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участника мониторинга инновационной активности организаций 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  __________ год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4E4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(отчетный)</w:t>
      </w:r>
    </w:p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6"/>
        <w:gridCol w:w="1092"/>
        <w:gridCol w:w="282"/>
        <w:gridCol w:w="280"/>
        <w:gridCol w:w="567"/>
        <w:gridCol w:w="432"/>
        <w:gridCol w:w="11"/>
        <w:gridCol w:w="124"/>
        <w:gridCol w:w="281"/>
        <w:gridCol w:w="274"/>
        <w:gridCol w:w="1088"/>
        <w:gridCol w:w="4456"/>
      </w:tblGrid>
      <w:tr w:rsidR="009B4E41" w:rsidRPr="009B4E41" w:rsidTr="007244FC">
        <w:tc>
          <w:tcPr>
            <w:tcW w:w="576" w:type="dxa"/>
            <w:vMerge w:val="restart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9136" w:type="dxa"/>
            <w:gridSpan w:val="11"/>
            <w:tcBorders>
              <w:left w:val="nil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предприятия (организации):</w:t>
            </w:r>
          </w:p>
        </w:tc>
      </w:tr>
      <w:tr w:rsidR="009B4E41" w:rsidRPr="009B4E41" w:rsidTr="007244FC">
        <w:tc>
          <w:tcPr>
            <w:tcW w:w="576" w:type="dxa"/>
            <w:vMerge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6" w:type="dxa"/>
            <w:gridSpan w:val="11"/>
            <w:tcBorders>
              <w:left w:val="nil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trHeight w:val="291"/>
        </w:trPr>
        <w:tc>
          <w:tcPr>
            <w:tcW w:w="3245" w:type="dxa"/>
            <w:gridSpan w:val="7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 Юридический адрес:</w:t>
            </w:r>
          </w:p>
        </w:tc>
        <w:tc>
          <w:tcPr>
            <w:tcW w:w="6467" w:type="dxa"/>
            <w:gridSpan w:val="5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3936" w:type="dxa"/>
            <w:gridSpan w:val="10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 Основной вид деятельности:</w:t>
            </w:r>
          </w:p>
        </w:tc>
        <w:tc>
          <w:tcPr>
            <w:tcW w:w="5776" w:type="dxa"/>
            <w:gridSpan w:val="2"/>
            <w:tcBorders>
              <w:left w:val="nil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070" w:type="dxa"/>
            <w:gridSpan w:val="11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1.4. Дата создания предприятия (организации):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235" w:type="dxa"/>
            <w:gridSpan w:val="4"/>
            <w:vMerge w:val="restart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1.5. Руководитель: </w:t>
            </w:r>
          </w:p>
        </w:tc>
        <w:tc>
          <w:tcPr>
            <w:tcW w:w="999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Ф.И.О.:</w:t>
            </w:r>
          </w:p>
        </w:tc>
        <w:tc>
          <w:tcPr>
            <w:tcW w:w="6478" w:type="dxa"/>
            <w:gridSpan w:val="6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235" w:type="dxa"/>
            <w:gridSpan w:val="4"/>
            <w:vMerge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060" w:type="dxa"/>
            <w:gridSpan w:val="3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1668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 Телефон:</w:t>
            </w:r>
          </w:p>
        </w:tc>
        <w:tc>
          <w:tcPr>
            <w:tcW w:w="8044" w:type="dxa"/>
            <w:gridSpan w:val="10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802" w:type="dxa"/>
            <w:gridSpan w:val="5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 Электронная почта:</w:t>
            </w:r>
          </w:p>
        </w:tc>
        <w:tc>
          <w:tcPr>
            <w:tcW w:w="6910" w:type="dxa"/>
            <w:gridSpan w:val="7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9712" w:type="dxa"/>
            <w:gridSpan w:val="1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1.8. Информация о лице, ответственном за предоставление материалов</w:t>
            </w: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2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7761" w:type="dxa"/>
            <w:gridSpan w:val="9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2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576" w:type="dxa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gridSpan w:val="7"/>
          </w:tcPr>
          <w:p w:rsidR="009B4E41" w:rsidRPr="009B4E41" w:rsidRDefault="009B4E41" w:rsidP="009B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Контактная информация:</w:t>
            </w:r>
          </w:p>
        </w:tc>
        <w:tc>
          <w:tcPr>
            <w:tcW w:w="6343" w:type="dxa"/>
            <w:gridSpan w:val="4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 Наличие завершенных инноваций в отчетном году 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IR</w:t>
      </w:r>
      <w:r w:rsidRPr="009B4E4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т.е. наличие </w:t>
      </w: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нового или усовершенствованного продукта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(товара, услуги), внедренного на рынке, который  значительно отличается от продуктов, производившихся организацией ранее (продуктовые инновации), или наличие </w:t>
      </w:r>
      <w:r w:rsidRPr="009B4E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нового усовершенствованного бизнес-процесса</w:t>
      </w: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>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69"/>
        <w:gridCol w:w="647"/>
        <w:gridCol w:w="2122"/>
      </w:tblGrid>
      <w:tr w:rsidR="009B4E41" w:rsidRPr="009B4E41" w:rsidTr="007244FC"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Да,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7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(укажите количество)</w:t>
            </w:r>
          </w:p>
        </w:tc>
      </w:tr>
      <w:tr w:rsidR="009B4E41" w:rsidRPr="009B4E41" w:rsidTr="007244FC"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2" w:type="dxa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инноваций укажите наименование наиболее значительных за последние три года: ____________________________________________________________________________</w:t>
      </w:r>
    </w:p>
    <w:p w:rsidR="009B4E41" w:rsidRPr="009B4E41" w:rsidRDefault="009B4E41" w:rsidP="009B4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4E41" w:rsidRPr="009B4E41" w:rsidRDefault="009B4E41" w:rsidP="009B4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E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Показатели деятельности предприятия (организации)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6561"/>
        <w:gridCol w:w="1260"/>
        <w:gridCol w:w="1260"/>
      </w:tblGrid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Научный потенциал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секреты производства (ноу-хау), географические указания, </w:t>
            </w:r>
            <w:r w:rsidRPr="009B4E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мест происхождения товаров</w:t>
            </w:r>
            <w:r w:rsidRPr="009B4E4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IP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r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</w:t>
            </w:r>
            <w:r w:rsidRPr="009B4E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мест происхождения товаров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IP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t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702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2. Материально - техническая база </w:t>
            </w: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 способность к внедрению инноваций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Среднегодовая стоимость основных средств за отчетный год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Стоимость основных средств и производственно-технологических фондов, введенных в эксплуатацию за последние три года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нов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Добавленная стоимость за отчетный год 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spellStart"/>
            <w:proofErr w:type="gramEnd"/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ст-ть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Среднемесячное количество застрахованных лиц  (затраты труда) (</w:t>
            </w:r>
            <w:proofErr w:type="spellStart"/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Z</w:t>
            </w:r>
            <w:r w:rsidRPr="009B4E4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труда</w:t>
            </w:r>
            <w:proofErr w:type="spellEnd"/>
            <w:proofErr w:type="gramStart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475"/>
        </w:trPr>
        <w:tc>
          <w:tcPr>
            <w:tcW w:w="97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3. Реализация инновационного потенциала</w:t>
            </w: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(без НДС и акциза)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proofErr w:type="spellStart"/>
            <w:proofErr w:type="gramEnd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отч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пред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proofErr w:type="gramEnd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экспорт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отгруженной инновационной продукции за отчетный год (без НДС и акциза) 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proofErr w:type="spellStart"/>
            <w:proofErr w:type="gramEnd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инн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инновации за отчетный год 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 w:eastAsia="ru-RU"/>
              </w:rPr>
              <w:t>Z</w:t>
            </w:r>
            <w:proofErr w:type="spellStart"/>
            <w:proofErr w:type="gramEnd"/>
            <w:r w:rsidRPr="009B4E4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инн</w:t>
            </w:r>
            <w:proofErr w:type="spellEnd"/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E41" w:rsidRPr="009B4E41" w:rsidTr="007244FC">
        <w:trPr>
          <w:cantSplit/>
          <w:trHeight w:val="20"/>
        </w:trPr>
        <w:tc>
          <w:tcPr>
            <w:tcW w:w="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научные исследования, опытно-конструкторские работы (НИОКР) за отчетный год (</w:t>
            </w:r>
            <w:proofErr w:type="gramStart"/>
            <w:r w:rsidRPr="009B4E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 w:eastAsia="ru-RU"/>
              </w:rPr>
              <w:t>Z</w:t>
            </w:r>
            <w:proofErr w:type="gramEnd"/>
            <w:r w:rsidRPr="009B4E4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eastAsia="ru-RU"/>
              </w:rPr>
              <w:t>НИОКР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9B4E4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E41" w:rsidRPr="009B4E41" w:rsidRDefault="009B4E41" w:rsidP="009B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W w:w="6937" w:type="dxa"/>
        <w:tblInd w:w="2157" w:type="dxa"/>
        <w:tblLook w:val="01E0" w:firstRow="1" w:lastRow="1" w:firstColumn="1" w:lastColumn="1" w:noHBand="0" w:noVBand="0"/>
      </w:tblPr>
      <w:tblGrid>
        <w:gridCol w:w="2248"/>
        <w:gridCol w:w="236"/>
        <w:gridCol w:w="1765"/>
        <w:gridCol w:w="288"/>
        <w:gridCol w:w="2400"/>
      </w:tblGrid>
      <w:tr w:rsidR="009B4E41" w:rsidRPr="009B4E41" w:rsidTr="007244FC">
        <w:trPr>
          <w:trHeight w:val="20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" w:type="dxa"/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E41" w:rsidRPr="009B4E41" w:rsidTr="007244FC">
        <w:trPr>
          <w:trHeight w:val="20"/>
        </w:trPr>
        <w:tc>
          <w:tcPr>
            <w:tcW w:w="2248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6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5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88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</w:tcPr>
          <w:p w:rsidR="009B4E41" w:rsidRPr="009B4E41" w:rsidRDefault="009B4E41" w:rsidP="009B4E41">
            <w:pPr>
              <w:widowControl w:val="0"/>
              <w:spacing w:after="0" w:line="240" w:lineRule="auto"/>
              <w:ind w:right="-1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</w:tr>
    </w:tbl>
    <w:p w:rsidR="009B4E41" w:rsidRPr="009B4E41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4E4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</w:t>
      </w:r>
    </w:p>
    <w:p w:rsidR="009B4E41" w:rsidRPr="00DB0F37" w:rsidRDefault="009B4E41" w:rsidP="009B4E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Формы отчетности, рекомендованные для использования при заполнении анкеты: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1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– значение показателя отражается: 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- в форме статистической отчетности № 4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noBreakHyphen/>
        <w:t>инновация «Сведения об инновационной деятельности организации» (строка 501), утвержденной Приказом Росстата от 30.12.2019 № 825;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- в форме статистической отчетности № 2-МП инновация «Сведения о технологических инновациях малого предприятия» (строка 103), утвержденной Приказом Росстата от 30.12.2019 № 825;</w:t>
      </w:r>
    </w:p>
    <w:p w:rsidR="009B4E41" w:rsidRPr="00DB0F37" w:rsidRDefault="009B4E41" w:rsidP="009B4E41">
      <w:pPr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2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– значение показателя отражается в 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пояснениях к бухгалтерскому балансу и отчету о финансовых результатах (Приложение №3 к приказу Министерства финансов Российской Федерации от 02.07.2010 № 66н);</w:t>
      </w:r>
    </w:p>
    <w:p w:rsidR="009B4E41" w:rsidRPr="00DB0F37" w:rsidRDefault="009B4E41" w:rsidP="009B4E41">
      <w:pPr>
        <w:widowControl w:val="0"/>
        <w:tabs>
          <w:tab w:val="left" w:pos="-4395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  <w:lang w:eastAsia="ru-RU"/>
        </w:rPr>
        <w:t>3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- значение показателя добавленная стоимость рассчитывается как сумма показателей: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прибыль от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продажи товаров,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выполнения работ или оказания услуг + 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оплата</w:t>
      </w:r>
      <w:r w:rsidRPr="00DB0F37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труда работников и страховых взносов + налог на имущество организации за отчетный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период.</w:t>
      </w:r>
    </w:p>
    <w:p w:rsidR="003900B4" w:rsidRDefault="009B4E41" w:rsidP="009B4E41">
      <w:pPr>
        <w:widowControl w:val="0"/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B0F37">
        <w:rPr>
          <w:rFonts w:ascii="Times New Roman" w:eastAsia="Calibri" w:hAnsi="Times New Roman" w:cs="Times New Roman"/>
          <w:sz w:val="16"/>
          <w:szCs w:val="16"/>
          <w:vertAlign w:val="superscript"/>
          <w:lang w:eastAsia="ru-RU"/>
        </w:rPr>
        <w:t>4</w:t>
      </w:r>
      <w:r w:rsidRPr="00DB0F37">
        <w:rPr>
          <w:rFonts w:ascii="Times New Roman" w:eastAsia="Calibri" w:hAnsi="Times New Roman" w:cs="Times New Roman"/>
          <w:sz w:val="16"/>
          <w:szCs w:val="16"/>
          <w:lang w:eastAsia="ru-RU"/>
        </w:rPr>
        <w:t>- значение показателя определяется как среднемесячное количество застрахованных лиц по данным четырех квартальных форм по страховым взносам за отчетный год. Показатель рассчитывается по формуле: </w:t>
      </w:r>
    </w:p>
    <w:p w:rsidR="009B4E41" w:rsidRPr="00DB0F37" w:rsidRDefault="0061042D" w:rsidP="00D316E8">
      <w:pPr>
        <w:widowControl w:val="0"/>
        <w:tabs>
          <w:tab w:val="left" w:pos="-4395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16"/>
                <w:szCs w:val="16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труда</m:t>
            </m:r>
          </m:sub>
        </m:sSub>
        <m:r>
          <w:rPr>
            <w:rFonts w:ascii="Cambria Math" w:eastAsia="Calibri" w:hAnsi="Cambria Math" w:cs="Times New Roman"/>
            <w:sz w:val="16"/>
            <w:szCs w:val="16"/>
            <w:lang w:eastAsia="ru-RU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16"/>
                <w:szCs w:val="1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Calibri" w:hAnsi="Cambria Math" w:cs="Times New Roman"/>
                    <w:i/>
                    <w:sz w:val="16"/>
                    <w:szCs w:val="16"/>
                    <w:lang w:eastAsia="ru-RU"/>
                  </w:rPr>
                </m:ctrlPr>
              </m:naryPr>
              <m:sub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val="en-US" w:eastAsia="ru-RU"/>
                  </w:rPr>
                  <m:t>i</m:t>
                </m:r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eastAsia="ru-RU"/>
                  </w:rPr>
                  <m:t>=1</m:t>
                </m:r>
              </m:sub>
              <m:sup>
                <m:r>
                  <w:rPr>
                    <w:rFonts w:ascii="Cambria Math" w:eastAsia="Calibri" w:hAnsi="Cambria Math" w:cs="Times New Roman"/>
                    <w:sz w:val="16"/>
                    <w:szCs w:val="16"/>
                    <w:lang w:eastAsia="ru-RU"/>
                  </w:rPr>
                  <m:t>4</m:t>
                </m:r>
              </m:sup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val="en-US" w:eastAsia="ru-RU"/>
                      </w:rPr>
                      <m:t>j</m:t>
                    </m:r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eastAsia="ru-RU"/>
                      </w:rPr>
                      <m:t>=2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  <w:lang w:eastAsia="ru-RU"/>
                      </w:rPr>
                      <m:t>4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6"/>
                            <w:szCs w:val="16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  <w:lang w:eastAsia="ru-RU"/>
                          </w:rPr>
                          <m:t>КЗЛ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16"/>
                            <w:szCs w:val="16"/>
                            <w:lang w:val="en-US" w:eastAsia="ru-RU"/>
                          </w:rPr>
                          <m:t>ij</m:t>
                        </m:r>
                      </m:sub>
                    </m:sSub>
                  </m:e>
                </m:nary>
              </m:e>
            </m:nary>
          </m:num>
          <m:den>
            <m:r>
              <w:rPr>
                <w:rFonts w:ascii="Cambria Math" w:eastAsia="Calibri" w:hAnsi="Cambria Math" w:cs="Times New Roman"/>
                <w:sz w:val="16"/>
                <w:szCs w:val="16"/>
                <w:lang w:eastAsia="ru-RU"/>
              </w:rPr>
              <m:t>12</m:t>
            </m:r>
          </m:den>
        </m:f>
      </m:oMath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, где КЗЛ</w:t>
      </w:r>
      <w:proofErr w:type="spellStart"/>
      <w:proofErr w:type="gramStart"/>
      <w:r w:rsidR="0035197A">
        <w:rPr>
          <w:rFonts w:ascii="Times New Roman" w:eastAsia="Calibri" w:hAnsi="Times New Roman" w:cs="Times New Roman"/>
          <w:sz w:val="16"/>
          <w:szCs w:val="16"/>
          <w:vertAlign w:val="subscript"/>
          <w:lang w:val="en-US" w:eastAsia="ru-RU"/>
        </w:rPr>
        <w:t>ij</w:t>
      </w:r>
      <w:proofErr w:type="spellEnd"/>
      <w:proofErr w:type="gramEnd"/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–</w:t>
      </w:r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столбец </w:t>
      </w:r>
      <w:r w:rsidR="0035197A">
        <w:rPr>
          <w:rFonts w:ascii="Times New Roman" w:eastAsia="Calibri" w:hAnsi="Times New Roman" w:cs="Times New Roman"/>
          <w:sz w:val="16"/>
          <w:szCs w:val="16"/>
          <w:lang w:val="en-US" w:eastAsia="ru-RU"/>
        </w:rPr>
        <w:t>j</w:t>
      </w:r>
      <w:r w:rsidR="0035197A" w:rsidRPr="0035197A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35197A">
        <w:rPr>
          <w:rFonts w:ascii="Times New Roman" w:eastAsia="Calibri" w:hAnsi="Times New Roman" w:cs="Times New Roman"/>
          <w:sz w:val="16"/>
          <w:szCs w:val="16"/>
          <w:lang w:eastAsia="ru-RU"/>
        </w:rPr>
        <w:t>строки 10 подраздела 1.1 приложения №1 раздела 1</w:t>
      </w:r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формы по страховым взносам на </w:t>
      </w:r>
      <w:r w:rsidR="00D316E8">
        <w:rPr>
          <w:rFonts w:ascii="Times New Roman" w:eastAsia="Calibri" w:hAnsi="Times New Roman" w:cs="Times New Roman"/>
          <w:sz w:val="16"/>
          <w:szCs w:val="16"/>
          <w:lang w:val="en-US" w:eastAsia="ru-RU"/>
        </w:rPr>
        <w:t>i</w:t>
      </w:r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-</w:t>
      </w:r>
      <w:proofErr w:type="spellStart"/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тый</w:t>
      </w:r>
      <w:proofErr w:type="spellEnd"/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квартал года отражается в форме расчёта по страховым взносам, утвержденной Приказом Министерства Финансов Российской Федерации Федеральной налоговой службой от 06 октября 2021 года №</w:t>
      </w:r>
      <w:r w:rsidR="00D316E8" w:rsidRPr="00D316E8">
        <w:rPr>
          <w:rFonts w:ascii="Times New Roman" w:eastAsia="Calibri" w:hAnsi="Times New Roman" w:cs="Times New Roman"/>
          <w:sz w:val="16"/>
          <w:szCs w:val="16"/>
          <w:lang w:eastAsia="ru-RU"/>
        </w:rPr>
        <w:t>ЕД-7-11/875@</w:t>
      </w:r>
      <w:r w:rsidR="00D316E8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bookmarkStart w:id="0" w:name="_GoBack"/>
      <w:bookmarkEnd w:id="0"/>
    </w:p>
    <w:sectPr w:rsidR="009B4E41" w:rsidRPr="00DB0F37" w:rsidSect="00212C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27"/>
    <w:rsid w:val="00016E93"/>
    <w:rsid w:val="0004512C"/>
    <w:rsid w:val="000969AF"/>
    <w:rsid w:val="0016338D"/>
    <w:rsid w:val="00171427"/>
    <w:rsid w:val="00212C1E"/>
    <w:rsid w:val="002B1346"/>
    <w:rsid w:val="002C460C"/>
    <w:rsid w:val="002E1825"/>
    <w:rsid w:val="00324DDF"/>
    <w:rsid w:val="0035197A"/>
    <w:rsid w:val="00376850"/>
    <w:rsid w:val="0038051C"/>
    <w:rsid w:val="003900B4"/>
    <w:rsid w:val="003F660A"/>
    <w:rsid w:val="00454BCC"/>
    <w:rsid w:val="004B4CF9"/>
    <w:rsid w:val="0061042D"/>
    <w:rsid w:val="0063067A"/>
    <w:rsid w:val="00763112"/>
    <w:rsid w:val="00793E54"/>
    <w:rsid w:val="00933ADC"/>
    <w:rsid w:val="009976D3"/>
    <w:rsid w:val="009B4E41"/>
    <w:rsid w:val="00B0730E"/>
    <w:rsid w:val="00B55596"/>
    <w:rsid w:val="00BC6D40"/>
    <w:rsid w:val="00C43331"/>
    <w:rsid w:val="00D152EA"/>
    <w:rsid w:val="00D307E3"/>
    <w:rsid w:val="00D316E8"/>
    <w:rsid w:val="00D5310E"/>
    <w:rsid w:val="00DB0F37"/>
    <w:rsid w:val="00E64462"/>
    <w:rsid w:val="00E6734A"/>
    <w:rsid w:val="00ED5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E4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900B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E4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900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Lilya</cp:lastModifiedBy>
  <cp:revision>3</cp:revision>
  <cp:lastPrinted>2022-12-07T10:11:00Z</cp:lastPrinted>
  <dcterms:created xsi:type="dcterms:W3CDTF">2023-03-14T11:44:00Z</dcterms:created>
  <dcterms:modified xsi:type="dcterms:W3CDTF">2023-03-14T11:47:00Z</dcterms:modified>
</cp:coreProperties>
</file>