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CD" w:rsidRDefault="00DF54C0" w:rsidP="003E17CD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СВОДНЫЙ ОТЧЕТ</w:t>
      </w:r>
    </w:p>
    <w:p w:rsidR="00DF54C0" w:rsidRPr="00280551" w:rsidRDefault="00DF54C0" w:rsidP="003E17CD">
      <w:pPr>
        <w:autoSpaceDE w:val="0"/>
        <w:autoSpaceDN w:val="0"/>
        <w:adjustRightInd w:val="0"/>
        <w:spacing w:line="252" w:lineRule="auto"/>
        <w:jc w:val="center"/>
        <w:rPr>
          <w:b/>
          <w:bCs/>
          <w:color w:val="26282F"/>
          <w:sz w:val="24"/>
          <w:szCs w:val="24"/>
        </w:rPr>
      </w:pPr>
      <w:r w:rsidRPr="00280551">
        <w:rPr>
          <w:b/>
          <w:bCs/>
          <w:color w:val="26282F"/>
          <w:sz w:val="24"/>
          <w:szCs w:val="24"/>
        </w:rPr>
        <w:t>о результатах проведения оценки регулирующего воздействия проекта нормативного правового акта</w:t>
      </w:r>
    </w:p>
    <w:p w:rsidR="00912F60" w:rsidRPr="00280551" w:rsidRDefault="00912F60" w:rsidP="00DF54C0">
      <w:pPr>
        <w:autoSpaceDE w:val="0"/>
        <w:autoSpaceDN w:val="0"/>
        <w:adjustRightInd w:val="0"/>
        <w:spacing w:after="108"/>
        <w:jc w:val="center"/>
        <w:outlineLvl w:val="0"/>
        <w:rPr>
          <w:b/>
          <w:bCs/>
          <w:color w:val="26282F"/>
          <w:sz w:val="24"/>
          <w:szCs w:val="24"/>
        </w:rPr>
      </w:pPr>
    </w:p>
    <w:p w:rsidR="00DF54C0" w:rsidRPr="00280551" w:rsidRDefault="00DF54C0" w:rsidP="00DF54C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r w:rsidRPr="00280551">
        <w:rPr>
          <w:b/>
          <w:bCs/>
          <w:color w:val="26282F"/>
          <w:sz w:val="24"/>
          <w:szCs w:val="24"/>
        </w:rPr>
        <w:t>1. Общая информация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6945"/>
      </w:tblGrid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AD48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1.1.</w:t>
            </w:r>
            <w:r w:rsidR="00AD487C" w:rsidRPr="00280551">
              <w:rPr>
                <w:color w:val="000000"/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Наименование разработчика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Министерство цифрового развития, транспорта и связи Пензенской области (далее – Министерство)</w:t>
            </w:r>
          </w:p>
        </w:tc>
      </w:tr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E50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1.2.</w:t>
            </w:r>
            <w:r w:rsidR="006E50D8">
              <w:rPr>
                <w:color w:val="000000"/>
                <w:sz w:val="24"/>
                <w:szCs w:val="24"/>
              </w:rPr>
              <w:t> </w:t>
            </w:r>
            <w:r w:rsidRPr="00280551">
              <w:rPr>
                <w:color w:val="000000"/>
                <w:sz w:val="24"/>
                <w:szCs w:val="24"/>
              </w:rPr>
              <w:t>Вид и наименование проекта нормативного правового акта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A44B1A" w:rsidP="00761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A44B1A">
              <w:rPr>
                <w:color w:val="000000"/>
                <w:sz w:val="24"/>
                <w:szCs w:val="24"/>
              </w:rPr>
              <w:t xml:space="preserve">роект </w:t>
            </w:r>
            <w:r w:rsidR="00CE2243" w:rsidRPr="00CE2243">
              <w:rPr>
                <w:color w:val="000000"/>
                <w:sz w:val="24"/>
                <w:szCs w:val="24"/>
              </w:rPr>
              <w:t>постановления Правительства Пензенской области «</w:t>
            </w:r>
            <w:r w:rsidR="00761F5C" w:rsidRPr="00761F5C">
              <w:rPr>
                <w:color w:val="000000"/>
                <w:sz w:val="24"/>
                <w:szCs w:val="24"/>
              </w:rPr>
              <w:t>О</w:t>
            </w:r>
            <w:r w:rsidR="00761F5C">
              <w:rPr>
                <w:color w:val="000000"/>
                <w:sz w:val="24"/>
                <w:szCs w:val="24"/>
              </w:rPr>
              <w:t> </w:t>
            </w:r>
            <w:r w:rsidR="00761F5C" w:rsidRPr="00761F5C">
              <w:rPr>
                <w:color w:val="000000"/>
                <w:sz w:val="24"/>
                <w:szCs w:val="24"/>
              </w:rPr>
              <w:t>внесении изменения в постановление Правительства Пензенской области от 30.12.2021 № 958-пП</w:t>
            </w:r>
            <w:r w:rsidR="00CE2243" w:rsidRPr="00CE2243">
              <w:rPr>
                <w:color w:val="000000"/>
                <w:sz w:val="24"/>
                <w:szCs w:val="24"/>
              </w:rPr>
              <w:t xml:space="preserve">» </w:t>
            </w:r>
            <w:r w:rsidR="00DF54C0" w:rsidRPr="00280551">
              <w:rPr>
                <w:color w:val="000000"/>
                <w:sz w:val="24"/>
                <w:szCs w:val="24"/>
              </w:rPr>
              <w:t>(далее – проект).</w:t>
            </w:r>
          </w:p>
        </w:tc>
      </w:tr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AD48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1.3.</w:t>
            </w:r>
            <w:r w:rsidR="00AD487C" w:rsidRPr="00280551">
              <w:rPr>
                <w:color w:val="000000"/>
                <w:sz w:val="24"/>
                <w:szCs w:val="24"/>
              </w:rPr>
              <w:t> </w:t>
            </w:r>
            <w:r w:rsidRPr="00280551">
              <w:rPr>
                <w:color w:val="000000"/>
                <w:sz w:val="24"/>
                <w:szCs w:val="24"/>
              </w:rPr>
              <w:t>Степень регулирующего воздействия проекта нормативного правового акта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2003CF" w:rsidP="002003C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Низкая </w:t>
            </w:r>
            <w:r w:rsidR="00DF54C0" w:rsidRPr="00280551">
              <w:rPr>
                <w:color w:val="000000"/>
                <w:sz w:val="24"/>
                <w:szCs w:val="24"/>
              </w:rPr>
              <w:t>степень регулирующего воздействия.</w:t>
            </w:r>
          </w:p>
        </w:tc>
      </w:tr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AD48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1.4.</w:t>
            </w:r>
            <w:r w:rsidR="00AD487C" w:rsidRPr="00280551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992" w:rsidRPr="00940A20" w:rsidRDefault="002003CF" w:rsidP="007E521C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2003CF">
              <w:rPr>
                <w:color w:val="000000"/>
                <w:sz w:val="24"/>
                <w:szCs w:val="24"/>
              </w:rPr>
              <w:t>роект нормативного правового акта не содержит нормы, устанавливающие</w:t>
            </w:r>
            <w:r>
              <w:rPr>
                <w:color w:val="000000"/>
                <w:sz w:val="24"/>
                <w:szCs w:val="24"/>
              </w:rPr>
              <w:t xml:space="preserve"> (изменяющие)</w:t>
            </w:r>
            <w:r w:rsidRPr="002003CF">
              <w:rPr>
                <w:color w:val="000000"/>
                <w:sz w:val="24"/>
                <w:szCs w:val="24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иной экономической деятельности и консолидированного бюджета Пензенской области</w:t>
            </w:r>
            <w:r w:rsidR="00F53112">
              <w:rPr>
                <w:color w:val="000000"/>
                <w:sz w:val="24"/>
                <w:szCs w:val="24"/>
              </w:rPr>
              <w:t xml:space="preserve">, </w:t>
            </w:r>
            <w:r w:rsidR="00F53112" w:rsidRPr="00F53112">
              <w:rPr>
                <w:color w:val="000000"/>
                <w:sz w:val="24"/>
                <w:szCs w:val="24"/>
              </w:rPr>
              <w:t>однако подлежит оценке регулирующего воздействия</w:t>
            </w:r>
            <w:r w:rsidR="00F53112">
              <w:rPr>
                <w:color w:val="000000"/>
                <w:sz w:val="24"/>
                <w:szCs w:val="24"/>
              </w:rPr>
              <w:t>.</w:t>
            </w:r>
          </w:p>
        </w:tc>
      </w:tr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6E50D8" w:rsidP="006E50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1.5. </w:t>
            </w:r>
            <w:r w:rsidR="00DF54C0" w:rsidRPr="00280551">
              <w:rPr>
                <w:spacing w:val="-6"/>
                <w:sz w:val="24"/>
                <w:szCs w:val="24"/>
              </w:rPr>
              <w:t>Краткое описание содержания предла</w:t>
            </w:r>
            <w:r w:rsidR="00DF54C0" w:rsidRPr="00280551">
              <w:rPr>
                <w:sz w:val="24"/>
                <w:szCs w:val="24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0A85" w:rsidRDefault="00610A85" w:rsidP="00F531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0A85">
              <w:rPr>
                <w:sz w:val="24"/>
                <w:szCs w:val="24"/>
              </w:rPr>
              <w:t xml:space="preserve">Проектом устанавливается, что в 2022 году региональный государственный контроль (надзор) в сфере перевозок пассажиров и багажа легковым такси </w:t>
            </w:r>
            <w:r>
              <w:rPr>
                <w:sz w:val="24"/>
                <w:szCs w:val="24"/>
              </w:rPr>
              <w:t>(далее – региональный контроль)</w:t>
            </w:r>
            <w:r>
              <w:rPr>
                <w:sz w:val="24"/>
                <w:szCs w:val="24"/>
              </w:rPr>
              <w:t xml:space="preserve"> </w:t>
            </w:r>
            <w:r w:rsidRPr="00610A85">
              <w:rPr>
                <w:sz w:val="24"/>
                <w:szCs w:val="24"/>
              </w:rPr>
              <w:t>осуществляется с учетом особенностей, установленных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      </w:r>
          </w:p>
          <w:p w:rsidR="003E17CD" w:rsidRPr="00280551" w:rsidRDefault="00610A85" w:rsidP="005F06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41BED" w:rsidRPr="00610A85">
              <w:rPr>
                <w:sz w:val="24"/>
                <w:szCs w:val="24"/>
              </w:rPr>
              <w:t>сновани</w:t>
            </w:r>
            <w:r w:rsidRPr="00610A85">
              <w:rPr>
                <w:sz w:val="24"/>
                <w:szCs w:val="24"/>
              </w:rPr>
              <w:t xml:space="preserve">ем </w:t>
            </w:r>
            <w:r>
              <w:rPr>
                <w:sz w:val="24"/>
                <w:szCs w:val="24"/>
              </w:rPr>
              <w:t>д</w:t>
            </w:r>
            <w:r w:rsidRPr="00610A85">
              <w:rPr>
                <w:sz w:val="24"/>
                <w:szCs w:val="24"/>
              </w:rPr>
              <w:t xml:space="preserve">ля разработки проекта послужило </w:t>
            </w:r>
            <w:r w:rsidRPr="00610A85">
              <w:rPr>
                <w:sz w:val="24"/>
                <w:szCs w:val="24"/>
              </w:rPr>
              <w:t>постановление Правительства Российской Федерации от 10.03.2022 № 336 «Об</w:t>
            </w:r>
            <w:r w:rsidR="005F060A">
              <w:rPr>
                <w:sz w:val="24"/>
                <w:szCs w:val="24"/>
              </w:rPr>
              <w:t> </w:t>
            </w:r>
            <w:r w:rsidRPr="00610A85">
              <w:rPr>
                <w:sz w:val="24"/>
                <w:szCs w:val="24"/>
              </w:rPr>
              <w:t>особенностях организации и осуществления государственного контроля (надзора), муниципального контроля.</w:t>
            </w:r>
          </w:p>
        </w:tc>
      </w:tr>
      <w:tr w:rsidR="00DF54C0" w:rsidRPr="00761F5C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AD487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pacing w:val="-6"/>
                <w:sz w:val="24"/>
                <w:szCs w:val="24"/>
              </w:rPr>
            </w:pPr>
            <w:r w:rsidRPr="00280551">
              <w:rPr>
                <w:spacing w:val="-8"/>
                <w:sz w:val="24"/>
                <w:szCs w:val="24"/>
              </w:rPr>
              <w:t>1.6.</w:t>
            </w:r>
            <w:r w:rsidR="00AD487C" w:rsidRPr="00280551">
              <w:rPr>
                <w:spacing w:val="-8"/>
                <w:sz w:val="24"/>
                <w:szCs w:val="24"/>
              </w:rPr>
              <w:t> </w:t>
            </w:r>
            <w:r w:rsidRPr="00280551">
              <w:rPr>
                <w:spacing w:val="-8"/>
                <w:sz w:val="24"/>
                <w:szCs w:val="24"/>
              </w:rPr>
              <w:t>Контактная информация исполнителя</w:t>
            </w:r>
            <w:r w:rsidRPr="00280551">
              <w:rPr>
                <w:sz w:val="24"/>
                <w:szCs w:val="24"/>
              </w:rPr>
              <w:t xml:space="preserve"> разработчика:</w:t>
            </w:r>
            <w:r w:rsidR="00AD487C" w:rsidRPr="00280551">
              <w:rPr>
                <w:sz w:val="24"/>
                <w:szCs w:val="24"/>
              </w:rPr>
              <w:t xml:space="preserve"> </w:t>
            </w:r>
            <w:r w:rsidRPr="00280551">
              <w:rPr>
                <w:sz w:val="24"/>
                <w:szCs w:val="24"/>
              </w:rPr>
              <w:t>Ф.И.О.</w:t>
            </w:r>
            <w:r w:rsidR="00AD487C" w:rsidRPr="00280551">
              <w:rPr>
                <w:sz w:val="24"/>
                <w:szCs w:val="24"/>
              </w:rPr>
              <w:t>, д</w:t>
            </w:r>
            <w:r w:rsidRPr="00280551">
              <w:rPr>
                <w:sz w:val="24"/>
                <w:szCs w:val="24"/>
              </w:rPr>
              <w:t>олжность</w:t>
            </w:r>
            <w:r w:rsidR="00AD487C" w:rsidRPr="00280551">
              <w:rPr>
                <w:sz w:val="24"/>
                <w:szCs w:val="24"/>
              </w:rPr>
              <w:t>, к</w:t>
            </w:r>
            <w:r w:rsidRPr="00280551">
              <w:rPr>
                <w:sz w:val="24"/>
                <w:szCs w:val="24"/>
              </w:rPr>
              <w:t>онтактный телефон</w:t>
            </w:r>
            <w:r w:rsidR="00AD487C" w:rsidRPr="00280551">
              <w:rPr>
                <w:sz w:val="24"/>
                <w:szCs w:val="24"/>
              </w:rPr>
              <w:t>, а</w:t>
            </w:r>
            <w:r w:rsidRPr="00280551">
              <w:rPr>
                <w:sz w:val="24"/>
                <w:szCs w:val="24"/>
              </w:rPr>
              <w:t>дрес электронной почты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BF5E4C" w:rsidP="00DF54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З</w:t>
            </w:r>
            <w:r w:rsidR="00B46A95" w:rsidRPr="00280551">
              <w:rPr>
                <w:sz w:val="24"/>
                <w:szCs w:val="24"/>
              </w:rPr>
              <w:t xml:space="preserve">аместитель начальника управления транспорта </w:t>
            </w:r>
            <w:r w:rsidRPr="00280551">
              <w:rPr>
                <w:sz w:val="24"/>
                <w:szCs w:val="24"/>
              </w:rPr>
              <w:t xml:space="preserve">Министерства цифрового развития, транспорта и связи Пензенской области </w:t>
            </w:r>
            <w:r w:rsidR="00DF54C0" w:rsidRPr="00280551">
              <w:rPr>
                <w:sz w:val="24"/>
                <w:szCs w:val="24"/>
              </w:rPr>
              <w:t xml:space="preserve">Дубынин Евгений Николаевич, </w:t>
            </w:r>
          </w:p>
          <w:p w:rsidR="00DF54C0" w:rsidRPr="00610A85" w:rsidRDefault="00DF54C0" w:rsidP="00DF54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тел</w:t>
            </w:r>
            <w:r w:rsidRPr="00280551">
              <w:rPr>
                <w:sz w:val="24"/>
                <w:szCs w:val="24"/>
                <w:lang w:val="en-US"/>
              </w:rPr>
              <w:t xml:space="preserve">. (8412) </w:t>
            </w:r>
            <w:r w:rsidR="00610A85">
              <w:rPr>
                <w:sz w:val="24"/>
                <w:szCs w:val="24"/>
              </w:rPr>
              <w:t>45-24-11</w:t>
            </w:r>
          </w:p>
          <w:p w:rsidR="00DF54C0" w:rsidRPr="00280551" w:rsidRDefault="00DF54C0" w:rsidP="00DF54C0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  <w:lang w:val="en-US"/>
              </w:rPr>
            </w:pPr>
            <w:r w:rsidRPr="00280551">
              <w:rPr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280551">
                <w:rPr>
                  <w:color w:val="0000FF"/>
                  <w:sz w:val="24"/>
                  <w:szCs w:val="24"/>
                  <w:u w:val="single"/>
                  <w:lang w:val="en-US"/>
                </w:rPr>
                <w:t>transupr@bk.ru</w:t>
              </w:r>
            </w:hyperlink>
          </w:p>
        </w:tc>
      </w:tr>
    </w:tbl>
    <w:p w:rsidR="00DF54C0" w:rsidRPr="00280551" w:rsidRDefault="00DF54C0" w:rsidP="00DF54C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2. Описание проблемы, на решение которой направлено предлагаемое правовое регулирование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6945"/>
      </w:tblGrid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E50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2.1.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 xml:space="preserve">Описание и причины возникновения </w:t>
            </w:r>
            <w:r w:rsidRPr="00280551">
              <w:rPr>
                <w:spacing w:val="-8"/>
                <w:sz w:val="24"/>
                <w:szCs w:val="24"/>
              </w:rPr>
              <w:t>проблемы, на решение которой направлен</w:t>
            </w:r>
            <w:r w:rsidRPr="00280551">
              <w:rPr>
                <w:sz w:val="24"/>
                <w:szCs w:val="24"/>
              </w:rPr>
              <w:t xml:space="preserve"> предлагаемый способ регулирования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492" w:rsidRDefault="00CD7492" w:rsidP="00761ED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D7492">
              <w:rPr>
                <w:sz w:val="24"/>
                <w:szCs w:val="24"/>
              </w:rPr>
              <w:t xml:space="preserve"> 2022 году региональный контроль осуществляется с учетом особенностей, установленных постановлением Правительства Российской Федерации от 10.03.2022 № 336 «Об особенностях организации и осуществления государственного контроля (над</w:t>
            </w:r>
            <w:r>
              <w:rPr>
                <w:sz w:val="24"/>
                <w:szCs w:val="24"/>
              </w:rPr>
              <w:t>зора), муниципального контроля», а именно:</w:t>
            </w:r>
          </w:p>
          <w:p w:rsidR="00CD7492" w:rsidRDefault="00CD7492" w:rsidP="00761ED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 проводятся плановые контрольные надзорные мероприятия;</w:t>
            </w:r>
          </w:p>
          <w:p w:rsidR="00CD7492" w:rsidRDefault="00CD7492" w:rsidP="00761ED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основания для проведения внеплановых проверок уточнены.</w:t>
            </w:r>
          </w:p>
          <w:p w:rsidR="00652CEB" w:rsidRPr="00280551" w:rsidRDefault="00CD7492" w:rsidP="00CD74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целью снижения административного давления на бизнес в тяжелых экономических условиях проектом предполагает соответствующие изменения.</w:t>
            </w:r>
          </w:p>
        </w:tc>
      </w:tr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AD48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pacing w:val="-8"/>
                <w:sz w:val="24"/>
                <w:szCs w:val="24"/>
              </w:rPr>
              <w:t>2.2.</w:t>
            </w:r>
            <w:r w:rsidR="00AD487C" w:rsidRPr="00280551">
              <w:rPr>
                <w:spacing w:val="-8"/>
                <w:sz w:val="24"/>
                <w:szCs w:val="24"/>
              </w:rPr>
              <w:t> </w:t>
            </w:r>
            <w:r w:rsidRPr="00280551">
              <w:rPr>
                <w:spacing w:val="-8"/>
                <w:sz w:val="24"/>
                <w:szCs w:val="24"/>
              </w:rPr>
              <w:t>Характеристика негативных эффектов</w:t>
            </w:r>
            <w:r w:rsidRPr="00280551">
              <w:rPr>
                <w:sz w:val="24"/>
                <w:szCs w:val="24"/>
              </w:rPr>
              <w:t xml:space="preserve">, возникающих в связи </w:t>
            </w:r>
            <w:r w:rsidRPr="00280551">
              <w:rPr>
                <w:sz w:val="24"/>
                <w:szCs w:val="24"/>
              </w:rPr>
              <w:lastRenderedPageBreak/>
              <w:t>с наличием проблемы, их количественная оценка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CD7492" w:rsidP="00D11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Наличие текущего уровня административного давления на бизнес в тяжелых экономических условиях может привести к снижению </w:t>
            </w:r>
            <w:r>
              <w:rPr>
                <w:sz w:val="24"/>
                <w:szCs w:val="24"/>
              </w:rPr>
              <w:lastRenderedPageBreak/>
              <w:t>показателей экономической активности в сфере легкового такси, прекращению деятельности ряда автотранспортных предприятий.</w:t>
            </w:r>
          </w:p>
        </w:tc>
      </w:tr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E50D8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lastRenderedPageBreak/>
              <w:t>2.3.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F4B" w:rsidRDefault="00E416D5" w:rsidP="00151F4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Ранее </w:t>
            </w:r>
            <w:r w:rsidR="00151F4B">
              <w:rPr>
                <w:sz w:val="24"/>
                <w:szCs w:val="24"/>
              </w:rPr>
              <w:t xml:space="preserve">применялись меры снижения административного давления на бизнес, предусмотренные </w:t>
            </w:r>
            <w:r w:rsidR="00151F4B" w:rsidRPr="00151F4B">
              <w:rPr>
                <w:sz w:val="24"/>
                <w:szCs w:val="24"/>
              </w:rPr>
              <w:t>Федеральны</w:t>
            </w:r>
            <w:r w:rsidR="00151F4B">
              <w:rPr>
                <w:sz w:val="24"/>
                <w:szCs w:val="24"/>
              </w:rPr>
              <w:t>м</w:t>
            </w:r>
            <w:r w:rsidR="00151F4B" w:rsidRPr="00151F4B">
              <w:rPr>
                <w:sz w:val="24"/>
                <w:szCs w:val="24"/>
              </w:rPr>
              <w:t xml:space="preserve"> закон</w:t>
            </w:r>
            <w:r w:rsidR="00151F4B">
              <w:rPr>
                <w:sz w:val="24"/>
                <w:szCs w:val="24"/>
              </w:rPr>
              <w:t>ом</w:t>
            </w:r>
            <w:r w:rsidR="00151F4B" w:rsidRPr="00151F4B">
              <w:rPr>
                <w:sz w:val="24"/>
                <w:szCs w:val="24"/>
              </w:rPr>
              <w:t xml:space="preserve"> от 31.07.2020 </w:t>
            </w:r>
            <w:r w:rsidR="00151F4B">
              <w:rPr>
                <w:sz w:val="24"/>
                <w:szCs w:val="24"/>
              </w:rPr>
              <w:t>№</w:t>
            </w:r>
            <w:r w:rsidR="00151F4B" w:rsidRPr="00151F4B">
              <w:rPr>
                <w:sz w:val="24"/>
                <w:szCs w:val="24"/>
              </w:rPr>
              <w:t xml:space="preserve"> 248-ФЗ </w:t>
            </w:r>
            <w:r w:rsidR="00151F4B">
              <w:rPr>
                <w:sz w:val="24"/>
                <w:szCs w:val="24"/>
              </w:rPr>
              <w:t>«</w:t>
            </w:r>
            <w:r w:rsidR="00151F4B" w:rsidRPr="00151F4B">
              <w:rPr>
                <w:sz w:val="24"/>
                <w:szCs w:val="24"/>
              </w:rPr>
              <w:t>О государственном контроле (надзоре) и муниципальном контроле в Российской Федерации</w:t>
            </w:r>
            <w:r w:rsidR="00151F4B">
              <w:rPr>
                <w:sz w:val="24"/>
                <w:szCs w:val="24"/>
              </w:rPr>
              <w:t xml:space="preserve">» (риск ориентированный подход при проведении контрольных (надзорных) мероприятий). </w:t>
            </w:r>
          </w:p>
          <w:p w:rsidR="007879A5" w:rsidRPr="00280551" w:rsidRDefault="007879A5" w:rsidP="00151F4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Предыдущее регулирование осуществлялось</w:t>
            </w:r>
            <w:r w:rsidR="008714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="005B2C9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 w:rsidR="005B2C9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ках штатной численности</w:t>
            </w:r>
            <w:r w:rsidR="00E416D5">
              <w:rPr>
                <w:sz w:val="24"/>
                <w:szCs w:val="24"/>
              </w:rPr>
              <w:t xml:space="preserve"> Министерства</w:t>
            </w:r>
            <w:r>
              <w:rPr>
                <w:sz w:val="24"/>
                <w:szCs w:val="24"/>
              </w:rPr>
              <w:t xml:space="preserve"> без использования дополнительных ресурсов.</w:t>
            </w:r>
          </w:p>
        </w:tc>
      </w:tr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E50D8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2.4.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Прогноз развития ситуации при сохранении текущего регулирования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DF54C0" w:rsidP="00E416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 xml:space="preserve">Сохранение текущего </w:t>
            </w:r>
            <w:r w:rsidR="00BF5E4C" w:rsidRPr="00280551">
              <w:rPr>
                <w:color w:val="000000"/>
                <w:sz w:val="24"/>
                <w:szCs w:val="24"/>
              </w:rPr>
              <w:t xml:space="preserve">регулирования </w:t>
            </w:r>
            <w:r w:rsidR="00151F4B" w:rsidRPr="00151F4B">
              <w:rPr>
                <w:color w:val="000000"/>
                <w:sz w:val="24"/>
                <w:szCs w:val="24"/>
              </w:rPr>
              <w:t>может привести к снижению показателей экономической активности в сфере легкового такси, прекращению деятельности ряда автотранспортных предприятий.</w:t>
            </w:r>
          </w:p>
        </w:tc>
      </w:tr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2.5.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Опыт решения аналогичных проблем в других субъектах Российской Федерации</w:t>
            </w:r>
          </w:p>
          <w:p w:rsidR="00DF54C0" w:rsidRPr="00280551" w:rsidRDefault="00DF54C0" w:rsidP="00DF54C0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Источники данных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E4B" w:rsidRDefault="003D5E4B" w:rsidP="002E29B3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CF73DE" w:rsidRPr="00280551">
              <w:rPr>
                <w:color w:val="000000"/>
                <w:sz w:val="24"/>
                <w:szCs w:val="24"/>
              </w:rPr>
              <w:t>пыт решения указанной проблемы в других регионах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551BC">
              <w:rPr>
                <w:color w:val="000000"/>
                <w:sz w:val="24"/>
                <w:szCs w:val="24"/>
              </w:rPr>
              <w:t>отсутствует.</w:t>
            </w:r>
          </w:p>
          <w:p w:rsidR="00EA5A33" w:rsidRPr="00280551" w:rsidRDefault="00B87B3D" w:rsidP="00B87B3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7B3D">
              <w:rPr>
                <w:color w:val="000000"/>
                <w:sz w:val="24"/>
                <w:szCs w:val="24"/>
              </w:rPr>
              <w:t>Источник данных информационно-правовая система «Консультант Плюс».</w:t>
            </w:r>
          </w:p>
        </w:tc>
      </w:tr>
      <w:tr w:rsidR="00DF54C0" w:rsidRPr="00280551" w:rsidTr="00AD487C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E50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2.6.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Альтернативные способы решения проблемы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6551BC" w:rsidP="00DF54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51BC">
              <w:rPr>
                <w:color w:val="000000"/>
                <w:sz w:val="24"/>
                <w:szCs w:val="24"/>
              </w:rPr>
              <w:t>Наличие текущего уровня административного давления на бизнес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453E22" w:rsidRDefault="00DF54C0" w:rsidP="00453E22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3. Цели предлагаемого правового регулирования и показатели их достижения</w:t>
      </w:r>
    </w:p>
    <w:tbl>
      <w:tblPr>
        <w:tblStyle w:val="30"/>
        <w:tblW w:w="10348" w:type="dxa"/>
        <w:tblInd w:w="-147" w:type="dxa"/>
        <w:tblLook w:val="04A0" w:firstRow="1" w:lastRow="0" w:firstColumn="1" w:lastColumn="0" w:noHBand="0" w:noVBand="1"/>
      </w:tblPr>
      <w:tblGrid>
        <w:gridCol w:w="2234"/>
        <w:gridCol w:w="6377"/>
        <w:gridCol w:w="1737"/>
      </w:tblGrid>
      <w:tr w:rsidR="00891198" w:rsidRPr="00280551" w:rsidTr="00453E22">
        <w:tc>
          <w:tcPr>
            <w:tcW w:w="1876" w:type="dxa"/>
          </w:tcPr>
          <w:p w:rsidR="00DF54C0" w:rsidRPr="00280551" w:rsidRDefault="00DF54C0" w:rsidP="006E50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3.1.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Цели предлагаемого правового регулирования</w:t>
            </w:r>
          </w:p>
        </w:tc>
        <w:tc>
          <w:tcPr>
            <w:tcW w:w="6735" w:type="dxa"/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1737" w:type="dxa"/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3.3. Сроки достижения целей предлагаемого правового регулирования</w:t>
            </w:r>
          </w:p>
        </w:tc>
      </w:tr>
      <w:tr w:rsidR="00891198" w:rsidRPr="00280551" w:rsidTr="00453E22">
        <w:tc>
          <w:tcPr>
            <w:tcW w:w="1876" w:type="dxa"/>
          </w:tcPr>
          <w:p w:rsidR="00DF54C0" w:rsidRPr="00280551" w:rsidRDefault="006551BC" w:rsidP="006551B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</w:t>
            </w:r>
            <w:r w:rsidRPr="006551BC">
              <w:rPr>
                <w:sz w:val="24"/>
                <w:szCs w:val="24"/>
              </w:rPr>
              <w:t xml:space="preserve"> текущего уровня административного давления на бизнес.</w:t>
            </w:r>
          </w:p>
        </w:tc>
        <w:tc>
          <w:tcPr>
            <w:tcW w:w="6735" w:type="dxa"/>
          </w:tcPr>
          <w:p w:rsidR="00BB152E" w:rsidRPr="00280551" w:rsidRDefault="00CE59DB" w:rsidP="006551BC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</w:t>
            </w:r>
            <w:r w:rsidR="00B87B3D">
              <w:rPr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 xml:space="preserve"> достижения цели</w:t>
            </w:r>
            <w:r w:rsidR="006551BC">
              <w:rPr>
                <w:sz w:val="24"/>
                <w:szCs w:val="24"/>
              </w:rPr>
              <w:t xml:space="preserve"> является снижение количества контрольных (надзорных) мероприятий</w:t>
            </w:r>
            <w:r w:rsidR="00B87B3D" w:rsidRPr="00B87B3D">
              <w:rPr>
                <w:sz w:val="24"/>
                <w:szCs w:val="24"/>
              </w:rPr>
              <w:t>.</w:t>
            </w:r>
          </w:p>
        </w:tc>
        <w:tc>
          <w:tcPr>
            <w:tcW w:w="1737" w:type="dxa"/>
          </w:tcPr>
          <w:p w:rsidR="00DF54C0" w:rsidRPr="00280551" w:rsidRDefault="00BB152E" w:rsidP="006551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pacing w:val="-4"/>
                <w:sz w:val="24"/>
                <w:szCs w:val="24"/>
              </w:rPr>
              <w:t>202</w:t>
            </w:r>
            <w:r w:rsidR="006551BC">
              <w:rPr>
                <w:spacing w:val="-4"/>
                <w:sz w:val="24"/>
                <w:szCs w:val="24"/>
              </w:rPr>
              <w:t>2</w:t>
            </w:r>
            <w:r w:rsidRPr="00280551">
              <w:rPr>
                <w:spacing w:val="-4"/>
                <w:sz w:val="24"/>
                <w:szCs w:val="24"/>
              </w:rPr>
              <w:t xml:space="preserve"> </w:t>
            </w:r>
            <w:r w:rsidR="00891198" w:rsidRPr="00280551">
              <w:rPr>
                <w:spacing w:val="-4"/>
                <w:sz w:val="24"/>
                <w:szCs w:val="24"/>
              </w:rPr>
              <w:t>год.</w:t>
            </w:r>
          </w:p>
        </w:tc>
      </w:tr>
    </w:tbl>
    <w:p w:rsidR="00DF54C0" w:rsidRPr="00280551" w:rsidRDefault="00DF54C0" w:rsidP="00DF54C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 xml:space="preserve">4. Описание основных групп субъектов предпринимательской и </w:t>
      </w:r>
      <w:r w:rsidR="00912F60" w:rsidRPr="00280551">
        <w:rPr>
          <w:b/>
          <w:bCs/>
          <w:color w:val="000000"/>
          <w:sz w:val="24"/>
          <w:szCs w:val="24"/>
        </w:rPr>
        <w:t xml:space="preserve">иной экономической </w:t>
      </w:r>
      <w:r w:rsidRPr="00280551">
        <w:rPr>
          <w:b/>
          <w:bCs/>
          <w:color w:val="000000"/>
          <w:sz w:val="24"/>
          <w:szCs w:val="24"/>
        </w:rPr>
        <w:t>деятельности, иных лиц, интересы которых могут быть затронуты предполагаемым правовым регулированием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2977"/>
        <w:gridCol w:w="2863"/>
      </w:tblGrid>
      <w:tr w:rsidR="00DF54C0" w:rsidRPr="00280551" w:rsidTr="00AD487C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4.2. Количественная оценка участников группы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4.3. Источники данных</w:t>
            </w:r>
          </w:p>
        </w:tc>
      </w:tr>
      <w:tr w:rsidR="00C5541E" w:rsidRPr="00280551" w:rsidTr="00AD487C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1E" w:rsidRPr="005F060A" w:rsidRDefault="00C5541E" w:rsidP="00B44C4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F060A">
              <w:rPr>
                <w:color w:val="000000"/>
                <w:sz w:val="24"/>
                <w:szCs w:val="24"/>
              </w:rPr>
              <w:t>(Группа 1) Перевозчики легковым такси.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1E" w:rsidRPr="005F060A" w:rsidRDefault="00C5541E" w:rsidP="00C5541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F060A">
              <w:rPr>
                <w:color w:val="000000"/>
                <w:sz w:val="24"/>
                <w:szCs w:val="24"/>
              </w:rPr>
              <w:t xml:space="preserve">390 Перевозчиков легковым такси, из которых: </w:t>
            </w:r>
          </w:p>
          <w:p w:rsidR="00C5541E" w:rsidRPr="005F060A" w:rsidRDefault="00C5541E" w:rsidP="00C5541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F060A">
              <w:rPr>
                <w:color w:val="000000"/>
                <w:sz w:val="24"/>
                <w:szCs w:val="24"/>
              </w:rPr>
              <w:t>- 24 юридических лица;</w:t>
            </w:r>
          </w:p>
          <w:p w:rsidR="00C5541E" w:rsidRPr="005F060A" w:rsidRDefault="00C5541E" w:rsidP="00C5541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5F060A">
              <w:rPr>
                <w:color w:val="000000"/>
                <w:sz w:val="24"/>
                <w:szCs w:val="24"/>
              </w:rPr>
              <w:t>-366 индивидуальных предпринимателей.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41E" w:rsidRPr="005F060A" w:rsidRDefault="00C5541E" w:rsidP="00C5541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5F060A">
              <w:rPr>
                <w:color w:val="000000" w:themeColor="text1"/>
                <w:sz w:val="24"/>
                <w:szCs w:val="24"/>
              </w:rPr>
              <w:t xml:space="preserve">Реестр выданных разрешений. </w:t>
            </w:r>
          </w:p>
        </w:tc>
      </w:tr>
    </w:tbl>
    <w:p w:rsidR="00DF54C0" w:rsidRPr="00280551" w:rsidRDefault="00DF54C0" w:rsidP="00DF54C0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5. Изменение функций (полномочий, обязанностей, прав)</w:t>
      </w:r>
    </w:p>
    <w:p w:rsidR="00DF54C0" w:rsidRPr="00280551" w:rsidRDefault="00DF54C0" w:rsidP="00DF54C0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исполнительных органов государственной власти (органов местного самоуправления) Пензенской области, а также порядка их реализации</w:t>
      </w:r>
    </w:p>
    <w:p w:rsidR="00DF54C0" w:rsidRPr="00280551" w:rsidRDefault="00DF54C0" w:rsidP="00DF54C0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в связи с введением предлагаемого правового регулирования</w:t>
      </w:r>
    </w:p>
    <w:tbl>
      <w:tblPr>
        <w:tblStyle w:val="30"/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985"/>
        <w:gridCol w:w="1559"/>
        <w:gridCol w:w="2552"/>
        <w:gridCol w:w="4252"/>
      </w:tblGrid>
      <w:tr w:rsidR="00DF54C0" w:rsidRPr="00280551" w:rsidTr="006F74BA">
        <w:tc>
          <w:tcPr>
            <w:tcW w:w="1985" w:type="dxa"/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bookmarkStart w:id="0" w:name="Par57"/>
            <w:bookmarkEnd w:id="0"/>
            <w:r w:rsidRPr="00280551">
              <w:rPr>
                <w:sz w:val="24"/>
                <w:szCs w:val="24"/>
              </w:rPr>
              <w:t>5.1. Наименование функции</w:t>
            </w:r>
          </w:p>
          <w:p w:rsidR="00DF54C0" w:rsidRPr="00280551" w:rsidRDefault="00DF54C0" w:rsidP="00DF54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(полномочия, </w:t>
            </w:r>
            <w:r w:rsidRPr="00280551">
              <w:rPr>
                <w:sz w:val="24"/>
                <w:szCs w:val="24"/>
              </w:rPr>
              <w:lastRenderedPageBreak/>
              <w:t>обязанности или права)</w:t>
            </w:r>
          </w:p>
        </w:tc>
        <w:tc>
          <w:tcPr>
            <w:tcW w:w="1559" w:type="dxa"/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lastRenderedPageBreak/>
              <w:t>5.2. Характеристика функции</w:t>
            </w:r>
          </w:p>
          <w:p w:rsidR="00DF54C0" w:rsidRPr="00280551" w:rsidRDefault="00DF54C0" w:rsidP="00DF54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(новая/</w:t>
            </w:r>
            <w:r w:rsidRPr="00280551">
              <w:rPr>
                <w:sz w:val="24"/>
                <w:szCs w:val="24"/>
              </w:rPr>
              <w:br/>
            </w:r>
            <w:r w:rsidRPr="00280551">
              <w:rPr>
                <w:sz w:val="24"/>
                <w:szCs w:val="24"/>
              </w:rPr>
              <w:lastRenderedPageBreak/>
              <w:t>изменяемая/</w:t>
            </w:r>
            <w:r w:rsidRPr="00280551">
              <w:rPr>
                <w:sz w:val="24"/>
                <w:szCs w:val="24"/>
              </w:rPr>
              <w:br/>
              <w:t>отменяемая)</w:t>
            </w:r>
          </w:p>
        </w:tc>
        <w:tc>
          <w:tcPr>
            <w:tcW w:w="2552" w:type="dxa"/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lastRenderedPageBreak/>
              <w:t>5.3. Предполагаемый порядок реализации</w:t>
            </w:r>
          </w:p>
        </w:tc>
        <w:tc>
          <w:tcPr>
            <w:tcW w:w="4252" w:type="dxa"/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5.4. Оценка изменения численности сотрудников и/или потребностей</w:t>
            </w:r>
          </w:p>
          <w:p w:rsidR="00DF54C0" w:rsidRPr="00280551" w:rsidRDefault="00DF54C0" w:rsidP="00DF54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в других ресурсах</w:t>
            </w:r>
          </w:p>
        </w:tc>
      </w:tr>
      <w:tr w:rsidR="00DF54C0" w:rsidRPr="00280551" w:rsidTr="00AD487C">
        <w:tc>
          <w:tcPr>
            <w:tcW w:w="10348" w:type="dxa"/>
            <w:gridSpan w:val="4"/>
          </w:tcPr>
          <w:p w:rsidR="00DF54C0" w:rsidRPr="00280551" w:rsidRDefault="00DF54C0" w:rsidP="00DF54C0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80551">
              <w:rPr>
                <w:sz w:val="24"/>
                <w:szCs w:val="24"/>
              </w:rPr>
              <w:lastRenderedPageBreak/>
              <w:t xml:space="preserve">Наименование органа 1: </w:t>
            </w:r>
            <w:r w:rsidRPr="00280551">
              <w:rPr>
                <w:rFonts w:eastAsiaTheme="minorHAnsi"/>
                <w:sz w:val="24"/>
                <w:szCs w:val="24"/>
                <w:lang w:eastAsia="en-US"/>
              </w:rPr>
              <w:t>Министерство цифрового развития, транспорта и связи Пензенской области</w:t>
            </w:r>
          </w:p>
        </w:tc>
      </w:tr>
      <w:tr w:rsidR="00DF54C0" w:rsidRPr="00280551" w:rsidTr="006F74BA">
        <w:tc>
          <w:tcPr>
            <w:tcW w:w="1985" w:type="dxa"/>
          </w:tcPr>
          <w:p w:rsidR="00DF54C0" w:rsidRPr="00280551" w:rsidRDefault="00DF54C0" w:rsidP="006551BC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1.1.</w:t>
            </w:r>
            <w:r w:rsidR="006551BC">
              <w:rPr>
                <w:sz w:val="24"/>
                <w:szCs w:val="24"/>
              </w:rPr>
              <w:t xml:space="preserve"> Р</w:t>
            </w:r>
            <w:r w:rsidR="00C5541E">
              <w:rPr>
                <w:sz w:val="24"/>
                <w:szCs w:val="24"/>
              </w:rPr>
              <w:t>егиональн</w:t>
            </w:r>
            <w:r w:rsidR="006551BC">
              <w:rPr>
                <w:sz w:val="24"/>
                <w:szCs w:val="24"/>
              </w:rPr>
              <w:t>ый</w:t>
            </w:r>
            <w:r w:rsidR="006F74BA">
              <w:rPr>
                <w:sz w:val="24"/>
                <w:szCs w:val="24"/>
              </w:rPr>
              <w:t xml:space="preserve"> </w:t>
            </w:r>
            <w:r w:rsidRPr="00280551">
              <w:rPr>
                <w:sz w:val="24"/>
                <w:szCs w:val="24"/>
              </w:rPr>
              <w:t>контрол</w:t>
            </w:r>
            <w:r w:rsidR="006551BC">
              <w:rPr>
                <w:sz w:val="24"/>
                <w:szCs w:val="24"/>
              </w:rPr>
              <w:t>ь</w:t>
            </w:r>
          </w:p>
        </w:tc>
        <w:tc>
          <w:tcPr>
            <w:tcW w:w="1559" w:type="dxa"/>
          </w:tcPr>
          <w:p w:rsidR="00DF54C0" w:rsidRPr="00280551" w:rsidRDefault="00C5541E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Изменяемая</w:t>
            </w:r>
          </w:p>
        </w:tc>
        <w:tc>
          <w:tcPr>
            <w:tcW w:w="2552" w:type="dxa"/>
          </w:tcPr>
          <w:p w:rsidR="00DF54C0" w:rsidRPr="00A35C8C" w:rsidRDefault="00DF54C0" w:rsidP="00C5541E">
            <w:pPr>
              <w:widowControl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 xml:space="preserve">Порядок реализации определяется </w:t>
            </w:r>
            <w:r w:rsidR="005A051A">
              <w:rPr>
                <w:color w:val="000000"/>
                <w:sz w:val="24"/>
                <w:szCs w:val="24"/>
              </w:rPr>
              <w:t>П</w:t>
            </w:r>
            <w:r w:rsidR="00A35C8C">
              <w:rPr>
                <w:color w:val="000000"/>
                <w:sz w:val="24"/>
                <w:szCs w:val="24"/>
              </w:rPr>
              <w:t xml:space="preserve">оложением о виде </w:t>
            </w:r>
            <w:r w:rsidR="00C5541E">
              <w:rPr>
                <w:color w:val="000000"/>
                <w:sz w:val="24"/>
                <w:szCs w:val="24"/>
              </w:rPr>
              <w:t>регионального</w:t>
            </w:r>
            <w:r w:rsidR="00A35C8C">
              <w:rPr>
                <w:color w:val="000000"/>
                <w:sz w:val="24"/>
                <w:szCs w:val="24"/>
              </w:rPr>
              <w:t xml:space="preserve"> контроля.</w:t>
            </w:r>
          </w:p>
        </w:tc>
        <w:tc>
          <w:tcPr>
            <w:tcW w:w="4252" w:type="dxa"/>
          </w:tcPr>
          <w:p w:rsidR="00DF54C0" w:rsidRPr="00280551" w:rsidRDefault="00BB152E" w:rsidP="00A35C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Изменение численности сотрудников не предполагается</w:t>
            </w:r>
            <w:r w:rsidR="00A35C8C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0F4A8C" w:rsidRPr="00280551" w:rsidRDefault="000F4A8C" w:rsidP="00DF54C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</w:p>
    <w:p w:rsidR="00DF54C0" w:rsidRPr="00280551" w:rsidRDefault="00DF54C0" w:rsidP="00DF54C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6.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4394"/>
        <w:gridCol w:w="2835"/>
      </w:tblGrid>
      <w:tr w:rsidR="00DF54C0" w:rsidRPr="00280551" w:rsidTr="006E50D8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6.3. Количественная оценка расходов или возможных поступлений, тыс. рублей</w:t>
            </w:r>
          </w:p>
        </w:tc>
      </w:tr>
      <w:tr w:rsidR="00DF54C0" w:rsidRPr="00280551" w:rsidTr="00AD487C">
        <w:tc>
          <w:tcPr>
            <w:tcW w:w="103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Наименование органа 1:</w:t>
            </w:r>
            <w:r w:rsidRPr="00280551">
              <w:rPr>
                <w:color w:val="000000"/>
                <w:sz w:val="24"/>
                <w:szCs w:val="24"/>
              </w:rPr>
              <w:t xml:space="preserve"> Министерство цифрового развития, транспорта и связи Пензенской области</w:t>
            </w:r>
          </w:p>
        </w:tc>
      </w:tr>
      <w:tr w:rsidR="00C5541E" w:rsidRPr="00280551" w:rsidTr="006E50D8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1E" w:rsidRPr="005F060A" w:rsidRDefault="00C5541E" w:rsidP="00B830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F060A">
              <w:rPr>
                <w:sz w:val="24"/>
                <w:szCs w:val="24"/>
              </w:rPr>
              <w:t xml:space="preserve">1.1. </w:t>
            </w:r>
            <w:r w:rsidR="006551BC" w:rsidRPr="005F060A">
              <w:rPr>
                <w:sz w:val="24"/>
                <w:szCs w:val="24"/>
              </w:rPr>
              <w:t>Региональный контроль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1E" w:rsidRPr="005F060A" w:rsidRDefault="00B8308C" w:rsidP="00C42E6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F060A">
              <w:rPr>
                <w:color w:val="000000"/>
                <w:sz w:val="24"/>
                <w:szCs w:val="24"/>
              </w:rPr>
              <w:t xml:space="preserve">Дополнительных расходов (поступлений) в бюджет Пензенской области </w:t>
            </w:r>
            <w:r w:rsidR="00C5541E" w:rsidRPr="005F060A">
              <w:rPr>
                <w:color w:val="000000"/>
                <w:sz w:val="24"/>
                <w:szCs w:val="24"/>
              </w:rPr>
              <w:t>не предполагается.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41E" w:rsidRPr="005F060A" w:rsidRDefault="00C5541E" w:rsidP="00C5541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F060A">
              <w:rPr>
                <w:color w:val="000000"/>
                <w:sz w:val="24"/>
                <w:szCs w:val="24"/>
              </w:rPr>
              <w:t xml:space="preserve">Поступления: </w:t>
            </w:r>
            <w:r w:rsidR="00B44C4C" w:rsidRPr="005F060A">
              <w:rPr>
                <w:color w:val="000000"/>
                <w:sz w:val="24"/>
                <w:szCs w:val="24"/>
              </w:rPr>
              <w:t>нет</w:t>
            </w:r>
            <w:r w:rsidRPr="005F060A">
              <w:rPr>
                <w:color w:val="000000"/>
                <w:sz w:val="24"/>
                <w:szCs w:val="24"/>
              </w:rPr>
              <w:t>.</w:t>
            </w:r>
          </w:p>
          <w:p w:rsidR="00C5541E" w:rsidRPr="005F060A" w:rsidRDefault="00C5541E" w:rsidP="00C5541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F060A">
              <w:rPr>
                <w:color w:val="000000"/>
                <w:sz w:val="24"/>
                <w:szCs w:val="24"/>
              </w:rPr>
              <w:t>Расходы: нет.</w:t>
            </w:r>
          </w:p>
        </w:tc>
      </w:tr>
      <w:tr w:rsidR="00DF54C0" w:rsidRPr="00280551" w:rsidTr="00AD487C">
        <w:tc>
          <w:tcPr>
            <w:tcW w:w="103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F54C0" w:rsidRPr="00280551" w:rsidRDefault="00DF54C0" w:rsidP="00B44C4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 xml:space="preserve">Итого: Поступления: </w:t>
            </w:r>
            <w:r w:rsidR="00B44C4C">
              <w:rPr>
                <w:color w:val="000000"/>
                <w:sz w:val="24"/>
                <w:szCs w:val="24"/>
              </w:rPr>
              <w:t>нет</w:t>
            </w:r>
            <w:r w:rsidRPr="00280551">
              <w:rPr>
                <w:color w:val="000000"/>
                <w:sz w:val="24"/>
                <w:szCs w:val="24"/>
              </w:rPr>
              <w:t xml:space="preserve">. </w:t>
            </w:r>
            <w:r w:rsidR="000F4A8C" w:rsidRPr="00280551">
              <w:rPr>
                <w:color w:val="000000"/>
                <w:sz w:val="24"/>
                <w:szCs w:val="24"/>
              </w:rPr>
              <w:t xml:space="preserve">Расходы: </w:t>
            </w:r>
            <w:r w:rsidR="004D4F68" w:rsidRPr="00280551">
              <w:rPr>
                <w:color w:val="000000"/>
                <w:sz w:val="24"/>
                <w:szCs w:val="24"/>
              </w:rPr>
              <w:t>нет</w:t>
            </w:r>
            <w:r w:rsidR="000F4A8C" w:rsidRPr="00280551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DF54C0" w:rsidRPr="00280551" w:rsidRDefault="00DF54C0" w:rsidP="00DF54C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</w:p>
    <w:p w:rsidR="00DF54C0" w:rsidRPr="00280551" w:rsidRDefault="00DF54C0" w:rsidP="00DF54C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>6.5. Источники данных: Министерство цифрового развития, транспорта и связи Пензенской области.</w:t>
      </w:r>
    </w:p>
    <w:p w:rsidR="00DF54C0" w:rsidRPr="00280551" w:rsidRDefault="00DF54C0" w:rsidP="00DF54C0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 xml:space="preserve">7. Новые преимущества, обязанности или ограничения для субъектов предпринимательской и </w:t>
      </w:r>
      <w:r w:rsidR="00912F60" w:rsidRPr="00280551">
        <w:rPr>
          <w:b/>
          <w:sz w:val="24"/>
          <w:szCs w:val="24"/>
        </w:rPr>
        <w:t>иной экономической</w:t>
      </w:r>
      <w:r w:rsidRPr="00280551">
        <w:rPr>
          <w:b/>
          <w:sz w:val="24"/>
          <w:szCs w:val="24"/>
        </w:rPr>
        <w:t xml:space="preserve"> деятельности либо изменение содержания существующих обязанностей и ограничений, оценка расходов субъектов предпринимательской и</w:t>
      </w:r>
      <w:r w:rsidR="00912F60" w:rsidRPr="00280551">
        <w:rPr>
          <w:b/>
          <w:sz w:val="24"/>
          <w:szCs w:val="24"/>
        </w:rPr>
        <w:t xml:space="preserve"> иной экономической</w:t>
      </w:r>
      <w:r w:rsidRPr="00280551">
        <w:rPr>
          <w:b/>
          <w:sz w:val="24"/>
          <w:szCs w:val="24"/>
        </w:rPr>
        <w:t xml:space="preserve">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</w:t>
      </w:r>
      <w:r w:rsidR="00912F60" w:rsidRPr="00280551">
        <w:rPr>
          <w:b/>
          <w:sz w:val="24"/>
          <w:szCs w:val="24"/>
        </w:rPr>
        <w:t xml:space="preserve">иной экономической </w:t>
      </w:r>
      <w:r w:rsidRPr="00280551">
        <w:rPr>
          <w:b/>
          <w:sz w:val="24"/>
          <w:szCs w:val="24"/>
        </w:rPr>
        <w:t>деятельности от предполагаемого правового регулирования</w:t>
      </w:r>
    </w:p>
    <w:tbl>
      <w:tblPr>
        <w:tblStyle w:val="30"/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127"/>
        <w:gridCol w:w="3685"/>
        <w:gridCol w:w="2552"/>
        <w:gridCol w:w="1984"/>
      </w:tblGrid>
      <w:tr w:rsidR="00DF54C0" w:rsidRPr="00280551" w:rsidTr="00821F22">
        <w:tc>
          <w:tcPr>
            <w:tcW w:w="2127" w:type="dxa"/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7.1. Группы потенциальных адресатов предлагаемого правового регулирования</w:t>
            </w:r>
          </w:p>
          <w:p w:rsidR="00DF54C0" w:rsidRPr="00280551" w:rsidRDefault="00DF54C0" w:rsidP="00821F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(в соответствии с </w:t>
            </w:r>
            <w:hyperlink w:anchor="Par57" w:history="1">
              <w:r w:rsidRPr="00280551">
                <w:rPr>
                  <w:sz w:val="24"/>
                  <w:szCs w:val="24"/>
                </w:rPr>
                <w:t>п. 4.1</w:t>
              </w:r>
            </w:hyperlink>
            <w:r w:rsidRPr="00280551">
              <w:rPr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3685" w:type="dxa"/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(с указанием соответствующих положений проекта акта)</w:t>
            </w:r>
          </w:p>
        </w:tc>
        <w:tc>
          <w:tcPr>
            <w:tcW w:w="2552" w:type="dxa"/>
          </w:tcPr>
          <w:p w:rsidR="00DF54C0" w:rsidRPr="00280551" w:rsidRDefault="00DF54C0" w:rsidP="00821F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84" w:type="dxa"/>
          </w:tcPr>
          <w:p w:rsidR="00DF54C0" w:rsidRPr="00280551" w:rsidRDefault="00DF54C0" w:rsidP="00821F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7.4. </w:t>
            </w:r>
            <w:r w:rsidRPr="00280551">
              <w:rPr>
                <w:spacing w:val="-6"/>
                <w:sz w:val="24"/>
                <w:szCs w:val="24"/>
              </w:rPr>
              <w:t>Количественная</w:t>
            </w:r>
            <w:r w:rsidRPr="00280551">
              <w:rPr>
                <w:sz w:val="24"/>
                <w:szCs w:val="24"/>
              </w:rPr>
              <w:t xml:space="preserve"> оценка,</w:t>
            </w:r>
            <w:r w:rsidR="00821F22">
              <w:rPr>
                <w:sz w:val="24"/>
                <w:szCs w:val="24"/>
              </w:rPr>
              <w:t xml:space="preserve"> </w:t>
            </w:r>
            <w:r w:rsidRPr="00280551">
              <w:rPr>
                <w:sz w:val="24"/>
                <w:szCs w:val="24"/>
              </w:rPr>
              <w:t>тыс. рублей</w:t>
            </w:r>
          </w:p>
        </w:tc>
      </w:tr>
      <w:tr w:rsidR="00B8308C" w:rsidRPr="00280551" w:rsidTr="00821F22">
        <w:tc>
          <w:tcPr>
            <w:tcW w:w="2127" w:type="dxa"/>
          </w:tcPr>
          <w:p w:rsidR="00B8308C" w:rsidRPr="00C42E62" w:rsidRDefault="00B8308C" w:rsidP="00B830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42E62">
              <w:rPr>
                <w:color w:val="000000"/>
                <w:sz w:val="24"/>
                <w:szCs w:val="24"/>
              </w:rPr>
              <w:t>(Группа 1) Перевозчики легковым такси</w:t>
            </w:r>
          </w:p>
        </w:tc>
        <w:tc>
          <w:tcPr>
            <w:tcW w:w="3685" w:type="dxa"/>
          </w:tcPr>
          <w:p w:rsidR="00B8308C" w:rsidRPr="00C42E62" w:rsidRDefault="00B44C4C" w:rsidP="00C42E62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42E62">
              <w:rPr>
                <w:rFonts w:eastAsiaTheme="minorHAnsi"/>
                <w:sz w:val="24"/>
                <w:szCs w:val="24"/>
                <w:lang w:eastAsia="en-US"/>
              </w:rPr>
              <w:t>Предлагаемое правовое регулирование</w:t>
            </w:r>
            <w:r w:rsidR="00C42E62">
              <w:rPr>
                <w:rFonts w:eastAsiaTheme="minorHAnsi"/>
                <w:sz w:val="24"/>
                <w:szCs w:val="24"/>
                <w:lang w:eastAsia="en-US"/>
              </w:rPr>
              <w:t xml:space="preserve"> снижает количество контрольных (надзорных) мероприятий.</w:t>
            </w:r>
          </w:p>
        </w:tc>
        <w:tc>
          <w:tcPr>
            <w:tcW w:w="2552" w:type="dxa"/>
          </w:tcPr>
          <w:p w:rsidR="00B8308C" w:rsidRPr="00C42E62" w:rsidRDefault="00B44C4C" w:rsidP="00C42E6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42E62">
              <w:rPr>
                <w:color w:val="000000"/>
                <w:sz w:val="24"/>
                <w:szCs w:val="24"/>
              </w:rPr>
              <w:t>Предлагаемое правовое регулирование д</w:t>
            </w:r>
            <w:r w:rsidR="00B8308C" w:rsidRPr="00C42E62">
              <w:rPr>
                <w:color w:val="000000"/>
                <w:sz w:val="24"/>
                <w:szCs w:val="24"/>
              </w:rPr>
              <w:t>ополнительных расходов</w:t>
            </w:r>
            <w:r w:rsidRPr="00C42E62">
              <w:rPr>
                <w:color w:val="000000"/>
                <w:sz w:val="24"/>
                <w:szCs w:val="24"/>
              </w:rPr>
              <w:t xml:space="preserve"> (доходов) со стороны перевозчиков легкового такси и бюджета Пензенской области </w:t>
            </w:r>
            <w:r w:rsidR="00B8308C" w:rsidRPr="00C42E62">
              <w:rPr>
                <w:color w:val="000000"/>
                <w:sz w:val="24"/>
                <w:szCs w:val="24"/>
              </w:rPr>
              <w:t xml:space="preserve"> не предполагает</w:t>
            </w:r>
            <w:r w:rsidRPr="00C42E6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8308C" w:rsidRPr="00C42E62" w:rsidRDefault="00B44C4C" w:rsidP="00B44C4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42E62">
              <w:rPr>
                <w:color w:val="000000"/>
                <w:sz w:val="24"/>
                <w:szCs w:val="24"/>
              </w:rPr>
              <w:t>Дополнительных</w:t>
            </w:r>
            <w:r w:rsidRPr="00C42E62">
              <w:rPr>
                <w:sz w:val="24"/>
                <w:szCs w:val="24"/>
              </w:rPr>
              <w:t xml:space="preserve"> </w:t>
            </w:r>
            <w:r w:rsidRPr="00C42E62">
              <w:rPr>
                <w:color w:val="000000"/>
                <w:sz w:val="24"/>
                <w:szCs w:val="24"/>
              </w:rPr>
              <w:t>расходов (доходов) не предполагается</w:t>
            </w:r>
          </w:p>
        </w:tc>
      </w:tr>
    </w:tbl>
    <w:p w:rsidR="00DF54C0" w:rsidRPr="00280551" w:rsidRDefault="00DF54C0" w:rsidP="00DF54C0">
      <w:pPr>
        <w:jc w:val="both"/>
        <w:rPr>
          <w:sz w:val="24"/>
          <w:szCs w:val="24"/>
        </w:rPr>
      </w:pPr>
      <w:r w:rsidRPr="00280551">
        <w:rPr>
          <w:sz w:val="24"/>
          <w:szCs w:val="24"/>
        </w:rPr>
        <w:t>7.5. Издержки и выгоды адресатов предлагаемого правового регулирования, не поддающиеся количественной оценке: нет.</w:t>
      </w:r>
    </w:p>
    <w:p w:rsidR="00DF54C0" w:rsidRPr="00280551" w:rsidRDefault="00DF54C0" w:rsidP="00DF54C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 xml:space="preserve">8. Оценка рисков неблагоприятных последствий применения предполагаемого </w:t>
      </w:r>
      <w:r w:rsidRPr="00280551">
        <w:rPr>
          <w:b/>
          <w:bCs/>
          <w:color w:val="000000"/>
          <w:sz w:val="24"/>
          <w:szCs w:val="24"/>
        </w:rPr>
        <w:lastRenderedPageBreak/>
        <w:t>регулирования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126"/>
        <w:gridCol w:w="1843"/>
        <w:gridCol w:w="1984"/>
      </w:tblGrid>
      <w:tr w:rsidR="00DF54C0" w:rsidRPr="00280551" w:rsidTr="00821F22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8.1. Виды рисков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8.4. Степень контроля рисков (полный/частичный/отсутствует)</w:t>
            </w:r>
          </w:p>
        </w:tc>
      </w:tr>
      <w:tr w:rsidR="00DF54C0" w:rsidRPr="00280551" w:rsidTr="00821F22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E4" w:rsidRPr="00280551" w:rsidRDefault="00DF54C0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Риск 1</w:t>
            </w:r>
          </w:p>
          <w:p w:rsidR="00DF54C0" w:rsidRPr="00280551" w:rsidRDefault="00767346" w:rsidP="007673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Увеличение количества нарушений обязательных требований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2F4AE4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Вероятность наступления неблагоприятных последствий средняя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2F4AE4" w:rsidP="00B44C4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 xml:space="preserve">Осуществление </w:t>
            </w:r>
            <w:r w:rsidR="00B44C4C">
              <w:rPr>
                <w:color w:val="000000"/>
                <w:sz w:val="24"/>
                <w:szCs w:val="24"/>
              </w:rPr>
              <w:t>регионального</w:t>
            </w:r>
            <w:r w:rsidRPr="00280551">
              <w:rPr>
                <w:color w:val="000000"/>
                <w:sz w:val="24"/>
                <w:szCs w:val="24"/>
              </w:rPr>
              <w:t xml:space="preserve">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4C0" w:rsidRPr="00280551" w:rsidRDefault="002F4AE4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полная</w:t>
            </w:r>
          </w:p>
        </w:tc>
      </w:tr>
    </w:tbl>
    <w:p w:rsidR="00DF54C0" w:rsidRPr="00280551" w:rsidRDefault="00DF54C0" w:rsidP="00DF54C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9. Сравнение возможных вариантов решения проблемы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3260"/>
      </w:tblGrid>
      <w:tr w:rsidR="00DF54C0" w:rsidRPr="00280551" w:rsidTr="00E454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Вариант 2</w:t>
            </w:r>
          </w:p>
        </w:tc>
      </w:tr>
      <w:tr w:rsidR="00DF54C0" w:rsidRPr="00280551" w:rsidTr="00E454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74" w:rsidRPr="00477B6D" w:rsidRDefault="00DF54C0" w:rsidP="00477B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77B6D">
              <w:rPr>
                <w:color w:val="000000"/>
                <w:sz w:val="24"/>
                <w:szCs w:val="24"/>
              </w:rPr>
              <w:t>Принятие настоящего проекта</w:t>
            </w:r>
            <w:r w:rsidR="00477B6D">
              <w:rPr>
                <w:color w:val="000000"/>
                <w:sz w:val="24"/>
                <w:szCs w:val="24"/>
              </w:rPr>
              <w:t>, с</w:t>
            </w:r>
            <w:r w:rsidR="00477B6D" w:rsidRPr="00477B6D">
              <w:rPr>
                <w:color w:val="000000"/>
                <w:sz w:val="24"/>
                <w:szCs w:val="24"/>
              </w:rPr>
              <w:t>нижение текущего уровня административного давления на бизнес.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477B6D" w:rsidRDefault="00477B6D" w:rsidP="00477B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Сохранение </w:t>
            </w:r>
            <w:r w:rsidRPr="00477B6D">
              <w:rPr>
                <w:color w:val="000000"/>
                <w:sz w:val="24"/>
                <w:szCs w:val="24"/>
              </w:rPr>
              <w:t>текущего уровня административного давления на бизнес.</w:t>
            </w:r>
          </w:p>
        </w:tc>
      </w:tr>
      <w:tr w:rsidR="00FE0274" w:rsidRPr="00280551" w:rsidTr="00E454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74" w:rsidRPr="00280551" w:rsidRDefault="00FE0274" w:rsidP="00FE027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74" w:rsidRPr="00477B6D" w:rsidRDefault="00FE0274" w:rsidP="00FE027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77B6D">
              <w:rPr>
                <w:color w:val="000000"/>
                <w:sz w:val="24"/>
                <w:szCs w:val="24"/>
              </w:rPr>
              <w:t>390 перевозчиков легковым такси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74" w:rsidRPr="00477B6D" w:rsidRDefault="00FE0274" w:rsidP="00FE027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77B6D">
              <w:rPr>
                <w:color w:val="000000"/>
                <w:sz w:val="24"/>
                <w:szCs w:val="24"/>
              </w:rPr>
              <w:t>390 перевозчиков легковым такси</w:t>
            </w:r>
          </w:p>
        </w:tc>
      </w:tr>
      <w:tr w:rsidR="00DF54C0" w:rsidRPr="00280551" w:rsidTr="00E454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F43611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Дополнительные расходы </w:t>
            </w:r>
            <w:r w:rsidR="00DF54C0" w:rsidRPr="00280551">
              <w:rPr>
                <w:color w:val="000000"/>
                <w:sz w:val="24"/>
                <w:szCs w:val="24"/>
              </w:rPr>
              <w:t>отсутствуют.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E3F10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E3F10">
              <w:rPr>
                <w:color w:val="000000"/>
                <w:sz w:val="24"/>
                <w:szCs w:val="24"/>
              </w:rPr>
              <w:t>Дополнительные расходы отсутствуют.</w:t>
            </w:r>
          </w:p>
        </w:tc>
      </w:tr>
      <w:tr w:rsidR="00DF54C0" w:rsidRPr="00280551" w:rsidTr="00E454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E4" w:rsidRPr="00280551" w:rsidRDefault="00DF54C0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Дополнительные расходы</w:t>
            </w:r>
            <w:r w:rsidR="002F4AE4" w:rsidRPr="00280551">
              <w:rPr>
                <w:color w:val="000000"/>
                <w:sz w:val="24"/>
                <w:szCs w:val="24"/>
              </w:rPr>
              <w:t xml:space="preserve"> (доходы)</w:t>
            </w:r>
            <w:r w:rsidRPr="00280551">
              <w:rPr>
                <w:color w:val="000000"/>
                <w:sz w:val="24"/>
                <w:szCs w:val="24"/>
              </w:rPr>
              <w:t xml:space="preserve"> отсутствуют.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7E521C" w:rsidP="00DF54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E521C">
              <w:rPr>
                <w:color w:val="000000"/>
                <w:sz w:val="24"/>
                <w:szCs w:val="24"/>
              </w:rPr>
              <w:t>Дополнительные расходы (доходы) отсутствуют.</w:t>
            </w:r>
          </w:p>
        </w:tc>
      </w:tr>
      <w:tr w:rsidR="00DF54C0" w:rsidRPr="00280551" w:rsidTr="00E454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81065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9.5.</w:t>
            </w:r>
            <w:r w:rsidR="0081065A">
              <w:rPr>
                <w:color w:val="000000"/>
                <w:sz w:val="24"/>
                <w:szCs w:val="24"/>
              </w:rPr>
              <w:t xml:space="preserve"> </w:t>
            </w:r>
            <w:r w:rsidRPr="00280551">
              <w:rPr>
                <w:color w:val="000000"/>
                <w:sz w:val="24"/>
                <w:szCs w:val="24"/>
              </w:rPr>
              <w:t>Оценка рисков неблагоприятных последствий</w:t>
            </w:r>
            <w:r w:rsidR="008106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E3F10" w:rsidP="00477B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р</w:t>
            </w:r>
            <w:r w:rsidR="001114D6" w:rsidRPr="00280551">
              <w:rPr>
                <w:color w:val="000000"/>
                <w:sz w:val="24"/>
                <w:szCs w:val="24"/>
              </w:rPr>
              <w:t xml:space="preserve">иск </w:t>
            </w:r>
            <w:r w:rsidR="00477B6D">
              <w:rPr>
                <w:color w:val="000000"/>
                <w:sz w:val="24"/>
                <w:szCs w:val="24"/>
              </w:rPr>
              <w:t>у</w:t>
            </w:r>
            <w:r w:rsidR="00477B6D" w:rsidRPr="00477B6D">
              <w:rPr>
                <w:color w:val="000000"/>
                <w:sz w:val="24"/>
                <w:szCs w:val="24"/>
              </w:rPr>
              <w:t>величение количества нарушений обязательных требований</w:t>
            </w:r>
            <w:r w:rsidR="00477B6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E3F10" w:rsidP="00477B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Высокий риск </w:t>
            </w:r>
            <w:r w:rsidR="00477B6D" w:rsidRPr="00477B6D">
              <w:rPr>
                <w:color w:val="000000"/>
                <w:sz w:val="24"/>
                <w:szCs w:val="24"/>
              </w:rPr>
              <w:t>снижени</w:t>
            </w:r>
            <w:r w:rsidR="00477B6D">
              <w:rPr>
                <w:color w:val="000000"/>
                <w:sz w:val="24"/>
                <w:szCs w:val="24"/>
              </w:rPr>
              <w:t>я</w:t>
            </w:r>
            <w:r w:rsidR="00477B6D" w:rsidRPr="00477B6D">
              <w:rPr>
                <w:color w:val="000000"/>
                <w:sz w:val="24"/>
                <w:szCs w:val="24"/>
              </w:rPr>
              <w:t xml:space="preserve"> показателей экономической активности в сфере легкового такси, прекращени</w:t>
            </w:r>
            <w:r w:rsidR="00477B6D">
              <w:rPr>
                <w:color w:val="000000"/>
                <w:sz w:val="24"/>
                <w:szCs w:val="24"/>
              </w:rPr>
              <w:t>я</w:t>
            </w:r>
            <w:r w:rsidR="00477B6D" w:rsidRPr="00477B6D">
              <w:rPr>
                <w:color w:val="000000"/>
                <w:sz w:val="24"/>
                <w:szCs w:val="24"/>
              </w:rPr>
              <w:t xml:space="preserve"> деятельности ряда автотранспортных предприятий</w:t>
            </w:r>
            <w:r w:rsidRPr="00DE3F10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5F060A" w:rsidRDefault="00DF54C0" w:rsidP="005F060A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>9.6. Обоснование выбора предпочтительного варианта решения выявленной проблемы:</w:t>
      </w:r>
      <w:r w:rsidR="00DE3F10">
        <w:rPr>
          <w:color w:val="000000"/>
          <w:sz w:val="24"/>
          <w:szCs w:val="24"/>
        </w:rPr>
        <w:t xml:space="preserve"> Предпочтительным вариантом решения проблемы</w:t>
      </w:r>
      <w:r w:rsidR="00477B6D">
        <w:rPr>
          <w:color w:val="000000"/>
          <w:sz w:val="24"/>
          <w:szCs w:val="24"/>
        </w:rPr>
        <w:t xml:space="preserve"> является</w:t>
      </w:r>
      <w:r w:rsidR="00DE3F10">
        <w:rPr>
          <w:color w:val="000000"/>
          <w:sz w:val="24"/>
          <w:szCs w:val="24"/>
        </w:rPr>
        <w:t xml:space="preserve"> </w:t>
      </w:r>
      <w:r w:rsidR="00477B6D">
        <w:rPr>
          <w:color w:val="000000"/>
          <w:sz w:val="24"/>
          <w:szCs w:val="24"/>
        </w:rPr>
        <w:t>п</w:t>
      </w:r>
      <w:r w:rsidR="00477B6D" w:rsidRPr="00477B6D">
        <w:rPr>
          <w:color w:val="000000"/>
          <w:sz w:val="24"/>
          <w:szCs w:val="24"/>
        </w:rPr>
        <w:t>ринятие настоящего проекта</w:t>
      </w:r>
      <w:r w:rsidR="00477B6D">
        <w:rPr>
          <w:color w:val="000000"/>
          <w:sz w:val="24"/>
          <w:szCs w:val="24"/>
        </w:rPr>
        <w:t xml:space="preserve"> с последующим</w:t>
      </w:r>
      <w:r w:rsidR="00477B6D" w:rsidRPr="00477B6D">
        <w:rPr>
          <w:color w:val="000000"/>
          <w:sz w:val="24"/>
          <w:szCs w:val="24"/>
        </w:rPr>
        <w:t xml:space="preserve"> снижени</w:t>
      </w:r>
      <w:r w:rsidR="00477B6D">
        <w:rPr>
          <w:color w:val="000000"/>
          <w:sz w:val="24"/>
          <w:szCs w:val="24"/>
        </w:rPr>
        <w:t>ем</w:t>
      </w:r>
      <w:r w:rsidR="00477B6D" w:rsidRPr="00477B6D">
        <w:rPr>
          <w:color w:val="000000"/>
          <w:sz w:val="24"/>
          <w:szCs w:val="24"/>
        </w:rPr>
        <w:t xml:space="preserve"> текущего уровня административного давления на бизнес.</w:t>
      </w:r>
    </w:p>
    <w:p w:rsidR="008A7988" w:rsidRPr="005F060A" w:rsidRDefault="005F060A" w:rsidP="005F060A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5F060A">
        <w:rPr>
          <w:color w:val="000000"/>
          <w:sz w:val="24"/>
          <w:szCs w:val="24"/>
        </w:rPr>
        <w:t>Сохранение текущего регулирования может привести к снижению показателей экономической активности в сфере легкового такси, прекращению деятельности ряда автотранспортных предприятий.</w:t>
      </w:r>
    </w:p>
    <w:p w:rsidR="004F1AF7" w:rsidRDefault="004F1AF7" w:rsidP="00177F9A">
      <w:pPr>
        <w:jc w:val="both"/>
        <w:rPr>
          <w:sz w:val="24"/>
          <w:szCs w:val="24"/>
        </w:rPr>
      </w:pPr>
    </w:p>
    <w:p w:rsidR="006E50D8" w:rsidRDefault="006E50D8" w:rsidP="00177F9A">
      <w:pPr>
        <w:jc w:val="both"/>
        <w:rPr>
          <w:sz w:val="24"/>
          <w:szCs w:val="24"/>
        </w:rPr>
      </w:pPr>
    </w:p>
    <w:p w:rsidR="005F060A" w:rsidRDefault="005F060A" w:rsidP="00177F9A">
      <w:pPr>
        <w:jc w:val="both"/>
        <w:rPr>
          <w:sz w:val="24"/>
          <w:szCs w:val="24"/>
        </w:rPr>
      </w:pPr>
    </w:p>
    <w:tbl>
      <w:tblPr>
        <w:tblStyle w:val="10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3402"/>
        <w:gridCol w:w="1837"/>
      </w:tblGrid>
      <w:tr w:rsidR="00F848DC" w:rsidRPr="00280551" w:rsidTr="00280551">
        <w:trPr>
          <w:trHeight w:val="730"/>
        </w:trPr>
        <w:tc>
          <w:tcPr>
            <w:tcW w:w="5099" w:type="dxa"/>
            <w:vAlign w:val="center"/>
          </w:tcPr>
          <w:p w:rsidR="00F848DC" w:rsidRPr="00280551" w:rsidRDefault="00F848DC" w:rsidP="0028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551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="00AD487C" w:rsidRPr="00280551">
              <w:rPr>
                <w:rFonts w:ascii="Times New Roman" w:hAnsi="Times New Roman" w:cs="Times New Roman"/>
                <w:sz w:val="24"/>
                <w:szCs w:val="24"/>
              </w:rPr>
              <w:t xml:space="preserve"> цифрового развития, транспорта и связи Пензенской области</w:t>
            </w:r>
          </w:p>
        </w:tc>
        <w:tc>
          <w:tcPr>
            <w:tcW w:w="3402" w:type="dxa"/>
          </w:tcPr>
          <w:p w:rsidR="00F848DC" w:rsidRPr="00280551" w:rsidRDefault="00F848DC" w:rsidP="00F8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:rsidR="00F848DC" w:rsidRPr="00280551" w:rsidRDefault="00F848DC" w:rsidP="00B052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551">
              <w:rPr>
                <w:rFonts w:ascii="Times New Roman" w:hAnsi="Times New Roman" w:cs="Times New Roman"/>
                <w:sz w:val="24"/>
                <w:szCs w:val="24"/>
              </w:rPr>
              <w:t>С.Л. Балакин</w:t>
            </w:r>
          </w:p>
        </w:tc>
      </w:tr>
    </w:tbl>
    <w:p w:rsidR="006F23C8" w:rsidRPr="00280551" w:rsidRDefault="006F23C8" w:rsidP="005B2C94">
      <w:pPr>
        <w:rPr>
          <w:sz w:val="24"/>
          <w:szCs w:val="24"/>
        </w:rPr>
      </w:pPr>
      <w:bookmarkStart w:id="1" w:name="_GoBack"/>
      <w:bookmarkEnd w:id="1"/>
    </w:p>
    <w:sectPr w:rsidR="006F23C8" w:rsidRPr="00280551" w:rsidSect="006E50D8">
      <w:endnotePr>
        <w:numFmt w:val="decimal"/>
      </w:endnotePr>
      <w:pgSz w:w="11907" w:h="16840"/>
      <w:pgMar w:top="454" w:right="567" w:bottom="45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4F9" w:rsidRDefault="003834F9">
      <w:r>
        <w:separator/>
      </w:r>
    </w:p>
  </w:endnote>
  <w:endnote w:type="continuationSeparator" w:id="0">
    <w:p w:rsidR="003834F9" w:rsidRDefault="0038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4F9" w:rsidRDefault="003834F9">
      <w:r>
        <w:separator/>
      </w:r>
    </w:p>
  </w:footnote>
  <w:footnote w:type="continuationSeparator" w:id="0">
    <w:p w:rsidR="003834F9" w:rsidRDefault="00383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1AD64A05"/>
    <w:multiLevelType w:val="hybridMultilevel"/>
    <w:tmpl w:val="A4FCF0D0"/>
    <w:lvl w:ilvl="0" w:tplc="AECE97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77041597"/>
    <w:multiLevelType w:val="hybridMultilevel"/>
    <w:tmpl w:val="06846136"/>
    <w:lvl w:ilvl="0" w:tplc="4692A0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D2"/>
    <w:rsid w:val="00000F94"/>
    <w:rsid w:val="00001551"/>
    <w:rsid w:val="0001556C"/>
    <w:rsid w:val="00017B9A"/>
    <w:rsid w:val="00030823"/>
    <w:rsid w:val="000520F5"/>
    <w:rsid w:val="000623C2"/>
    <w:rsid w:val="00062853"/>
    <w:rsid w:val="000636E3"/>
    <w:rsid w:val="00071362"/>
    <w:rsid w:val="00071885"/>
    <w:rsid w:val="000739D0"/>
    <w:rsid w:val="000760D3"/>
    <w:rsid w:val="00092EDD"/>
    <w:rsid w:val="000A03CA"/>
    <w:rsid w:val="000B05CB"/>
    <w:rsid w:val="000B68A7"/>
    <w:rsid w:val="000C42E4"/>
    <w:rsid w:val="000C6C99"/>
    <w:rsid w:val="000D059E"/>
    <w:rsid w:val="000E54C1"/>
    <w:rsid w:val="000F4A8C"/>
    <w:rsid w:val="00101C9E"/>
    <w:rsid w:val="001114D6"/>
    <w:rsid w:val="00111D58"/>
    <w:rsid w:val="00116799"/>
    <w:rsid w:val="00125B39"/>
    <w:rsid w:val="00142F66"/>
    <w:rsid w:val="00150CAD"/>
    <w:rsid w:val="00151F4B"/>
    <w:rsid w:val="001551F8"/>
    <w:rsid w:val="00170936"/>
    <w:rsid w:val="001740F4"/>
    <w:rsid w:val="0017655C"/>
    <w:rsid w:val="00177F9A"/>
    <w:rsid w:val="00181C56"/>
    <w:rsid w:val="001A3597"/>
    <w:rsid w:val="001A4A8D"/>
    <w:rsid w:val="001B3718"/>
    <w:rsid w:val="001C3F95"/>
    <w:rsid w:val="001D10BF"/>
    <w:rsid w:val="001D41B4"/>
    <w:rsid w:val="001D4A41"/>
    <w:rsid w:val="001F38AD"/>
    <w:rsid w:val="002003CF"/>
    <w:rsid w:val="002118A7"/>
    <w:rsid w:val="00221740"/>
    <w:rsid w:val="0022242C"/>
    <w:rsid w:val="002264BA"/>
    <w:rsid w:val="002318D6"/>
    <w:rsid w:val="00254F7A"/>
    <w:rsid w:val="00270C5D"/>
    <w:rsid w:val="0027368F"/>
    <w:rsid w:val="00273947"/>
    <w:rsid w:val="00280551"/>
    <w:rsid w:val="00287978"/>
    <w:rsid w:val="002A1348"/>
    <w:rsid w:val="002A7D88"/>
    <w:rsid w:val="002D000D"/>
    <w:rsid w:val="002D6E26"/>
    <w:rsid w:val="002E29B3"/>
    <w:rsid w:val="002F4AE4"/>
    <w:rsid w:val="00310292"/>
    <w:rsid w:val="00330169"/>
    <w:rsid w:val="00331DA4"/>
    <w:rsid w:val="00333BB7"/>
    <w:rsid w:val="00335A07"/>
    <w:rsid w:val="00337A99"/>
    <w:rsid w:val="00346666"/>
    <w:rsid w:val="0035437E"/>
    <w:rsid w:val="003568B3"/>
    <w:rsid w:val="00357694"/>
    <w:rsid w:val="00365528"/>
    <w:rsid w:val="00370C20"/>
    <w:rsid w:val="003834F9"/>
    <w:rsid w:val="00390ED0"/>
    <w:rsid w:val="003976BB"/>
    <w:rsid w:val="003D5E4B"/>
    <w:rsid w:val="003E17CD"/>
    <w:rsid w:val="003E5BFD"/>
    <w:rsid w:val="003E77AB"/>
    <w:rsid w:val="004045E4"/>
    <w:rsid w:val="004046EB"/>
    <w:rsid w:val="00404B31"/>
    <w:rsid w:val="00406D8C"/>
    <w:rsid w:val="00417BF4"/>
    <w:rsid w:val="0042361E"/>
    <w:rsid w:val="004315C4"/>
    <w:rsid w:val="00453E22"/>
    <w:rsid w:val="00463D1D"/>
    <w:rsid w:val="004750C3"/>
    <w:rsid w:val="00477B6D"/>
    <w:rsid w:val="004A4964"/>
    <w:rsid w:val="004C1A1B"/>
    <w:rsid w:val="004D4F68"/>
    <w:rsid w:val="004F1AF7"/>
    <w:rsid w:val="004F54F8"/>
    <w:rsid w:val="00522BB8"/>
    <w:rsid w:val="00530288"/>
    <w:rsid w:val="00542968"/>
    <w:rsid w:val="00544DED"/>
    <w:rsid w:val="00550917"/>
    <w:rsid w:val="005655D9"/>
    <w:rsid w:val="00575C79"/>
    <w:rsid w:val="00581CE0"/>
    <w:rsid w:val="005847D2"/>
    <w:rsid w:val="005A051A"/>
    <w:rsid w:val="005B2C94"/>
    <w:rsid w:val="005C20BA"/>
    <w:rsid w:val="005E6AB1"/>
    <w:rsid w:val="005F060A"/>
    <w:rsid w:val="005F6E0E"/>
    <w:rsid w:val="00604DDC"/>
    <w:rsid w:val="00610A85"/>
    <w:rsid w:val="0062421D"/>
    <w:rsid w:val="00624ECE"/>
    <w:rsid w:val="0063319C"/>
    <w:rsid w:val="006356E3"/>
    <w:rsid w:val="00652CEB"/>
    <w:rsid w:val="006551BC"/>
    <w:rsid w:val="00656726"/>
    <w:rsid w:val="00664449"/>
    <w:rsid w:val="00673AF9"/>
    <w:rsid w:val="00696ACD"/>
    <w:rsid w:val="006B1AA7"/>
    <w:rsid w:val="006B1FB0"/>
    <w:rsid w:val="006B4500"/>
    <w:rsid w:val="006B721F"/>
    <w:rsid w:val="006C41DF"/>
    <w:rsid w:val="006D53E2"/>
    <w:rsid w:val="006D5828"/>
    <w:rsid w:val="006E50D8"/>
    <w:rsid w:val="006F23C8"/>
    <w:rsid w:val="006F496B"/>
    <w:rsid w:val="006F74BA"/>
    <w:rsid w:val="00727FCD"/>
    <w:rsid w:val="007444E9"/>
    <w:rsid w:val="00747F61"/>
    <w:rsid w:val="00761ED3"/>
    <w:rsid w:val="00761F5C"/>
    <w:rsid w:val="00767346"/>
    <w:rsid w:val="00782D66"/>
    <w:rsid w:val="0078733B"/>
    <w:rsid w:val="007879A5"/>
    <w:rsid w:val="0079715B"/>
    <w:rsid w:val="007A7066"/>
    <w:rsid w:val="007C55FE"/>
    <w:rsid w:val="007E521C"/>
    <w:rsid w:val="00800711"/>
    <w:rsid w:val="0080268C"/>
    <w:rsid w:val="0081065A"/>
    <w:rsid w:val="00814DD0"/>
    <w:rsid w:val="00821F22"/>
    <w:rsid w:val="00824522"/>
    <w:rsid w:val="008320F2"/>
    <w:rsid w:val="0083271C"/>
    <w:rsid w:val="00870764"/>
    <w:rsid w:val="008714CE"/>
    <w:rsid w:val="008766FA"/>
    <w:rsid w:val="00882274"/>
    <w:rsid w:val="00883770"/>
    <w:rsid w:val="00886089"/>
    <w:rsid w:val="00891198"/>
    <w:rsid w:val="00893914"/>
    <w:rsid w:val="00893A16"/>
    <w:rsid w:val="00894DD5"/>
    <w:rsid w:val="008A0ADC"/>
    <w:rsid w:val="008A16A6"/>
    <w:rsid w:val="008A7988"/>
    <w:rsid w:val="008A7ED1"/>
    <w:rsid w:val="008B0D26"/>
    <w:rsid w:val="008B5B1D"/>
    <w:rsid w:val="008C69EA"/>
    <w:rsid w:val="008D29CD"/>
    <w:rsid w:val="008D4BBA"/>
    <w:rsid w:val="008F43BE"/>
    <w:rsid w:val="009128C5"/>
    <w:rsid w:val="00912F60"/>
    <w:rsid w:val="009264F0"/>
    <w:rsid w:val="009332EE"/>
    <w:rsid w:val="0093568E"/>
    <w:rsid w:val="00940A20"/>
    <w:rsid w:val="00947642"/>
    <w:rsid w:val="00947AC5"/>
    <w:rsid w:val="00953D87"/>
    <w:rsid w:val="00955420"/>
    <w:rsid w:val="00956D03"/>
    <w:rsid w:val="00980468"/>
    <w:rsid w:val="009844D6"/>
    <w:rsid w:val="00993498"/>
    <w:rsid w:val="009A4F6A"/>
    <w:rsid w:val="009D6394"/>
    <w:rsid w:val="00A02FF4"/>
    <w:rsid w:val="00A112D8"/>
    <w:rsid w:val="00A3188F"/>
    <w:rsid w:val="00A35C8C"/>
    <w:rsid w:val="00A41BED"/>
    <w:rsid w:val="00A44B1A"/>
    <w:rsid w:val="00A45A68"/>
    <w:rsid w:val="00A548DF"/>
    <w:rsid w:val="00A679A3"/>
    <w:rsid w:val="00A7315E"/>
    <w:rsid w:val="00A8575D"/>
    <w:rsid w:val="00A93D7C"/>
    <w:rsid w:val="00AA4B9F"/>
    <w:rsid w:val="00AD28E5"/>
    <w:rsid w:val="00AD33EF"/>
    <w:rsid w:val="00AD487C"/>
    <w:rsid w:val="00AD59A8"/>
    <w:rsid w:val="00AE5483"/>
    <w:rsid w:val="00AF4558"/>
    <w:rsid w:val="00AF76F0"/>
    <w:rsid w:val="00B00399"/>
    <w:rsid w:val="00B052A2"/>
    <w:rsid w:val="00B05BC9"/>
    <w:rsid w:val="00B15702"/>
    <w:rsid w:val="00B4115D"/>
    <w:rsid w:val="00B44C4C"/>
    <w:rsid w:val="00B46A95"/>
    <w:rsid w:val="00B50D67"/>
    <w:rsid w:val="00B53E6B"/>
    <w:rsid w:val="00B55F33"/>
    <w:rsid w:val="00B57643"/>
    <w:rsid w:val="00B6293C"/>
    <w:rsid w:val="00B6338C"/>
    <w:rsid w:val="00B8308C"/>
    <w:rsid w:val="00B87B3D"/>
    <w:rsid w:val="00BA0E61"/>
    <w:rsid w:val="00BA56EC"/>
    <w:rsid w:val="00BB152E"/>
    <w:rsid w:val="00BB2942"/>
    <w:rsid w:val="00BB7032"/>
    <w:rsid w:val="00BD0CF6"/>
    <w:rsid w:val="00BD3EEE"/>
    <w:rsid w:val="00BD4E8C"/>
    <w:rsid w:val="00BF5E4C"/>
    <w:rsid w:val="00C12CEA"/>
    <w:rsid w:val="00C13FEE"/>
    <w:rsid w:val="00C15211"/>
    <w:rsid w:val="00C42581"/>
    <w:rsid w:val="00C42E62"/>
    <w:rsid w:val="00C5541E"/>
    <w:rsid w:val="00C60DEC"/>
    <w:rsid w:val="00C63D3A"/>
    <w:rsid w:val="00C65EA1"/>
    <w:rsid w:val="00C67718"/>
    <w:rsid w:val="00C7231E"/>
    <w:rsid w:val="00C92278"/>
    <w:rsid w:val="00C9358A"/>
    <w:rsid w:val="00CA196E"/>
    <w:rsid w:val="00CC352D"/>
    <w:rsid w:val="00CD7492"/>
    <w:rsid w:val="00CE2243"/>
    <w:rsid w:val="00CE59DB"/>
    <w:rsid w:val="00CE709E"/>
    <w:rsid w:val="00CF28B0"/>
    <w:rsid w:val="00CF73DE"/>
    <w:rsid w:val="00D07428"/>
    <w:rsid w:val="00D117DC"/>
    <w:rsid w:val="00D1649C"/>
    <w:rsid w:val="00D22CAB"/>
    <w:rsid w:val="00D22E20"/>
    <w:rsid w:val="00D3157E"/>
    <w:rsid w:val="00D354FF"/>
    <w:rsid w:val="00D3695D"/>
    <w:rsid w:val="00D427E6"/>
    <w:rsid w:val="00D660F9"/>
    <w:rsid w:val="00D73F3D"/>
    <w:rsid w:val="00D90BE5"/>
    <w:rsid w:val="00D94959"/>
    <w:rsid w:val="00DA46FE"/>
    <w:rsid w:val="00DB3779"/>
    <w:rsid w:val="00DC610A"/>
    <w:rsid w:val="00DD07B4"/>
    <w:rsid w:val="00DE3F10"/>
    <w:rsid w:val="00DE7777"/>
    <w:rsid w:val="00DF54C0"/>
    <w:rsid w:val="00E0189A"/>
    <w:rsid w:val="00E120CD"/>
    <w:rsid w:val="00E16BE5"/>
    <w:rsid w:val="00E23646"/>
    <w:rsid w:val="00E353BF"/>
    <w:rsid w:val="00E416D5"/>
    <w:rsid w:val="00E42A82"/>
    <w:rsid w:val="00E45450"/>
    <w:rsid w:val="00E661EC"/>
    <w:rsid w:val="00E670DF"/>
    <w:rsid w:val="00E73992"/>
    <w:rsid w:val="00E73F54"/>
    <w:rsid w:val="00E810B9"/>
    <w:rsid w:val="00E8148A"/>
    <w:rsid w:val="00E83AD1"/>
    <w:rsid w:val="00EA5A33"/>
    <w:rsid w:val="00EB0600"/>
    <w:rsid w:val="00EC0404"/>
    <w:rsid w:val="00ED4BA8"/>
    <w:rsid w:val="00EE41ED"/>
    <w:rsid w:val="00EF48E1"/>
    <w:rsid w:val="00F30D8A"/>
    <w:rsid w:val="00F31911"/>
    <w:rsid w:val="00F35123"/>
    <w:rsid w:val="00F372C0"/>
    <w:rsid w:val="00F4298A"/>
    <w:rsid w:val="00F43611"/>
    <w:rsid w:val="00F450CF"/>
    <w:rsid w:val="00F53112"/>
    <w:rsid w:val="00F561C8"/>
    <w:rsid w:val="00F56C72"/>
    <w:rsid w:val="00F83D09"/>
    <w:rsid w:val="00F848DC"/>
    <w:rsid w:val="00F848DF"/>
    <w:rsid w:val="00F91064"/>
    <w:rsid w:val="00F920F2"/>
    <w:rsid w:val="00F97782"/>
    <w:rsid w:val="00FB22C2"/>
    <w:rsid w:val="00FB4BC0"/>
    <w:rsid w:val="00FC26EF"/>
    <w:rsid w:val="00FD4CA5"/>
    <w:rsid w:val="00FE0274"/>
    <w:rsid w:val="00FE18EC"/>
    <w:rsid w:val="00FE50BE"/>
    <w:rsid w:val="00FF290D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6C48D"/>
  <w15:docId w15:val="{C71BC94D-C755-4ECF-8C17-28589824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6">
    <w:name w:val="Balloon Text"/>
    <w:basedOn w:val="a"/>
    <w:semiHidden/>
    <w:rsid w:val="00C13F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44DED"/>
    <w:pPr>
      <w:autoSpaceDE w:val="0"/>
      <w:autoSpaceDN w:val="0"/>
      <w:adjustRightInd w:val="0"/>
    </w:pPr>
    <w:rPr>
      <w:sz w:val="24"/>
      <w:szCs w:val="24"/>
    </w:rPr>
  </w:style>
  <w:style w:type="table" w:styleId="a7">
    <w:name w:val="Table Grid"/>
    <w:basedOn w:val="a1"/>
    <w:rsid w:val="006F4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uiPriority w:val="99"/>
    <w:rsid w:val="00E353B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styleId="a8">
    <w:name w:val="List Paragraph"/>
    <w:basedOn w:val="a"/>
    <w:qFormat/>
    <w:rsid w:val="009A4F6A"/>
    <w:pPr>
      <w:ind w:left="720"/>
      <w:contextualSpacing/>
    </w:pPr>
  </w:style>
  <w:style w:type="character" w:styleId="a9">
    <w:name w:val="Hyperlink"/>
    <w:rsid w:val="00273947"/>
    <w:rPr>
      <w:color w:val="0000FF"/>
      <w:u w:val="single"/>
    </w:rPr>
  </w:style>
  <w:style w:type="table" w:customStyle="1" w:styleId="10">
    <w:name w:val="Сетка таблицы1"/>
    <w:basedOn w:val="a1"/>
    <w:next w:val="a7"/>
    <w:uiPriority w:val="39"/>
    <w:rsid w:val="00B052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7"/>
    <w:uiPriority w:val="59"/>
    <w:rsid w:val="001A4A8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7"/>
    <w:uiPriority w:val="39"/>
    <w:rsid w:val="00DF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Стиль3"/>
    <w:basedOn w:val="1"/>
    <w:link w:val="32"/>
    <w:qFormat/>
    <w:rsid w:val="008A7988"/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character" w:customStyle="1" w:styleId="32">
    <w:name w:val="Стиль3 Знак"/>
    <w:basedOn w:val="a0"/>
    <w:link w:val="31"/>
    <w:rsid w:val="008A7988"/>
    <w:rPr>
      <w:rFonts w:asciiTheme="majorHAnsi" w:eastAsiaTheme="majorEastAsia" w:hAnsiTheme="majorHAnsi" w:cstheme="majorBidi"/>
      <w:color w:val="365F91" w:themeColor="accent1" w:themeShade="BF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upr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7;&#1091;&#1077;&#1074;&#1072;%20&#1048;.&#1042;\&#1050;&#1040;&#1044;&#1056;&#1067;\&#1055;&#1088;&#1080;&#1082;&#1072;&#1079;&#1099;%20&#1087;&#1086;%20&#1090;&#1077;&#1082;&#1091;&#1097;&#1077;&#1081;%20&#1076;-&#1089;&#1090;&#1080;\2015%20&#1075;&#1086;&#1076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E7F2C-D184-45D4-BD9C-9C302ABB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1454</TotalTime>
  <Pages>4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10833</CharactersWithSpaces>
  <SharedDoc>false</SharedDoc>
  <HLinks>
    <vt:vector size="18" baseType="variant">
      <vt:variant>
        <vt:i4>5636180</vt:i4>
      </vt:variant>
      <vt:variant>
        <vt:i4>6</vt:i4>
      </vt:variant>
      <vt:variant>
        <vt:i4>0</vt:i4>
      </vt:variant>
      <vt:variant>
        <vt:i4>5</vt:i4>
      </vt:variant>
      <vt:variant>
        <vt:lpwstr>http://ui.pnzreg.ru/</vt:lpwstr>
      </vt:variant>
      <vt:variant>
        <vt:lpwstr/>
      </vt:variant>
      <vt:variant>
        <vt:i4>5177393</vt:i4>
      </vt:variant>
      <vt:variant>
        <vt:i4>3</vt:i4>
      </vt:variant>
      <vt:variant>
        <vt:i4>0</vt:i4>
      </vt:variant>
      <vt:variant>
        <vt:i4>5</vt:i4>
      </vt:variant>
      <vt:variant>
        <vt:lpwstr>mailto:ui@obl.penza.net</vt:lpwstr>
      </vt:variant>
      <vt:variant>
        <vt:lpwstr/>
      </vt:variant>
      <vt:variant>
        <vt:i4>4784217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consultantplus://offline/ref=386C4491F7AF952090FBA29E339A4E7E2E34344E524E3DC2588F20898D86EA813918F50196AD2F09BDF97BkB4DH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71</cp:revision>
  <cp:lastPrinted>2022-01-07T13:08:00Z</cp:lastPrinted>
  <dcterms:created xsi:type="dcterms:W3CDTF">2021-10-11T11:22:00Z</dcterms:created>
  <dcterms:modified xsi:type="dcterms:W3CDTF">2022-06-20T11:42:00Z</dcterms:modified>
</cp:coreProperties>
</file>