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6C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СВОДНЫЙ ОТЧЕТ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 xml:space="preserve">о результатах </w:t>
      </w:r>
      <w:proofErr w:type="gramStart"/>
      <w:r w:rsidRPr="00280551">
        <w:rPr>
          <w:b/>
          <w:bCs/>
          <w:color w:val="26282F"/>
          <w:sz w:val="24"/>
          <w:szCs w:val="24"/>
        </w:rPr>
        <w:t>проведения оценки регулирующего воздействия проекта нормативного правового акта</w:t>
      </w:r>
      <w:proofErr w:type="gramEnd"/>
    </w:p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>1. Общая информация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796"/>
      </w:tblGrid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1.1. </w:t>
            </w:r>
            <w:r w:rsidRPr="00280551">
              <w:rPr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Законодательное собрание Пензенской области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1.2.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80551">
              <w:rPr>
                <w:color w:val="000000"/>
                <w:sz w:val="24"/>
                <w:szCs w:val="24"/>
              </w:rPr>
              <w:t>Вид и наименование проекта нормативного правового акта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D13F0B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13F0B">
              <w:rPr>
                <w:color w:val="000000"/>
                <w:sz w:val="24"/>
                <w:szCs w:val="24"/>
              </w:rPr>
              <w:t>Прое</w:t>
            </w:r>
            <w:r>
              <w:rPr>
                <w:color w:val="000000"/>
                <w:sz w:val="24"/>
                <w:szCs w:val="24"/>
              </w:rPr>
              <w:t>кт Закона  Пензенской  области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Pr="00D13F0B">
              <w:rPr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13F0B">
              <w:rPr>
                <w:color w:val="000000"/>
                <w:sz w:val="24"/>
                <w:szCs w:val="24"/>
              </w:rPr>
              <w:t>внесении  изменений  в статью  3I Закона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D13F0B">
              <w:rPr>
                <w:color w:val="000000"/>
                <w:sz w:val="24"/>
                <w:szCs w:val="24"/>
              </w:rPr>
              <w:t xml:space="preserve">ензенской  области  </w:t>
            </w:r>
            <w:r>
              <w:rPr>
                <w:color w:val="000000"/>
                <w:sz w:val="24"/>
                <w:szCs w:val="24"/>
              </w:rPr>
              <w:t>«К</w:t>
            </w:r>
            <w:r w:rsidRPr="00D13F0B">
              <w:rPr>
                <w:color w:val="000000"/>
                <w:sz w:val="24"/>
                <w:szCs w:val="24"/>
              </w:rPr>
              <w:t>одекс  Пензенской</w:t>
            </w:r>
            <w:r>
              <w:rPr>
                <w:color w:val="000000"/>
                <w:sz w:val="24"/>
                <w:szCs w:val="24"/>
              </w:rPr>
              <w:t xml:space="preserve"> об </w:t>
            </w:r>
            <w:r w:rsidRPr="00D13F0B">
              <w:rPr>
                <w:color w:val="000000"/>
                <w:sz w:val="24"/>
                <w:szCs w:val="24"/>
              </w:rPr>
              <w:t xml:space="preserve"> административных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Правонарушениях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1.3. Степень регулирующего воздействия проекта нормативного правового акта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8E1B5D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Высокая</w:t>
            </w:r>
            <w:r w:rsidR="00B57C6C">
              <w:rPr>
                <w:color w:val="000000"/>
                <w:sz w:val="24"/>
                <w:szCs w:val="24"/>
              </w:rPr>
              <w:t xml:space="preserve"> </w:t>
            </w:r>
            <w:r w:rsidR="00B57C6C" w:rsidRPr="00280551">
              <w:rPr>
                <w:color w:val="000000"/>
                <w:sz w:val="24"/>
                <w:szCs w:val="24"/>
              </w:rPr>
              <w:t>степень регулирующего воздействия.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1.4. 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940A20" w:rsidRDefault="00B57C6C" w:rsidP="008E1B5D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13F0B">
              <w:rPr>
                <w:color w:val="000000"/>
                <w:sz w:val="24"/>
                <w:szCs w:val="24"/>
              </w:rPr>
              <w:t>Проект</w:t>
            </w:r>
            <w:r>
              <w:rPr>
                <w:color w:val="000000"/>
                <w:sz w:val="24"/>
                <w:szCs w:val="24"/>
              </w:rPr>
              <w:t xml:space="preserve">  нормативного  правового  акта </w:t>
            </w:r>
            <w:r w:rsidRPr="00D13F0B">
              <w:rPr>
                <w:color w:val="000000"/>
                <w:sz w:val="24"/>
                <w:szCs w:val="24"/>
              </w:rPr>
              <w:t xml:space="preserve">содержит  нормы,  </w:t>
            </w:r>
            <w:r w:rsidR="008E1B5D">
              <w:rPr>
                <w:color w:val="000000"/>
                <w:sz w:val="24"/>
                <w:szCs w:val="24"/>
              </w:rPr>
              <w:t>устанавливающие</w:t>
            </w:r>
            <w:r w:rsidRPr="00D13F0B">
              <w:rPr>
                <w:color w:val="000000"/>
                <w:sz w:val="24"/>
                <w:szCs w:val="24"/>
              </w:rPr>
              <w:t xml:space="preserve">  ранее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E1B5D">
              <w:rPr>
                <w:color w:val="000000"/>
                <w:sz w:val="24"/>
                <w:szCs w:val="24"/>
              </w:rPr>
              <w:t>не</w:t>
            </w:r>
            <w:r w:rsidRPr="00D13F0B">
              <w:rPr>
                <w:color w:val="000000"/>
                <w:sz w:val="24"/>
                <w:szCs w:val="24"/>
              </w:rPr>
              <w:t>предусмотре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D13F0B">
              <w:rPr>
                <w:color w:val="000000"/>
                <w:sz w:val="24"/>
                <w:szCs w:val="24"/>
              </w:rPr>
              <w:t>ные  нормативными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13F0B">
              <w:rPr>
                <w:color w:val="000000"/>
                <w:sz w:val="24"/>
                <w:szCs w:val="24"/>
              </w:rPr>
              <w:t>правовыми  актами Пензенской области</w:t>
            </w:r>
            <w:r>
              <w:rPr>
                <w:color w:val="000000"/>
                <w:sz w:val="24"/>
                <w:szCs w:val="24"/>
              </w:rPr>
              <w:t xml:space="preserve"> административны</w:t>
            </w:r>
            <w:r w:rsidR="008E1B5D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штраф</w:t>
            </w:r>
            <w:r w:rsidR="008E1B5D">
              <w:rPr>
                <w:color w:val="000000"/>
                <w:sz w:val="24"/>
                <w:szCs w:val="24"/>
              </w:rPr>
              <w:t>ы для субъектов предпринимательской деятельности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1.5. </w:t>
            </w:r>
            <w:r w:rsidRPr="00280551">
              <w:rPr>
                <w:spacing w:val="-6"/>
                <w:sz w:val="24"/>
                <w:szCs w:val="24"/>
              </w:rPr>
              <w:t>Краткое описание содержания предла</w:t>
            </w:r>
            <w:r w:rsidRPr="00280551"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Проектом предлагается главу 3 «Административные правонарушения 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сфере благоустройства» Закона Пензенской области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от 02.04.2008 № 1506-ЗПО «Кодекс Пензенской области об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административных правонарушениях» (далее – Кодекс) дополнить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статьей 3.7. «Неуплата за размещение транспортного средства на платной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 парковке» с одновременным признанием утратившей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силу аналогичной статьи 8.7 из главы 8 «Административные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 против порядка управления».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При этом в статье 3.7. предусматривается ответственность должностных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 юридических лиц за неуплату за размещение транспортного средства на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платной муниципальной парковке.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Статьей 3.7. Кодекса предлагается установить сумму административного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штрафа на граждан в размере от одной тысячи пятисот рублей до двух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тысяч пятисот рублей, на должностных и юридических лиц - в размере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пяти тысяч рублей.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Для разработки проекта послужили следующие основания.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Необходимость проведения работ по организации парковочного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пространства в центрах населенных пунктов, необходимость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стимулирования роста использования населением общественного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транспорта.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57C6C" w:rsidRPr="00D13F0B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pacing w:val="-6"/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t>1.6. Контактная информация исполнителя</w:t>
            </w:r>
            <w:r w:rsidRPr="00280551">
              <w:rPr>
                <w:sz w:val="24"/>
                <w:szCs w:val="24"/>
              </w:rPr>
              <w:t xml:space="preserve"> разработчика: Ф.И.О., должность, контактный телефон, адрес электронной почты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280551">
              <w:rPr>
                <w:sz w:val="24"/>
                <w:szCs w:val="24"/>
              </w:rPr>
              <w:t xml:space="preserve">начальника </w:t>
            </w:r>
            <w:r>
              <w:rPr>
                <w:sz w:val="24"/>
                <w:szCs w:val="24"/>
              </w:rPr>
              <w:t>правового управления Законодательного собрания Пензенской области Самохина Юлия</w:t>
            </w:r>
            <w:proofErr w:type="gramEnd"/>
            <w:r>
              <w:rPr>
                <w:sz w:val="24"/>
                <w:szCs w:val="24"/>
              </w:rPr>
              <w:t xml:space="preserve"> Владимировна</w:t>
            </w:r>
            <w:r w:rsidRPr="00280551">
              <w:rPr>
                <w:sz w:val="24"/>
                <w:szCs w:val="24"/>
              </w:rPr>
              <w:t xml:space="preserve">, 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80551">
              <w:rPr>
                <w:sz w:val="24"/>
                <w:szCs w:val="24"/>
              </w:rPr>
              <w:t>тел</w:t>
            </w:r>
            <w:r w:rsidRPr="00280551">
              <w:rPr>
                <w:sz w:val="24"/>
                <w:szCs w:val="24"/>
                <w:lang w:val="en-US"/>
              </w:rPr>
              <w:t xml:space="preserve">. </w:t>
            </w:r>
            <w:r w:rsidRPr="000075BA">
              <w:rPr>
                <w:sz w:val="24"/>
                <w:szCs w:val="24"/>
                <w:lang w:val="en-US"/>
              </w:rPr>
              <w:t>(8412) 59-05-33</w:t>
            </w:r>
            <w:r w:rsidRPr="00280551">
              <w:rPr>
                <w:sz w:val="24"/>
                <w:szCs w:val="24"/>
                <w:lang w:val="en-US"/>
              </w:rPr>
              <w:t>,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796"/>
      </w:tblGrid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 xml:space="preserve">Описание и </w:t>
            </w:r>
            <w:r w:rsidRPr="00280551">
              <w:rPr>
                <w:sz w:val="24"/>
                <w:szCs w:val="24"/>
              </w:rPr>
              <w:lastRenderedPageBreak/>
              <w:t xml:space="preserve">причины возникновения </w:t>
            </w:r>
            <w:r w:rsidRPr="00280551"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 w:rsidRPr="00280551"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В соответствии с частью 36 статьи 1 Федерального закона от 29.12.2004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lastRenderedPageBreak/>
              <w:t>№ 190-ФЗ «Градостроительный кодекс Российской Федерации»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благоустройство территории это деятельность по реализации комплекса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мероприятий, установленного правилами благоустройства территории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муниципального образования.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 соответствии с частью 2 статья 45.1. Федерального закона от 06.10.2003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№ 131-ФЗ «Об общих принципах организации местного самоуправления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 Российской Федерации» правила благоустройства территории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муниципального образования могут регулировать вопросы размещения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содержания парковок (парковочных мест).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Таким </w:t>
            </w:r>
            <w:proofErr w:type="gramStart"/>
            <w:r>
              <w:rPr>
                <w:rStyle w:val="fontstyle01"/>
              </w:rPr>
              <w:t>образом</w:t>
            </w:r>
            <w:proofErr w:type="gramEnd"/>
            <w:r>
              <w:rPr>
                <w:rStyle w:val="fontstyle01"/>
              </w:rPr>
              <w:t xml:space="preserve"> вопрос размещения и содержания парковок относится к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вопросам благоустройства территории.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Статья 8.7. Кодекса предусматривает административную ответственность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за неуплату за размещение транспортного средства на платной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 парковке, однако указанная статья находится в главе 8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«Административные правонарушения против порядка управления».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Также статья 8.7 Кодекса предусматривает ответственность за данное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нарушение только в отношении гражданина и не предусматривает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ответственность должностных и юридических лиц (под должностными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лицами в Кодексе </w:t>
            </w:r>
            <w:proofErr w:type="gramStart"/>
            <w:r>
              <w:rPr>
                <w:rStyle w:val="fontstyle01"/>
              </w:rPr>
              <w:t>понимаются</w:t>
            </w:r>
            <w:proofErr w:type="gramEnd"/>
            <w:r>
              <w:rPr>
                <w:rStyle w:val="fontstyle01"/>
              </w:rPr>
              <w:t xml:space="preserve"> в том числе индивидуальные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предприниматели).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 целях совершенствования исполнения органами местного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самоуправления Пензенской области полномочий в области </w:t>
            </w:r>
            <w:proofErr w:type="gramStart"/>
            <w:r>
              <w:rPr>
                <w:rStyle w:val="fontstyle01"/>
              </w:rPr>
              <w:t>организации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благоустройства территорий муниципальных образований Пензенской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области</w:t>
            </w:r>
            <w:proofErr w:type="gramEnd"/>
            <w:r>
              <w:rPr>
                <w:rStyle w:val="fontstyle01"/>
              </w:rPr>
              <w:t xml:space="preserve"> проектом закона предлагается главу 3 «Административные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 в сфере благоустройства» Кодекса дополнить статьей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3.7. «Неуплата за размещение транспортного средства на платной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 парковке» с одновременным признанием утратившей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силу аналогичной статьи 8.7 из главы 8 «Административные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 против порядка управления».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При этом в статье 3.7. предусматривается ответственность должностных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 юридических лиц за неуплату за размещение транспортного средства на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платной муниципальной парковке.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Статьей 3.7. Кодекса предлагается установить сумму административного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штрафа на граждан в размере от одной тысячи пятисот рублей до двух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тысяч пятисот рублей, на должностных и юридических лиц - в размере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пяти тысяч рублей.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01"/>
              </w:rPr>
              <w:t>Указанное позволит применять часть 3 статьи 28.6 Кодекса об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административных правонарушениях Российской Федерации (далее –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КоАП РФ), устанавливающую возможность не составляя протокол об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административном правонарушении в сфере благоустройства, выносить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постановление по делу об административном правонарушении без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участия лица, в отношении которого возбуждено дело об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административном правонарушении, вести дела об административных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правонарушениях в автоматическом режиме фото-видео фиксации.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Также указанные изменения позволят муниципальным образованиям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Пензенской области начать работу по организации парковочного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пространства в центрах населенных пунктов, стимулирует рост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использования населением общественного транспорта как альтернативы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личному транспорту, позволит разгрузить улично-дорожную сеть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крупных городов, снизить экологическое давление на природную,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окружающую среду.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lastRenderedPageBreak/>
              <w:t>2.2. Характеристика негативных эффектов</w:t>
            </w:r>
            <w:r w:rsidRPr="00280551">
              <w:rPr>
                <w:sz w:val="24"/>
                <w:szCs w:val="24"/>
              </w:rPr>
              <w:t xml:space="preserve">, возникающих в связи </w:t>
            </w:r>
            <w:r w:rsidRPr="00280551">
              <w:rPr>
                <w:sz w:val="24"/>
                <w:szCs w:val="24"/>
              </w:rPr>
              <w:lastRenderedPageBreak/>
              <w:t>с наличием проблемы, их количественная оценка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fontstyle01"/>
              </w:rPr>
              <w:lastRenderedPageBreak/>
              <w:t>Отсутствие развитой системы парковочного пространства в крупных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населенных пунктах муниципальных образований приводит к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хаотической стоянке автотранспортных средств в центрах крупных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lastRenderedPageBreak/>
              <w:t>населенных пунктов Пензенской области, снижает пропускную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способность улично-дорожной сети, позволяет владельцам транспортных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средств осуществлять парковку вне парковочных мест, тем самым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снижает уровень использования населением общественного транспорта,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увеличивает экологическое давление на природную, окружающую среду.</w:t>
            </w:r>
            <w:proofErr w:type="gramEnd"/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lastRenderedPageBreak/>
              <w:t>2.3.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Ранее установленное регулирование не позволяло применять часть 3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статьи 28.6 КоАП РФ, устанавливающую возможность не составляя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протокол об административном правонарушении в сфере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благоустройства, выносить постановление по делу об административном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правонарушении без участия лица, в отношении которого возбуждено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дело об административном правонарушении.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Для применения указной нормы требовалось составление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административного протокола непосредственно должностным лицом,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исключалась возможность применения комплексов автоматической фото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видео фиксации, тем самым значительных успехов по применению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Кодекса достигнуто не было.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2.4.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Прогноз развития ситуации при сохранении текущего регулирования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Сохранение текущего регулирования с ростом автомобилизации региона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приведет к росту количества хаотично </w:t>
            </w:r>
            <w:proofErr w:type="spellStart"/>
            <w:r>
              <w:rPr>
                <w:rStyle w:val="fontstyle01"/>
              </w:rPr>
              <w:t>паркующихся</w:t>
            </w:r>
            <w:proofErr w:type="spellEnd"/>
            <w:r>
              <w:rPr>
                <w:rStyle w:val="fontstyle01"/>
              </w:rPr>
              <w:t xml:space="preserve"> автотранспортных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сре</w:t>
            </w:r>
            <w:proofErr w:type="gramStart"/>
            <w:r>
              <w:rPr>
                <w:rStyle w:val="fontstyle01"/>
              </w:rPr>
              <w:t>дств в ц</w:t>
            </w:r>
            <w:proofErr w:type="gramEnd"/>
            <w:r>
              <w:rPr>
                <w:rStyle w:val="fontstyle01"/>
              </w:rPr>
              <w:t>ентрах крупных населенных пунктов, снижению пропускной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способности улично-дорожной сети, снижению уровня использования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населением общественного транспорта, увеличению экологического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давление на природную, окружающую среду.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2.5.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 xml:space="preserve">Опыт решения </w:t>
            </w:r>
            <w:proofErr w:type="gramStart"/>
            <w:r w:rsidRPr="00280551">
              <w:rPr>
                <w:sz w:val="24"/>
                <w:szCs w:val="24"/>
              </w:rPr>
              <w:t>аналогичных проблем</w:t>
            </w:r>
            <w:proofErr w:type="gramEnd"/>
            <w:r w:rsidRPr="00280551">
              <w:rPr>
                <w:sz w:val="24"/>
                <w:szCs w:val="24"/>
              </w:rPr>
              <w:t xml:space="preserve"> в других субъектах Российской Федерации</w:t>
            </w:r>
          </w:p>
          <w:p w:rsidR="00B57C6C" w:rsidRPr="00280551" w:rsidRDefault="00B57C6C" w:rsidP="00951D9F">
            <w:pPr>
              <w:rPr>
                <w:sz w:val="24"/>
                <w:szCs w:val="24"/>
              </w:rPr>
            </w:pPr>
          </w:p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Источники данных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Опыт решения указанной проблемы в других регионах </w:t>
            </w:r>
            <w:proofErr w:type="gramStart"/>
            <w:r>
              <w:rPr>
                <w:rStyle w:val="fontstyle01"/>
              </w:rPr>
              <w:t>в</w:t>
            </w:r>
            <w:proofErr w:type="gramEnd"/>
            <w:r>
              <w:rPr>
                <w:rStyle w:val="fontstyle01"/>
              </w:rPr>
              <w:t xml:space="preserve"> аналогичный.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Закон Белгородской области от 04.072002 № 35 «Об административных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правонарушениях на территории Белгородской области».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Источник данных правовая система «Гарант»</w:t>
            </w:r>
          </w:p>
          <w:p w:rsidR="00B57C6C" w:rsidRPr="00280551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2.6.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Альтернативные способы решения проблемы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Сохранение текущего регулирование применение ручного метода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фиксации административных правонарушений.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57C6C" w:rsidRDefault="00B57C6C" w:rsidP="00B57C6C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3. Цели предлагаемого правового регулирования и показатели их достижения</w:t>
      </w:r>
    </w:p>
    <w:tbl>
      <w:tblPr>
        <w:tblStyle w:val="3"/>
        <w:tblW w:w="10348" w:type="dxa"/>
        <w:tblInd w:w="-147" w:type="dxa"/>
        <w:tblLook w:val="04A0" w:firstRow="1" w:lastRow="0" w:firstColumn="1" w:lastColumn="0" w:noHBand="0" w:noVBand="1"/>
      </w:tblPr>
      <w:tblGrid>
        <w:gridCol w:w="2552"/>
        <w:gridCol w:w="6059"/>
        <w:gridCol w:w="1737"/>
      </w:tblGrid>
      <w:tr w:rsidR="00B57C6C" w:rsidRPr="00280551" w:rsidTr="00951D9F"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3.1.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6059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1737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B57C6C" w:rsidRPr="00280551" w:rsidTr="00951D9F">
        <w:tc>
          <w:tcPr>
            <w:tcW w:w="2552" w:type="dxa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fontstyle01"/>
              </w:rPr>
              <w:t>Организация парковочного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пространства в центрах населенных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пунктов, стимулирование роста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использования населением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общественного транспорта,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снижение загрузки </w:t>
            </w:r>
            <w:proofErr w:type="spellStart"/>
            <w:r>
              <w:rPr>
                <w:rStyle w:val="fontstyle01"/>
              </w:rPr>
              <w:t>улично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дорожную сети, снижение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экологического давления на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lastRenderedPageBreak/>
              <w:t>природную, окружающую среду</w:t>
            </w:r>
            <w:proofErr w:type="gramEnd"/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059" w:type="dxa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 xml:space="preserve">Увеличение количества </w:t>
            </w:r>
            <w:proofErr w:type="gramStart"/>
            <w:r>
              <w:rPr>
                <w:rStyle w:val="fontstyle01"/>
              </w:rPr>
              <w:t>оборудованных</w:t>
            </w:r>
            <w:proofErr w:type="gramEnd"/>
            <w:r>
              <w:rPr>
                <w:rStyle w:val="fontstyle01"/>
              </w:rPr>
              <w:t xml:space="preserve"> 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парковочных ме</w:t>
            </w:r>
            <w:proofErr w:type="gramStart"/>
            <w:r>
              <w:rPr>
                <w:rStyle w:val="fontstyle01"/>
              </w:rPr>
              <w:t>ст в дв</w:t>
            </w:r>
            <w:proofErr w:type="gramEnd"/>
            <w:r>
              <w:rPr>
                <w:rStyle w:val="fontstyle01"/>
              </w:rPr>
              <w:t>а раза</w:t>
            </w:r>
            <w:r>
              <w:rPr>
                <w:rStyle w:val="fontstyle01"/>
              </w:rPr>
              <w:t>.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:rsidR="008E1B5D" w:rsidRDefault="008E1B5D" w:rsidP="008E1B5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Не позднее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декабря 2030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года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lastRenderedPageBreak/>
        <w:t>4. Описание основных групп субъектов предпринимательской и иной экономической деятельности, иных лиц, интересы которых могут быть затронуты предполагаемым правовым регулированием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2977"/>
        <w:gridCol w:w="2863"/>
      </w:tblGrid>
      <w:tr w:rsidR="00B57C6C" w:rsidRPr="00280551" w:rsidTr="00951D9F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4.2. Количественная оценка участников группы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4.3. Источники данных</w:t>
            </w:r>
          </w:p>
        </w:tc>
      </w:tr>
      <w:tr w:rsidR="00B57C6C" w:rsidRPr="00280551" w:rsidTr="00951D9F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5D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320DC0">
              <w:rPr>
                <w:color w:val="000000"/>
                <w:sz w:val="24"/>
                <w:szCs w:val="24"/>
              </w:rPr>
              <w:t xml:space="preserve">(Группа 1) 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Граждане Российской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Федерации, юридические лица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индивидуальные </w:t>
            </w:r>
            <w:proofErr w:type="gramStart"/>
            <w:r>
              <w:rPr>
                <w:rStyle w:val="fontstyle01"/>
              </w:rPr>
              <w:t>предприниматели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эксплуатирующие автотранспортные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средства на территории Пензенской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области.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5D" w:rsidRDefault="008E1B5D" w:rsidP="008E1B5D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Количество участников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группы не ограничено</w:t>
            </w:r>
          </w:p>
          <w:p w:rsidR="00B57C6C" w:rsidRPr="00A35C8C" w:rsidRDefault="00B57C6C" w:rsidP="00951D9F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Открытые источники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данных (статистическая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информация)</w:t>
            </w:r>
          </w:p>
          <w:p w:rsidR="00B57C6C" w:rsidRPr="00B84F09" w:rsidRDefault="00B57C6C" w:rsidP="00951D9F">
            <w:pPr>
              <w:rPr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5. Изменение функций (полномочий, обязанностей, прав)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в связи с введением предлагаемого правового регулирования</w:t>
      </w:r>
    </w:p>
    <w:tbl>
      <w:tblPr>
        <w:tblStyle w:val="3"/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85"/>
        <w:gridCol w:w="1559"/>
        <w:gridCol w:w="2552"/>
        <w:gridCol w:w="4252"/>
      </w:tblGrid>
      <w:tr w:rsidR="00B57C6C" w:rsidRPr="00280551" w:rsidTr="00951D9F">
        <w:tc>
          <w:tcPr>
            <w:tcW w:w="1985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0" w:name="Par57"/>
            <w:bookmarkEnd w:id="0"/>
            <w:r w:rsidRPr="00280551">
              <w:rPr>
                <w:sz w:val="24"/>
                <w:szCs w:val="24"/>
              </w:rPr>
              <w:t>5.1. Наименование функции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1559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5.2. Характеристика функции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(новая/</w:t>
            </w:r>
            <w:r w:rsidRPr="00280551">
              <w:rPr>
                <w:sz w:val="24"/>
                <w:szCs w:val="24"/>
              </w:rPr>
              <w:br/>
              <w:t>изменяемая/</w:t>
            </w:r>
            <w:r w:rsidRPr="00280551"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42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5.4. Оценка изменения численности сотрудников и/или потребностей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в других ресурсах</w:t>
            </w:r>
          </w:p>
        </w:tc>
      </w:tr>
      <w:tr w:rsidR="00B57C6C" w:rsidRPr="00280551" w:rsidTr="00951D9F">
        <w:tc>
          <w:tcPr>
            <w:tcW w:w="10348" w:type="dxa"/>
            <w:gridSpan w:val="4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Наименование органа 1: Органы местного самоуправления</w:t>
            </w:r>
          </w:p>
          <w:p w:rsidR="00B57C6C" w:rsidRPr="00280551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57C6C" w:rsidRPr="00280551" w:rsidTr="00951D9F">
        <w:tc>
          <w:tcPr>
            <w:tcW w:w="1985" w:type="dxa"/>
          </w:tcPr>
          <w:p w:rsidR="008E1B5D" w:rsidRPr="00211E13" w:rsidRDefault="00B57C6C" w:rsidP="00951D9F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8E1B5D" w:rsidRDefault="008E1B5D" w:rsidP="008E1B5D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1.1. Ведение дел об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правонарушениях 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сфере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благоустройства</w:t>
            </w:r>
          </w:p>
          <w:p w:rsidR="00B57C6C" w:rsidRPr="00211E13" w:rsidRDefault="00B57C6C" w:rsidP="00951D9F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Изменяемая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1B5D" w:rsidRDefault="008E1B5D" w:rsidP="008E1B5D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Порядок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регулируется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Кодексом и КоАП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РФ</w:t>
            </w:r>
          </w:p>
          <w:p w:rsidR="00B57C6C" w:rsidRPr="00A35C8C" w:rsidRDefault="00B57C6C" w:rsidP="00951D9F">
            <w:pPr>
              <w:widowControl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Изменение численности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сотрудников органов местного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самоуправления не предполагается.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6.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4394"/>
        <w:gridCol w:w="2835"/>
      </w:tblGrid>
      <w:tr w:rsidR="00B57C6C" w:rsidRPr="00280551" w:rsidTr="00951D9F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6.3. Количественная оценка расходов или возможных поступлений, тыс. рублей</w:t>
            </w:r>
          </w:p>
        </w:tc>
      </w:tr>
      <w:tr w:rsidR="00B57C6C" w:rsidRPr="00280551" w:rsidTr="00951D9F">
        <w:tc>
          <w:tcPr>
            <w:tcW w:w="103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Наименование органа 1:Органы местного самоуправления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1.1. Ведение дел об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правонарушениях в сфере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благоустройства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Дополнительных расходов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(поступлений) в бюджет Пензенской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области не предполагается.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Расходы по благоустройству несут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бюджеты муниципальных образований,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поступления от взыскания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административных штрафов поступают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 бюджеты муниципальных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lastRenderedPageBreak/>
              <w:t>образований.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Поступления: нет.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Расходы: нет.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103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lastRenderedPageBreak/>
              <w:t xml:space="preserve">Итого: Поступления: </w:t>
            </w:r>
            <w:r>
              <w:rPr>
                <w:color w:val="000000"/>
                <w:sz w:val="24"/>
                <w:szCs w:val="24"/>
              </w:rPr>
              <w:t>нет</w:t>
            </w:r>
            <w:r w:rsidRPr="00280551">
              <w:rPr>
                <w:color w:val="000000"/>
                <w:sz w:val="24"/>
                <w:szCs w:val="24"/>
              </w:rPr>
              <w:t>. Расходы: нет.</w:t>
            </w: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</w:p>
    <w:p w:rsidR="00B57C6C" w:rsidRPr="00280551" w:rsidRDefault="00B57C6C" w:rsidP="00B57C6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 xml:space="preserve">6.5. Источники данных: </w:t>
      </w:r>
      <w:r w:rsidR="008E1B5D">
        <w:rPr>
          <w:rStyle w:val="fontstyle01"/>
        </w:rPr>
        <w:t>органы местного самоуправления</w:t>
      </w:r>
      <w:r w:rsidRPr="00280551">
        <w:rPr>
          <w:color w:val="000000"/>
          <w:sz w:val="24"/>
          <w:szCs w:val="24"/>
        </w:rPr>
        <w:t>.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 xml:space="preserve">7. </w:t>
      </w:r>
      <w:proofErr w:type="gramStart"/>
      <w:r w:rsidRPr="00280551">
        <w:rPr>
          <w:b/>
          <w:sz w:val="24"/>
          <w:szCs w:val="24"/>
        </w:rPr>
        <w:t>Новые преимущества,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оценка расходов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иной экономической деятельности от предполагаемого правового регулирования</w:t>
      </w:r>
      <w:proofErr w:type="gramEnd"/>
    </w:p>
    <w:tbl>
      <w:tblPr>
        <w:tblStyle w:val="3"/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2552"/>
        <w:gridCol w:w="1984"/>
      </w:tblGrid>
      <w:tr w:rsidR="00B57C6C" w:rsidRPr="00280551" w:rsidTr="00951D9F"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(в соответствии с </w:t>
            </w:r>
            <w:hyperlink w:anchor="Par57" w:history="1">
              <w:r w:rsidRPr="00280551">
                <w:rPr>
                  <w:sz w:val="24"/>
                  <w:szCs w:val="24"/>
                </w:rPr>
                <w:t>п. 4.1</w:t>
              </w:r>
            </w:hyperlink>
            <w:r w:rsidRPr="00280551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3260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(с указанием соответствующих положений проекта акта)</w:t>
            </w:r>
          </w:p>
        </w:tc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4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7.4. </w:t>
            </w:r>
            <w:r w:rsidRPr="00280551">
              <w:rPr>
                <w:spacing w:val="-6"/>
                <w:sz w:val="24"/>
                <w:szCs w:val="24"/>
              </w:rPr>
              <w:t>Количественная</w:t>
            </w:r>
            <w:r w:rsidRPr="00280551">
              <w:rPr>
                <w:sz w:val="24"/>
                <w:szCs w:val="24"/>
              </w:rPr>
              <w:t xml:space="preserve"> оценка,</w:t>
            </w:r>
            <w:r>
              <w:rPr>
                <w:sz w:val="24"/>
                <w:szCs w:val="24"/>
              </w:rPr>
              <w:t xml:space="preserve"> </w:t>
            </w:r>
            <w:r w:rsidRPr="00280551">
              <w:rPr>
                <w:sz w:val="24"/>
                <w:szCs w:val="24"/>
              </w:rPr>
              <w:t>тыс. рублей</w:t>
            </w:r>
          </w:p>
        </w:tc>
      </w:tr>
      <w:tr w:rsidR="00B57C6C" w:rsidRPr="00280551" w:rsidTr="00951D9F">
        <w:tc>
          <w:tcPr>
            <w:tcW w:w="2552" w:type="dxa"/>
          </w:tcPr>
          <w:p w:rsidR="008E1B5D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320DC0">
              <w:rPr>
                <w:color w:val="000000"/>
                <w:sz w:val="24"/>
                <w:szCs w:val="24"/>
              </w:rPr>
              <w:t xml:space="preserve">(Группа 1) 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Граждане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Российской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Федерации,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юридические лица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индивидуальные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предприниматели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эксплуатирующие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автотранспортные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средства на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территории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Пензенской области.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Вводится административная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ответственность 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индивидуальных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предпринимателей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юридических лиц,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эксплуатирующих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автотранспортные средства,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за неоплату пользования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 парковкой.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Однако</w:t>
            </w:r>
            <w:proofErr w:type="gramStart"/>
            <w:r>
              <w:rPr>
                <w:rStyle w:val="fontstyle01"/>
              </w:rPr>
              <w:t>,</w:t>
            </w:r>
            <w:proofErr w:type="gramEnd"/>
            <w:r>
              <w:rPr>
                <w:rStyle w:val="fontstyle01"/>
              </w:rPr>
              <w:t xml:space="preserve"> предлагаемое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правовое регулирование не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несет дополнительных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ограничений, так как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требования по оплате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 парковки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существовало ранее.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Преимуществом является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организации парковочного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пространства в центрах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населенных пунктов,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снижение нагрузки на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улично-дорожную сеть.</w:t>
            </w:r>
          </w:p>
          <w:p w:rsidR="00B57C6C" w:rsidRPr="00320DC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Предлагаемое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правовое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регулирование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дополнительных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расходов (доходов) со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стороны группы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потенциальных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адресатов (при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соблюдении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требования по оплате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парковки)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 бюджета Пензенской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области не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предполагает.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Расходы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благоустройству несут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бюджеты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образований,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поступления от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взыскания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штрафов поступают 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бюджеты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образований.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Дополнительных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расходов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(доходов)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бюджета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Пензенской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области не</w:t>
            </w:r>
          </w:p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предполагается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jc w:val="both"/>
        <w:rPr>
          <w:sz w:val="24"/>
          <w:szCs w:val="24"/>
        </w:rPr>
      </w:pPr>
      <w:r w:rsidRPr="00280551">
        <w:rPr>
          <w:sz w:val="24"/>
          <w:szCs w:val="24"/>
        </w:rPr>
        <w:t>7.5. Издержки и выгоды адресатов предлагаемого правового регулирования, не поддающиеся количественной оценке: нет.</w:t>
      </w:r>
    </w:p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8. Оценка рисков неблагоприятных последствий применения предполагаемого регулирования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126"/>
        <w:gridCol w:w="1843"/>
        <w:gridCol w:w="1984"/>
      </w:tblGrid>
      <w:tr w:rsidR="00B57C6C" w:rsidRPr="00280551" w:rsidTr="00951D9F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lastRenderedPageBreak/>
              <w:t>8.1. Виды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8.4. Степень контроля рисков (</w:t>
            </w:r>
            <w:proofErr w:type="gramStart"/>
            <w:r w:rsidRPr="00280551">
              <w:rPr>
                <w:color w:val="000000"/>
                <w:sz w:val="24"/>
                <w:szCs w:val="24"/>
              </w:rPr>
              <w:t>полный</w:t>
            </w:r>
            <w:proofErr w:type="gramEnd"/>
            <w:r w:rsidRPr="00280551">
              <w:rPr>
                <w:color w:val="000000"/>
                <w:sz w:val="24"/>
                <w:szCs w:val="24"/>
              </w:rPr>
              <w:t>/частичный/отсутствует)</w:t>
            </w:r>
          </w:p>
        </w:tc>
      </w:tr>
      <w:tr w:rsidR="00B57C6C" w:rsidRPr="00280551" w:rsidTr="00951D9F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Риск 1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Риск не качественного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ведения дел об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правонарушениях 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сфере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благоустройства.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Вероятность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наступления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неблагоприятных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последствий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минимальная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Ведение дел в строгом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соответствии с Кодексом и КоАП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РФ, контроль со стороны органов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местного самоуправления за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должностными </w:t>
            </w:r>
            <w:proofErr w:type="gramStart"/>
            <w:r>
              <w:rPr>
                <w:rStyle w:val="fontstyle01"/>
              </w:rPr>
              <w:t>лицами</w:t>
            </w:r>
            <w:proofErr w:type="gramEnd"/>
            <w:r>
              <w:rPr>
                <w:rStyle w:val="fontstyle01"/>
              </w:rPr>
              <w:t xml:space="preserve"> ведущими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административное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делопроизводство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B5D" w:rsidRDefault="008E1B5D" w:rsidP="008E1B5D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полная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9. Сравнение возможных вариантов решения проблемы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3260"/>
      </w:tblGrid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2</w:t>
            </w: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Принятие настоящего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проекта.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Применение текущей статьи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Кодекса.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Граждане Российской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Федерации, юридические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лица и индивидуальные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01"/>
              </w:rPr>
              <w:t>предприниматели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эксплуатирующие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автотранспортные средства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 территории Пензенской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области</w:t>
            </w:r>
          </w:p>
          <w:p w:rsidR="00B57C6C" w:rsidRPr="0085708F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Граждане Российской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Федерации, юридические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лица и индивидуальные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01"/>
              </w:rPr>
              <w:t>предприниматели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эксплуатирующие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автотранспортные средства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 территории Пензенской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области.</w:t>
            </w:r>
          </w:p>
          <w:p w:rsidR="00B57C6C" w:rsidRPr="0085708F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Дополнительные расходы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отсутствуют (при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соблюдении требований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оплате пользования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 парковкой)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Дополнительные расходы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отсутствуют (при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соблюдении требований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оплате пользования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муниципальной парковкой).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Дополнительные расходы</w:t>
            </w:r>
          </w:p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(доходы) отсутствуют.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Дополнительные расходы</w:t>
            </w:r>
          </w:p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(доходы) отсутствуют.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9.5. Оценка рисков неблагоприятных последствий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Минимальный риск.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73" w:rsidRDefault="000F0373" w:rsidP="000F0373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Высокий риск.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 xml:space="preserve">9.6. </w:t>
      </w:r>
      <w:r w:rsidR="000F0373">
        <w:rPr>
          <w:rStyle w:val="fontstyle01"/>
        </w:rPr>
        <w:t>Обоснование выбора предпочтительного варианта решения выявленной проблемы:</w:t>
      </w:r>
      <w:r w:rsidR="000F0373">
        <w:rPr>
          <w:color w:val="000000"/>
        </w:rPr>
        <w:br/>
      </w:r>
      <w:r w:rsidR="000F0373">
        <w:rPr>
          <w:rStyle w:val="fontstyle01"/>
        </w:rPr>
        <w:t>Предпочтительным вариантом решения проблемы является принятие настоящего проекта, которое</w:t>
      </w:r>
      <w:r w:rsidR="000F0373">
        <w:rPr>
          <w:color w:val="000000"/>
        </w:rPr>
        <w:br/>
      </w:r>
      <w:r w:rsidR="000F0373">
        <w:rPr>
          <w:rStyle w:val="fontstyle01"/>
        </w:rPr>
        <w:t>позволит применять часть 3 статьи 28.6 КоАП РФ, устанавливающую возможность не составляя</w:t>
      </w:r>
      <w:r w:rsidR="000F0373">
        <w:rPr>
          <w:color w:val="000000"/>
        </w:rPr>
        <w:br/>
      </w:r>
      <w:r w:rsidR="000F0373">
        <w:rPr>
          <w:rStyle w:val="fontstyle01"/>
        </w:rPr>
        <w:t>протокол об административном правонарушении в сфере благоустройства, выносить постановление</w:t>
      </w:r>
      <w:r w:rsidR="000F0373">
        <w:rPr>
          <w:color w:val="000000"/>
        </w:rPr>
        <w:br/>
      </w:r>
      <w:r w:rsidR="000F0373">
        <w:rPr>
          <w:rStyle w:val="fontstyle01"/>
        </w:rPr>
        <w:t xml:space="preserve">по делу об административном правонарушении без участия лица, в отношении которого </w:t>
      </w:r>
      <w:r w:rsidR="000F0373">
        <w:rPr>
          <w:rStyle w:val="fontstyle01"/>
        </w:rPr>
        <w:lastRenderedPageBreak/>
        <w:t>возбуждено</w:t>
      </w:r>
      <w:r w:rsidR="000F0373">
        <w:rPr>
          <w:color w:val="000000"/>
        </w:rPr>
        <w:br/>
      </w:r>
      <w:r w:rsidR="000F0373">
        <w:rPr>
          <w:rStyle w:val="fontstyle01"/>
        </w:rPr>
        <w:t>дело об административном правонарушении. Также указанные изменения позволят</w:t>
      </w:r>
      <w:r w:rsidR="000F0373">
        <w:rPr>
          <w:color w:val="000000"/>
        </w:rPr>
        <w:br/>
      </w:r>
      <w:r w:rsidR="000F0373">
        <w:rPr>
          <w:rStyle w:val="fontstyle01"/>
        </w:rPr>
        <w:t>муниципальным образованиям Пензенской области начать работу по организации парковочного</w:t>
      </w:r>
      <w:r w:rsidR="000F0373">
        <w:rPr>
          <w:color w:val="000000"/>
        </w:rPr>
        <w:br/>
      </w:r>
      <w:r w:rsidR="000F0373">
        <w:rPr>
          <w:rStyle w:val="fontstyle01"/>
        </w:rPr>
        <w:t>пространства в центрах населенных пунктов, стимулирует рост использования населением</w:t>
      </w:r>
      <w:r w:rsidR="000F0373">
        <w:rPr>
          <w:color w:val="000000"/>
        </w:rPr>
        <w:br/>
      </w:r>
      <w:r w:rsidR="000F0373">
        <w:rPr>
          <w:rStyle w:val="fontstyle01"/>
        </w:rPr>
        <w:t xml:space="preserve">общественного транспорта как альтернативы личному транспорту, позволит разгрузить </w:t>
      </w:r>
      <w:proofErr w:type="spellStart"/>
      <w:r w:rsidR="000F0373">
        <w:rPr>
          <w:rStyle w:val="fontstyle01"/>
        </w:rPr>
        <w:t>уличнодорожную</w:t>
      </w:r>
      <w:proofErr w:type="spellEnd"/>
      <w:r w:rsidR="000F0373">
        <w:rPr>
          <w:rStyle w:val="fontstyle01"/>
        </w:rPr>
        <w:t xml:space="preserve"> сеть крупных городов, снизить экологическое давление на природную, окружающую</w:t>
      </w:r>
      <w:r w:rsidR="000F0373">
        <w:rPr>
          <w:color w:val="000000"/>
        </w:rPr>
        <w:br/>
      </w:r>
      <w:r w:rsidR="000F0373">
        <w:rPr>
          <w:rStyle w:val="fontstyle01"/>
        </w:rPr>
        <w:t>среду.</w:t>
      </w:r>
    </w:p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</w:p>
    <w:p w:rsidR="00B57C6C" w:rsidRPr="002516A6" w:rsidRDefault="00B57C6C" w:rsidP="00B57C6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2516A6">
        <w:rPr>
          <w:b/>
          <w:color w:val="000000"/>
          <w:sz w:val="24"/>
          <w:szCs w:val="24"/>
        </w:rPr>
        <w:t>10. Результаты публичных консультаций по проекту нормативного правового акта</w:t>
      </w:r>
    </w:p>
    <w:p w:rsidR="00B57C6C" w:rsidRPr="002516A6" w:rsidRDefault="00B57C6C" w:rsidP="00B57C6C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tbl>
      <w:tblPr>
        <w:tblW w:w="103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6"/>
        <w:gridCol w:w="3544"/>
      </w:tblGrid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 xml:space="preserve">Начало: </w:t>
            </w:r>
            <w:r w:rsidR="000F0373">
              <w:rPr>
                <w:color w:val="000000"/>
                <w:sz w:val="24"/>
                <w:szCs w:val="24"/>
              </w:rPr>
              <w:t>23.03</w:t>
            </w:r>
            <w:r w:rsidRPr="002516A6">
              <w:rPr>
                <w:color w:val="000000"/>
                <w:sz w:val="24"/>
                <w:szCs w:val="24"/>
              </w:rPr>
              <w:t>.2022</w:t>
            </w:r>
          </w:p>
          <w:p w:rsidR="00B57C6C" w:rsidRPr="002516A6" w:rsidRDefault="00B57C6C" w:rsidP="000F03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 xml:space="preserve">Окончание: </w:t>
            </w:r>
            <w:r w:rsidR="000F0373">
              <w:rPr>
                <w:color w:val="000000"/>
                <w:sz w:val="24"/>
                <w:szCs w:val="24"/>
              </w:rPr>
              <w:t>11</w:t>
            </w:r>
            <w:bookmarkStart w:id="1" w:name="_GoBack"/>
            <w:bookmarkEnd w:id="1"/>
            <w:r>
              <w:rPr>
                <w:color w:val="000000"/>
                <w:sz w:val="24"/>
                <w:szCs w:val="24"/>
              </w:rPr>
              <w:t>.10</w:t>
            </w:r>
            <w:r w:rsidRPr="002516A6">
              <w:rPr>
                <w:color w:val="000000"/>
                <w:sz w:val="24"/>
                <w:szCs w:val="24"/>
              </w:rPr>
              <w:t>.2022</w:t>
            </w:r>
          </w:p>
        </w:tc>
      </w:tr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Не поступало</w:t>
            </w:r>
          </w:p>
        </w:tc>
      </w:tr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10.3. Полный электронный адрес размещения Справки о проведении публичных консультаций: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D6E4F">
              <w:rPr>
                <w:color w:val="000000"/>
                <w:sz w:val="24"/>
                <w:szCs w:val="24"/>
              </w:rPr>
              <w:t>https://zspo.ru/</w:t>
            </w:r>
          </w:p>
        </w:tc>
      </w:tr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Нет.</w:t>
            </w:r>
          </w:p>
        </w:tc>
      </w:tr>
    </w:tbl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tbl>
      <w:tblPr>
        <w:tblW w:w="9639" w:type="dxa"/>
        <w:tblInd w:w="-108" w:type="dxa"/>
        <w:tblLook w:val="04A0" w:firstRow="1" w:lastRow="0" w:firstColumn="1" w:lastColumn="0" w:noHBand="0" w:noVBand="1"/>
      </w:tblPr>
      <w:tblGrid>
        <w:gridCol w:w="4503"/>
        <w:gridCol w:w="3348"/>
        <w:gridCol w:w="1788"/>
      </w:tblGrid>
      <w:tr w:rsidR="00B57C6C" w:rsidRPr="00E86600" w:rsidTr="00951D9F">
        <w:tc>
          <w:tcPr>
            <w:tcW w:w="4503" w:type="dxa"/>
            <w:shd w:val="clear" w:color="auto" w:fill="auto"/>
          </w:tcPr>
          <w:p w:rsidR="00B57C6C" w:rsidRPr="00E86600" w:rsidRDefault="00B57C6C" w:rsidP="00951D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B57C6C" w:rsidRPr="00E86600" w:rsidRDefault="00B57C6C" w:rsidP="00951D9F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B57C6C" w:rsidRPr="00E86600" w:rsidRDefault="00B57C6C" w:rsidP="00951D9F">
            <w:pPr>
              <w:ind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В.В. Авершин</w:t>
            </w:r>
          </w:p>
        </w:tc>
      </w:tr>
    </w:tbl>
    <w:p w:rsidR="00B57C6C" w:rsidRPr="00280551" w:rsidRDefault="00B57C6C" w:rsidP="00B57C6C">
      <w:pPr>
        <w:rPr>
          <w:sz w:val="24"/>
          <w:szCs w:val="24"/>
        </w:rPr>
      </w:pPr>
    </w:p>
    <w:p w:rsidR="006143B9" w:rsidRDefault="000F0373"/>
    <w:sectPr w:rsidR="006143B9" w:rsidSect="00122E04">
      <w:endnotePr>
        <w:numFmt w:val="decimal"/>
      </w:endnotePr>
      <w:pgSz w:w="11907" w:h="16840"/>
      <w:pgMar w:top="284" w:right="567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68"/>
    <w:rsid w:val="000F0373"/>
    <w:rsid w:val="003B79B8"/>
    <w:rsid w:val="00842C68"/>
    <w:rsid w:val="00847E19"/>
    <w:rsid w:val="008E1B5D"/>
    <w:rsid w:val="00B5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B57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57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1B5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E1B5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B57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57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1B5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E1B5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2022-11-10T14:32:00Z</dcterms:created>
  <dcterms:modified xsi:type="dcterms:W3CDTF">2022-11-11T11:57:00Z</dcterms:modified>
</cp:coreProperties>
</file>