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1F50A" w14:textId="77777777" w:rsidR="00DE77A8" w:rsidRDefault="00DE77A8" w:rsidP="00DE77A8">
      <w:r>
        <w:tab/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35"/>
        <w:gridCol w:w="1809"/>
        <w:gridCol w:w="390"/>
        <w:gridCol w:w="1837"/>
        <w:gridCol w:w="418"/>
        <w:gridCol w:w="4459"/>
      </w:tblGrid>
      <w:tr w:rsidR="00DE77A8" w:rsidRPr="007B05C8" w14:paraId="09A832CB" w14:textId="77777777" w:rsidTr="004B0D4A">
        <w:trPr>
          <w:cantSplit/>
          <w:trHeight w:val="1122"/>
        </w:trPr>
        <w:tc>
          <w:tcPr>
            <w:tcW w:w="5180" w:type="dxa"/>
            <w:gridSpan w:val="6"/>
          </w:tcPr>
          <w:p w14:paraId="6442542D" w14:textId="77777777" w:rsidR="00DE77A8" w:rsidRPr="007B05C8" w:rsidRDefault="00DE77A8" w:rsidP="004B0D4A">
            <w:pPr>
              <w:jc w:val="center"/>
            </w:pPr>
            <w:r w:rsidRPr="007B05C8">
              <w:rPr>
                <w:noProof/>
              </w:rPr>
              <w:drawing>
                <wp:inline distT="0" distB="0" distL="0" distR="0" wp14:anchorId="2883D89E" wp14:editId="6519FEA3">
                  <wp:extent cx="676275" cy="914400"/>
                  <wp:effectExtent l="0" t="0" r="9525" b="0"/>
                  <wp:docPr id="2" name="Рисунок 2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vMerge w:val="restart"/>
          </w:tcPr>
          <w:p w14:paraId="5FA4307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38E52C10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4AD836E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3C02F7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5EEA9EE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9DE2116" w14:textId="77777777" w:rsidR="00DE77A8" w:rsidRPr="007B05C8" w:rsidRDefault="00DE77A8" w:rsidP="004B0D4A">
            <w:pPr>
              <w:jc w:val="center"/>
              <w:rPr>
                <w:sz w:val="28"/>
              </w:rPr>
            </w:pPr>
            <w:r w:rsidRPr="007B05C8"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4A99DE" wp14:editId="637CF7F5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248285</wp:posOffset>
                      </wp:positionV>
                      <wp:extent cx="2671445" cy="2000250"/>
                      <wp:effectExtent l="0" t="0" r="0" b="0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1445" cy="2000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FB5E2B" w14:textId="77777777" w:rsidR="00DE77A8" w:rsidRDefault="00DE77A8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329F270" w14:textId="78DBE87B" w:rsidR="00271590" w:rsidRPr="00831A28" w:rsidRDefault="004B0836" w:rsidP="00F8648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Законодательное собрание</w:t>
                                  </w:r>
                                </w:p>
                                <w:p w14:paraId="59374946" w14:textId="2DA23723" w:rsidR="000C4A8E" w:rsidRPr="00831A28" w:rsidRDefault="00F86488" w:rsidP="00F8648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831A28">
                                    <w:rPr>
                                      <w:sz w:val="28"/>
                                      <w:szCs w:val="28"/>
                                    </w:rPr>
                                    <w:t>Пензенской области</w:t>
                                  </w:r>
                                </w:p>
                                <w:p w14:paraId="58936D75" w14:textId="2ADB1186" w:rsidR="000C4A8E" w:rsidRPr="00831A28" w:rsidRDefault="000C4A8E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4A99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15.85pt;margin-top:19.55pt;width:210.35pt;height:15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k1zmwIAABYFAAAOAAAAZHJzL2Uyb0RvYy54bWysVM2O0zAQviPxDpbv3fwo/Um06YrdpQhp&#10;+ZEWHsC1ncYisY3tNlkQB+68Au/AgQM3XqH7RoydtlsWkBAiB8f2jD/PzPeNT8/6tkEbbqxQssTJ&#10;SYwRl1QxIVclfv1qMZphZB2RjDRK8hLfcIvP5g8fnHa64KmqVcO4QQAibdHpEtfO6SKKLK15S+yJ&#10;0lyCsVKmJQ6WZhUxQzpAb5sojeNJ1CnDtFGUWwu7l4MRzwN+VXHqXlSV5Q41JYbYXBhNGJd+jOan&#10;pFgZomtBd2GQf4iiJULCpQeoS+IIWhvxC1QrqFFWVe6EqjZSVSUoDzlANkl8L5vrmmgecoHiWH0o&#10;k/1/sPT55qVBgpUYiJKkBYq2n7dftl+337ffbj/efkIzX6NO2wJcrzU4u/5c9cB1yNfqK0XfWCTV&#10;RU3kij8yRnU1JwxiTPzJ6OjogGM9yLJ7phhcRtZOBaC+Mq0vIJQEATpwdXPgh/cOUdhMJ9Mky8YY&#10;UbAB+3E6DgxGpNgf18a6J1y1yE9KbEAAAZ5srqzz4ZBi7+Jvs6oRbCGaJizMannRGLQhIJZF+EIG&#10;99wa6Z2l8scGxGEHooQ7vM3HG8h/nydpFp+n+WgxmU1H2SIbj/JpPBvFSX6eT+Iszy4XH3yASVbU&#10;gjEur4TkeyEm2d8RvWuJQUJBiqgrcT5OxwNHf0wSSgjf75JshYO+bEQLwjg4kcIz+1gySJsUjohm&#10;mEc/hx+qDDXY/0NVgg489YMIXL/sAcWLY6nYDSjCKOALaIfHBCa1Mu8w6qAxS2zfronhGDVPJagq&#10;Bwn4Tg6LbDxNYWGOLctjC5EUoErsMBqmF27o/rU2YlXDTYOOpXoESqxE0MhdVDv9QvOFZHYPhe/u&#10;43XwunvO5j8AAAD//wMAUEsDBBQABgAIAAAAIQBjKHlu3gAAAAkBAAAPAAAAZHJzL2Rvd25yZXYu&#10;eG1sTI9BT4NAEIXvJv6HzZh4MXahQrGUpVETjdfW/oCB3QIpO0vYbaH/3vFkT5OZ9/Lme8V2tr24&#10;mNF3jhTEiwiEodrpjhoFh5/P51cQPiBp7B0ZBVfjYVve3xWYazfRzlz2oREcQj5HBW0IQy6lr1tj&#10;0S/cYIi1oxstBl7HRuoRJw63vVxG0Upa7Ig/tDiYj9bUp/3ZKjh+T0/peqq+wiHbJat37LLKXZV6&#10;fJjfNiCCmcO/Gf7wGR1KZqrcmbQXvYKXOGMnz3UMgvUkXSYgKj6kSQyyLORtg/IXAAD//wMAUEsB&#10;Ai0AFAAGAAgAAAAhALaDOJL+AAAA4QEAABMAAAAAAAAAAAAAAAAAAAAAAFtDb250ZW50X1R5cGVz&#10;XS54bWxQSwECLQAUAAYACAAAACEAOP0h/9YAAACUAQAACwAAAAAAAAAAAAAAAAAvAQAAX3JlbHMv&#10;LnJlbHNQSwECLQAUAAYACAAAACEAlspNc5sCAAAWBQAADgAAAAAAAAAAAAAAAAAuAgAAZHJzL2Uy&#10;b0RvYy54bWxQSwECLQAUAAYACAAAACEAYyh5bt4AAAAJAQAADwAAAAAAAAAAAAAAAAD1BAAAZHJz&#10;L2Rvd25yZXYueG1sUEsFBgAAAAAEAAQA8wAAAAAGAAAAAA==&#10;" stroked="f">
                      <v:textbox>
                        <w:txbxContent>
                          <w:p w14:paraId="3FFB5E2B" w14:textId="77777777" w:rsidR="00DE77A8" w:rsidRDefault="00DE77A8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329F270" w14:textId="78DBE87B" w:rsidR="00271590" w:rsidRPr="00831A28" w:rsidRDefault="004B0836" w:rsidP="00F8648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Законодательное собрание</w:t>
                            </w:r>
                          </w:p>
                          <w:p w14:paraId="59374946" w14:textId="2DA23723" w:rsidR="000C4A8E" w:rsidRPr="00831A28" w:rsidRDefault="00F86488" w:rsidP="00F8648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31A28">
                              <w:rPr>
                                <w:sz w:val="28"/>
                                <w:szCs w:val="28"/>
                              </w:rPr>
                              <w:t>Пензенской области</w:t>
                            </w:r>
                          </w:p>
                          <w:p w14:paraId="58936D75" w14:textId="2ADB1186" w:rsidR="000C4A8E" w:rsidRPr="00831A28" w:rsidRDefault="000C4A8E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E77A8" w:rsidRPr="007B05C8" w14:paraId="51BA0CF3" w14:textId="77777777" w:rsidTr="004B0D4A">
        <w:trPr>
          <w:cantSplit/>
          <w:trHeight w:hRule="exact" w:val="176"/>
        </w:trPr>
        <w:tc>
          <w:tcPr>
            <w:tcW w:w="5180" w:type="dxa"/>
            <w:gridSpan w:val="6"/>
          </w:tcPr>
          <w:p w14:paraId="14B15B82" w14:textId="77777777" w:rsidR="00DE77A8" w:rsidRPr="007B05C8" w:rsidRDefault="00DE77A8" w:rsidP="004B0D4A"/>
        </w:tc>
        <w:tc>
          <w:tcPr>
            <w:tcW w:w="4459" w:type="dxa"/>
            <w:vMerge/>
          </w:tcPr>
          <w:p w14:paraId="731041D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11256EB1" w14:textId="77777777" w:rsidTr="004B0D4A">
        <w:trPr>
          <w:cantSplit/>
          <w:trHeight w:val="603"/>
        </w:trPr>
        <w:tc>
          <w:tcPr>
            <w:tcW w:w="5180" w:type="dxa"/>
            <w:gridSpan w:val="6"/>
          </w:tcPr>
          <w:p w14:paraId="698FA34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 xml:space="preserve">МИНИСТЕРСТВО </w:t>
            </w:r>
            <w:r w:rsidRPr="007B05C8">
              <w:rPr>
                <w:b/>
                <w:sz w:val="24"/>
                <w:szCs w:val="24"/>
              </w:rPr>
              <w:br/>
              <w:t>ЭКОНОМИЧЕСКОГО РАЗВИТИЯ</w:t>
            </w:r>
          </w:p>
          <w:p w14:paraId="46772B2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>И ПРОМЫШЛЕННОСТИ</w:t>
            </w:r>
            <w:r w:rsidRPr="007B05C8">
              <w:rPr>
                <w:b/>
                <w:sz w:val="24"/>
                <w:szCs w:val="24"/>
              </w:rPr>
              <w:br/>
              <w:t>ПЕНЗЕНСКОЙ ОБЛАСТИ</w:t>
            </w:r>
          </w:p>
          <w:p w14:paraId="64BEC9D6" w14:textId="77777777" w:rsidR="00DE77A8" w:rsidRPr="007B05C8" w:rsidRDefault="00DE77A8" w:rsidP="004B0D4A">
            <w:pPr>
              <w:jc w:val="center"/>
              <w:rPr>
                <w:noProof/>
              </w:rPr>
            </w:pPr>
            <w:r w:rsidRPr="007B05C8">
              <w:rPr>
                <w:b/>
                <w:sz w:val="24"/>
                <w:szCs w:val="24"/>
              </w:rPr>
              <w:t>(МЭРП Пензенской области)</w:t>
            </w:r>
          </w:p>
        </w:tc>
        <w:tc>
          <w:tcPr>
            <w:tcW w:w="4459" w:type="dxa"/>
            <w:vMerge/>
          </w:tcPr>
          <w:p w14:paraId="0651F4B5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2B3F0A4" w14:textId="77777777" w:rsidTr="004B0D4A">
        <w:trPr>
          <w:cantSplit/>
          <w:trHeight w:hRule="exact" w:val="113"/>
        </w:trPr>
        <w:tc>
          <w:tcPr>
            <w:tcW w:w="5180" w:type="dxa"/>
            <w:gridSpan w:val="6"/>
          </w:tcPr>
          <w:p w14:paraId="641432D9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</w:p>
        </w:tc>
        <w:tc>
          <w:tcPr>
            <w:tcW w:w="4459" w:type="dxa"/>
            <w:vMerge/>
          </w:tcPr>
          <w:p w14:paraId="75EF91A9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7F5E41B6" w14:textId="77777777" w:rsidTr="004B0D4A">
        <w:trPr>
          <w:cantSplit/>
          <w:trHeight w:val="469"/>
        </w:trPr>
        <w:tc>
          <w:tcPr>
            <w:tcW w:w="5180" w:type="dxa"/>
            <w:gridSpan w:val="6"/>
          </w:tcPr>
          <w:p w14:paraId="4C237AF3" w14:textId="77777777" w:rsidR="00DE77A8" w:rsidRPr="007B05C8" w:rsidRDefault="00DE77A8" w:rsidP="004B0D4A">
            <w:pPr>
              <w:jc w:val="center"/>
            </w:pPr>
            <w:r w:rsidRPr="007B05C8">
              <w:t>ул. Некрасова, 24, г. Пенза, 440008</w:t>
            </w:r>
          </w:p>
          <w:p w14:paraId="08309F0A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  <w:r w:rsidRPr="007B05C8">
              <w:t>тел. (8412) 22-25-50, E-mail: info@merp58.ru</w:t>
            </w:r>
          </w:p>
        </w:tc>
        <w:tc>
          <w:tcPr>
            <w:tcW w:w="4459" w:type="dxa"/>
            <w:vMerge/>
          </w:tcPr>
          <w:p w14:paraId="4C51F62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616A16AA" w14:textId="77777777" w:rsidTr="004B0D4A">
        <w:trPr>
          <w:cantSplit/>
          <w:trHeight w:val="160"/>
        </w:trPr>
        <w:tc>
          <w:tcPr>
            <w:tcW w:w="5180" w:type="dxa"/>
            <w:gridSpan w:val="6"/>
          </w:tcPr>
          <w:p w14:paraId="5E0BDEBF" w14:textId="77777777" w:rsidR="00DE77A8" w:rsidRPr="007B05C8" w:rsidRDefault="00DE77A8" w:rsidP="004B0D4A">
            <w:pPr>
              <w:jc w:val="center"/>
              <w:rPr>
                <w:sz w:val="12"/>
                <w:lang w:val="en-US"/>
              </w:rPr>
            </w:pPr>
            <w:r w:rsidRPr="007B05C8">
              <w:t>https://merp.pnzreg.ru</w:t>
            </w:r>
            <w:r w:rsidRPr="007B05C8">
              <w:rPr>
                <w:lang w:val="en-US"/>
              </w:rPr>
              <w:t xml:space="preserve"> </w:t>
            </w:r>
          </w:p>
        </w:tc>
        <w:tc>
          <w:tcPr>
            <w:tcW w:w="4459" w:type="dxa"/>
            <w:vMerge/>
          </w:tcPr>
          <w:p w14:paraId="086D3A81" w14:textId="77777777" w:rsidR="00DE77A8" w:rsidRPr="007B05C8" w:rsidRDefault="00DE77A8" w:rsidP="004B0D4A">
            <w:pPr>
              <w:jc w:val="center"/>
              <w:rPr>
                <w:sz w:val="28"/>
                <w:lang w:val="en-US"/>
              </w:rPr>
            </w:pPr>
          </w:p>
        </w:tc>
      </w:tr>
      <w:tr w:rsidR="00DE77A8" w:rsidRPr="007B05C8" w14:paraId="3F75C10C" w14:textId="77777777" w:rsidTr="004B0D4A">
        <w:trPr>
          <w:cantSplit/>
          <w:trHeight w:val="349"/>
        </w:trPr>
        <w:tc>
          <w:tcPr>
            <w:tcW w:w="391" w:type="dxa"/>
            <w:vAlign w:val="bottom"/>
          </w:tcPr>
          <w:p w14:paraId="3DF4739D" w14:textId="77777777" w:rsidR="00DE77A8" w:rsidRPr="007B05C8" w:rsidRDefault="00DE77A8" w:rsidP="004B0D4A">
            <w:r w:rsidRPr="007B05C8"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14:paraId="6604318A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14:paraId="49ED5D5D" w14:textId="77777777" w:rsidR="00DE77A8" w:rsidRPr="007B05C8" w:rsidRDefault="00DE77A8" w:rsidP="004B0D4A">
            <w:pPr>
              <w:jc w:val="center"/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322397A5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14:paraId="1A7D6D22" w14:textId="77777777" w:rsidR="00DE77A8" w:rsidRPr="007B05C8" w:rsidRDefault="00DE77A8" w:rsidP="004B0D4A"/>
          <w:p w14:paraId="58D0832C" w14:textId="77777777" w:rsidR="00DE77A8" w:rsidRPr="007B05C8" w:rsidRDefault="00DE77A8" w:rsidP="004B0D4A">
            <w:pPr>
              <w:jc w:val="center"/>
            </w:pPr>
          </w:p>
        </w:tc>
        <w:tc>
          <w:tcPr>
            <w:tcW w:w="4459" w:type="dxa"/>
            <w:vMerge/>
          </w:tcPr>
          <w:p w14:paraId="5245164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7EDB148" w14:textId="77777777" w:rsidTr="004B0D4A">
        <w:trPr>
          <w:cantSplit/>
          <w:trHeight w:val="461"/>
        </w:trPr>
        <w:tc>
          <w:tcPr>
            <w:tcW w:w="391" w:type="dxa"/>
            <w:vAlign w:val="bottom"/>
          </w:tcPr>
          <w:p w14:paraId="237BB5DD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14:paraId="5BFCA438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14:paraId="0634D662" w14:textId="3C601341" w:rsidR="00DE77A8" w:rsidRPr="007B05C8" w:rsidRDefault="00DE77A8" w:rsidP="004B0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0" w:type="dxa"/>
            <w:vAlign w:val="bottom"/>
          </w:tcPr>
          <w:p w14:paraId="34111F81" w14:textId="77777777" w:rsidR="00DE77A8" w:rsidRPr="007B05C8" w:rsidRDefault="00DE77A8" w:rsidP="004B0D4A">
            <w:pPr>
              <w:jc w:val="center"/>
              <w:rPr>
                <w:sz w:val="24"/>
              </w:rPr>
            </w:pPr>
            <w:r w:rsidRPr="007B05C8"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0FF270A8" w14:textId="4CCF74B6" w:rsidR="00DE77A8" w:rsidRPr="007B05C8" w:rsidRDefault="00DE77A8" w:rsidP="004B0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vAlign w:val="bottom"/>
          </w:tcPr>
          <w:p w14:paraId="62D899DF" w14:textId="77777777" w:rsidR="00DE77A8" w:rsidRPr="007B05C8" w:rsidRDefault="00DE77A8" w:rsidP="004B0D4A">
            <w:pPr>
              <w:jc w:val="center"/>
              <w:rPr>
                <w:sz w:val="24"/>
              </w:rPr>
            </w:pPr>
          </w:p>
        </w:tc>
        <w:tc>
          <w:tcPr>
            <w:tcW w:w="4459" w:type="dxa"/>
            <w:vMerge/>
          </w:tcPr>
          <w:p w14:paraId="2A93ECB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</w:tbl>
    <w:p w14:paraId="44B6C77C" w14:textId="77777777" w:rsidR="00DE77A8" w:rsidRPr="00754395" w:rsidRDefault="00DE77A8" w:rsidP="00DE77A8">
      <w:pPr>
        <w:rPr>
          <w:sz w:val="28"/>
          <w:szCs w:val="28"/>
        </w:rPr>
      </w:pPr>
    </w:p>
    <w:p w14:paraId="330FBFF5" w14:textId="77777777" w:rsidR="00DE77A8" w:rsidRPr="00754395" w:rsidRDefault="00DE77A8" w:rsidP="00DE77A8">
      <w:pPr>
        <w:ind w:firstLine="993"/>
        <w:jc w:val="both"/>
        <w:rPr>
          <w:sz w:val="28"/>
          <w:szCs w:val="28"/>
        </w:rPr>
      </w:pPr>
    </w:p>
    <w:p w14:paraId="7E43E0A8" w14:textId="77777777" w:rsidR="00DE77A8" w:rsidRPr="00831A28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b/>
          <w:sz w:val="28"/>
          <w:szCs w:val="28"/>
        </w:rPr>
      </w:pPr>
      <w:r w:rsidRPr="00831A28">
        <w:rPr>
          <w:b/>
          <w:sz w:val="28"/>
          <w:szCs w:val="28"/>
        </w:rPr>
        <w:t xml:space="preserve">Заключение об оценке регулирующего воздействия </w:t>
      </w:r>
    </w:p>
    <w:p w14:paraId="0D0E9840" w14:textId="77777777" w:rsidR="00DE77A8" w:rsidRPr="00831A28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sz w:val="28"/>
          <w:szCs w:val="28"/>
        </w:rPr>
      </w:pPr>
      <w:r w:rsidRPr="00831A28">
        <w:rPr>
          <w:b/>
          <w:sz w:val="28"/>
          <w:szCs w:val="28"/>
        </w:rPr>
        <w:t>проекта нормативного правового акта</w:t>
      </w:r>
      <w:r w:rsidRPr="00831A28">
        <w:rPr>
          <w:sz w:val="28"/>
          <w:szCs w:val="28"/>
        </w:rPr>
        <w:t xml:space="preserve"> </w:t>
      </w:r>
    </w:p>
    <w:p w14:paraId="03F3959D" w14:textId="77777777" w:rsidR="00DE77A8" w:rsidRPr="00831A28" w:rsidRDefault="00DE77A8" w:rsidP="00DE77A8">
      <w:pPr>
        <w:widowControl/>
        <w:ind w:firstLine="709"/>
        <w:jc w:val="both"/>
        <w:rPr>
          <w:spacing w:val="-4"/>
          <w:sz w:val="28"/>
          <w:szCs w:val="28"/>
        </w:rPr>
      </w:pPr>
    </w:p>
    <w:p w14:paraId="32BF4AA7" w14:textId="6A113DC3" w:rsidR="00DE77A8" w:rsidRPr="00831A28" w:rsidRDefault="00DE77A8" w:rsidP="00DE77A8">
      <w:pPr>
        <w:widowControl/>
        <w:ind w:firstLine="709"/>
        <w:jc w:val="both"/>
        <w:rPr>
          <w:sz w:val="28"/>
          <w:szCs w:val="28"/>
        </w:rPr>
      </w:pPr>
      <w:r w:rsidRPr="00831A28">
        <w:rPr>
          <w:sz w:val="28"/>
          <w:szCs w:val="28"/>
        </w:rPr>
        <w:t xml:space="preserve">В соответствии с Порядком проведения оценки регулирующего воздействия проектов нормативных правовых актов Пензенской области, утвержденным постановлением Правительства Пензенской области от 12.09.2013 № 682-пП «Об оценке регулирующего воздействия проектов нормативных правовых актов </w:t>
      </w:r>
      <w:r w:rsidR="006B5518" w:rsidRPr="00831A28">
        <w:rPr>
          <w:sz w:val="28"/>
          <w:szCs w:val="28"/>
        </w:rPr>
        <w:t>П</w:t>
      </w:r>
      <w:r w:rsidRPr="00831A28">
        <w:rPr>
          <w:sz w:val="28"/>
          <w:szCs w:val="28"/>
        </w:rPr>
        <w:t xml:space="preserve">ензенской области и экспертизе нормативных правовых актов </w:t>
      </w:r>
      <w:r w:rsidR="000C4A8E" w:rsidRPr="00831A28">
        <w:rPr>
          <w:sz w:val="28"/>
          <w:szCs w:val="28"/>
        </w:rPr>
        <w:t>П</w:t>
      </w:r>
      <w:r w:rsidRPr="00831A28">
        <w:rPr>
          <w:sz w:val="28"/>
          <w:szCs w:val="28"/>
        </w:rPr>
        <w:t xml:space="preserve">ензенской области» (с последующими изменениями) (далее – Порядок проведения ОРВ), рассмотрен проект </w:t>
      </w:r>
      <w:r w:rsidR="000C4A8E" w:rsidRPr="00831A28">
        <w:rPr>
          <w:sz w:val="28"/>
          <w:szCs w:val="28"/>
        </w:rPr>
        <w:t>закона Пензенской области</w:t>
      </w:r>
      <w:r w:rsidRPr="00831A28">
        <w:rPr>
          <w:sz w:val="28"/>
          <w:szCs w:val="28"/>
        </w:rPr>
        <w:t xml:space="preserve"> </w:t>
      </w:r>
      <w:r w:rsidR="002B5391" w:rsidRPr="00831A28">
        <w:rPr>
          <w:sz w:val="28"/>
          <w:szCs w:val="28"/>
        </w:rPr>
        <w:t>«</w:t>
      </w:r>
      <w:r w:rsidR="00D4191B" w:rsidRPr="00831A28">
        <w:rPr>
          <w:sz w:val="28"/>
          <w:szCs w:val="28"/>
        </w:rPr>
        <w:t>О внесении изменений в отдельные законы Пензенской области</w:t>
      </w:r>
      <w:r w:rsidR="002B5391" w:rsidRPr="00831A28">
        <w:rPr>
          <w:sz w:val="28"/>
          <w:szCs w:val="28"/>
        </w:rPr>
        <w:t>»</w:t>
      </w:r>
      <w:r w:rsidR="000C4A8E" w:rsidRPr="00831A28">
        <w:rPr>
          <w:sz w:val="28"/>
          <w:szCs w:val="28"/>
        </w:rPr>
        <w:t xml:space="preserve"> </w:t>
      </w:r>
      <w:r w:rsidRPr="00831A28">
        <w:rPr>
          <w:sz w:val="28"/>
          <w:szCs w:val="28"/>
        </w:rPr>
        <w:t xml:space="preserve">(далее – проект), направленный </w:t>
      </w:r>
      <w:r w:rsidR="00D4191B" w:rsidRPr="00831A28">
        <w:rPr>
          <w:sz w:val="28"/>
          <w:szCs w:val="28"/>
        </w:rPr>
        <w:t>повторно</w:t>
      </w:r>
      <w:r w:rsidRPr="00831A28">
        <w:rPr>
          <w:sz w:val="28"/>
          <w:szCs w:val="28"/>
        </w:rPr>
        <w:t xml:space="preserve"> в Министерство экономического развития и промышленности Пензенской области для подготовки заключения об оценке регулирующего воздействия (далее - заключение). По итогам рассмотрения сообщаем следующее.</w:t>
      </w:r>
    </w:p>
    <w:p w14:paraId="6F9FBF5C" w14:textId="171558E6" w:rsidR="00DE77A8" w:rsidRPr="00831A28" w:rsidRDefault="00DE77A8" w:rsidP="00DE77A8">
      <w:pPr>
        <w:widowControl/>
        <w:ind w:firstLine="709"/>
        <w:jc w:val="both"/>
        <w:rPr>
          <w:sz w:val="28"/>
          <w:szCs w:val="28"/>
        </w:rPr>
      </w:pPr>
      <w:r w:rsidRPr="00831A28">
        <w:rPr>
          <w:sz w:val="28"/>
          <w:szCs w:val="28"/>
        </w:rPr>
        <w:t xml:space="preserve">Органом-разработчиком проекта является </w:t>
      </w:r>
      <w:r w:rsidR="004B0836">
        <w:rPr>
          <w:sz w:val="28"/>
          <w:szCs w:val="28"/>
        </w:rPr>
        <w:t>Законодательное собрание</w:t>
      </w:r>
      <w:r w:rsidRPr="00831A28">
        <w:rPr>
          <w:sz w:val="28"/>
          <w:szCs w:val="28"/>
        </w:rPr>
        <w:t xml:space="preserve"> Пензенской области (далее –</w:t>
      </w:r>
      <w:r w:rsidR="004B0836">
        <w:rPr>
          <w:sz w:val="28"/>
          <w:szCs w:val="28"/>
        </w:rPr>
        <w:t xml:space="preserve"> </w:t>
      </w:r>
      <w:r w:rsidR="00A76379" w:rsidRPr="00831A28">
        <w:rPr>
          <w:sz w:val="28"/>
          <w:szCs w:val="28"/>
        </w:rPr>
        <w:t>Разработчик</w:t>
      </w:r>
      <w:r w:rsidRPr="00831A28">
        <w:rPr>
          <w:sz w:val="28"/>
          <w:szCs w:val="28"/>
        </w:rPr>
        <w:t>).</w:t>
      </w:r>
    </w:p>
    <w:p w14:paraId="467F62B4" w14:textId="3BEE6498" w:rsidR="00FD62AF" w:rsidRPr="00831A28" w:rsidRDefault="00D142C5" w:rsidP="00FD62AF">
      <w:pPr>
        <w:widowControl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 xml:space="preserve">В соответствии с пояснительной запиской, </w:t>
      </w:r>
      <w:r w:rsidR="006B5518" w:rsidRPr="00831A28">
        <w:rPr>
          <w:bCs/>
          <w:sz w:val="28"/>
          <w:szCs w:val="28"/>
        </w:rPr>
        <w:t xml:space="preserve">проект разработан в целях обеспечения </w:t>
      </w:r>
      <w:r w:rsidR="00FD62AF" w:rsidRPr="00831A28">
        <w:rPr>
          <w:bCs/>
          <w:sz w:val="28"/>
          <w:szCs w:val="28"/>
        </w:rPr>
        <w:t>воспроизводства плодородия земель сельскохозяйственного назначения при осуществлении собственниками, владельцами, пользователями, в том числе арендаторами земельных участков хозяйственной деятельности на территории Пензенской области.</w:t>
      </w:r>
    </w:p>
    <w:p w14:paraId="748E7FC0" w14:textId="17F1F2DD" w:rsidR="006B5518" w:rsidRPr="00831A28" w:rsidRDefault="004B0836" w:rsidP="006B5518">
      <w:pPr>
        <w:widowControl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Как указывает Р</w:t>
      </w:r>
      <w:r w:rsidR="00FD62AF" w:rsidRPr="00831A28">
        <w:rPr>
          <w:bCs/>
          <w:sz w:val="28"/>
          <w:szCs w:val="28"/>
        </w:rPr>
        <w:t>азработчик, в</w:t>
      </w:r>
      <w:r w:rsidR="006B5518" w:rsidRPr="00831A28">
        <w:rPr>
          <w:bCs/>
          <w:sz w:val="28"/>
          <w:szCs w:val="28"/>
        </w:rPr>
        <w:t xml:space="preserve"> соответствии со статьей 1.3.1 Кодекса Российской Федерации об административных правонарушениях к ведению субъектов Российской Федерации относится установление административной ответственности за нарушение законов и иных нормативных правовых актов субъектов Российской Федерации.</w:t>
      </w:r>
    </w:p>
    <w:p w14:paraId="53C00AF5" w14:textId="52D7E66A" w:rsidR="00FD62AF" w:rsidRPr="00831A28" w:rsidRDefault="00FD62AF" w:rsidP="006B5518">
      <w:pPr>
        <w:widowControl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 xml:space="preserve">В соответствии с Законом Пензенской области от 7 сентября 2022 года </w:t>
      </w:r>
      <w:r w:rsidR="008655D0">
        <w:rPr>
          <w:bCs/>
          <w:sz w:val="28"/>
          <w:szCs w:val="28"/>
        </w:rPr>
        <w:t xml:space="preserve">                  </w:t>
      </w:r>
      <w:r w:rsidRPr="00831A28">
        <w:rPr>
          <w:bCs/>
          <w:sz w:val="28"/>
          <w:szCs w:val="28"/>
        </w:rPr>
        <w:t xml:space="preserve">№ 3875-ЗПО «Об обеспечении плодородия земель сельскохозяйственного </w:t>
      </w:r>
      <w:r w:rsidRPr="00831A28">
        <w:rPr>
          <w:bCs/>
          <w:sz w:val="28"/>
          <w:szCs w:val="28"/>
        </w:rPr>
        <w:lastRenderedPageBreak/>
        <w:t xml:space="preserve">назначения на территории Пензенской области», постановлением Правительства </w:t>
      </w:r>
      <w:r w:rsidR="003C3F98" w:rsidRPr="00831A28">
        <w:rPr>
          <w:bCs/>
          <w:sz w:val="28"/>
          <w:szCs w:val="28"/>
        </w:rPr>
        <w:t xml:space="preserve">Пензенской области от 30.05.2023 № 435-пП, утверждены правила обеспечения плодородия земель сельскохозяйственного назначения в Пензенской области, приказом Министерства </w:t>
      </w:r>
      <w:r w:rsidR="004B0836">
        <w:rPr>
          <w:bCs/>
          <w:sz w:val="28"/>
          <w:szCs w:val="28"/>
        </w:rPr>
        <w:t xml:space="preserve">сельского хозяйства Пензенской области </w:t>
      </w:r>
      <w:r w:rsidR="003C3F98" w:rsidRPr="00831A28">
        <w:rPr>
          <w:bCs/>
          <w:sz w:val="28"/>
          <w:szCs w:val="28"/>
        </w:rPr>
        <w:t xml:space="preserve">от 18.05.2023 </w:t>
      </w:r>
      <w:r w:rsidR="008655D0">
        <w:rPr>
          <w:bCs/>
          <w:sz w:val="28"/>
          <w:szCs w:val="28"/>
        </w:rPr>
        <w:t xml:space="preserve">           </w:t>
      </w:r>
      <w:r w:rsidR="003C3F98" w:rsidRPr="00831A28">
        <w:rPr>
          <w:bCs/>
          <w:sz w:val="28"/>
          <w:szCs w:val="28"/>
        </w:rPr>
        <w:t>№ 20-40 утверждены формы и порядок ведения книг истории полей севооборотов.</w:t>
      </w:r>
    </w:p>
    <w:p w14:paraId="66E7EE0A" w14:textId="2432379B" w:rsidR="003C3F98" w:rsidRPr="00831A28" w:rsidRDefault="003C3F98" w:rsidP="006B5518">
      <w:pPr>
        <w:widowControl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 xml:space="preserve">Законом Пензенской области от 07.09.2022 № 3875-ЗПО предусмотрена ответственность за нарушение законодательства в области обеспечения плодородия земель сельскохозяйственного назначения в соответствии с действующим законодательством. </w:t>
      </w:r>
    </w:p>
    <w:p w14:paraId="6CEC3CA4" w14:textId="1CEBB4FA" w:rsidR="003C3F98" w:rsidRPr="00831A28" w:rsidRDefault="003C3F98" w:rsidP="006B5518">
      <w:pPr>
        <w:widowControl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 xml:space="preserve">Однако, по мнению Разработчика, не все собственники земельных участков, землепользователи, землевладельцы и арендаторы земельных участков исполняют обязанности по обеспечению плодородия земель сельскохозяйственного назначения, предусмотренные нормативными правовыми актами Пензенской области. </w:t>
      </w:r>
    </w:p>
    <w:p w14:paraId="76C365C6" w14:textId="716DAABE" w:rsidR="003C3F98" w:rsidRPr="00831A28" w:rsidRDefault="003C3F98" w:rsidP="006B5518">
      <w:pPr>
        <w:widowControl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 xml:space="preserve">Число землепользователей, по данным </w:t>
      </w:r>
      <w:r w:rsidR="004B0836" w:rsidRPr="00831A28">
        <w:rPr>
          <w:bCs/>
          <w:sz w:val="28"/>
          <w:szCs w:val="28"/>
        </w:rPr>
        <w:t>Разработчика</w:t>
      </w:r>
      <w:r w:rsidRPr="00831A28">
        <w:rPr>
          <w:bCs/>
          <w:sz w:val="28"/>
          <w:szCs w:val="28"/>
        </w:rPr>
        <w:t>, осуществляющих сев сельхозкультур в 2023 году на территории Пензенской области, составило более 1000, из них только 2/3 от общего количества получили доступ к ЕФИС ЗСП и самостоятельно вносят необходимые сведения в систему.</w:t>
      </w:r>
    </w:p>
    <w:p w14:paraId="5CB857A4" w14:textId="051B9BF0" w:rsidR="003C3F98" w:rsidRPr="00831A28" w:rsidRDefault="003C3F98" w:rsidP="006B5518">
      <w:pPr>
        <w:widowControl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>Законопроектом предлагается дополнить Кодекс Пензенской области об административных правонарушениях</w:t>
      </w:r>
      <w:r w:rsidR="005F284D" w:rsidRPr="00831A28">
        <w:rPr>
          <w:bCs/>
          <w:sz w:val="28"/>
          <w:szCs w:val="28"/>
        </w:rPr>
        <w:t xml:space="preserve"> (далее – КоАП ПО) статьей 3.1.3, устанавливающей административную ответственность за нарушение правил обеспечения плодородия земель сельскохозяйственного назначения в Пензенской области и неисполнение обязанности по ведению книги истории полей севооборотов, а равно нарушение порядка их ведения.</w:t>
      </w:r>
    </w:p>
    <w:p w14:paraId="71D58686" w14:textId="0FD61D64" w:rsidR="00FD62AF" w:rsidRPr="00831A28" w:rsidRDefault="005F284D" w:rsidP="005F284D">
      <w:pPr>
        <w:widowControl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>Кроме того, проектом наделяются должностные лица органов местного самоуправления Пензенской области правом на возбуждение дел об административных правонарушениях по данной статье.</w:t>
      </w:r>
    </w:p>
    <w:p w14:paraId="32E26FA0" w14:textId="0901B702" w:rsidR="00DE77A8" w:rsidRPr="00831A28" w:rsidRDefault="00DE77A8" w:rsidP="00DE77A8">
      <w:pPr>
        <w:widowControl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>Согласно сведениям, содержащимся в соответствующих разделах Сводного отчета, установлено следующее.</w:t>
      </w:r>
    </w:p>
    <w:p w14:paraId="21D68A31" w14:textId="24CBEAEB" w:rsidR="00076411" w:rsidRPr="00831A28" w:rsidRDefault="00076411" w:rsidP="00DE77A8">
      <w:pPr>
        <w:widowControl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>Проект разработан в соответствии с</w:t>
      </w:r>
      <w:r w:rsidR="006B5518" w:rsidRPr="00831A28">
        <w:rPr>
          <w:bCs/>
          <w:sz w:val="28"/>
          <w:szCs w:val="28"/>
        </w:rPr>
        <w:t>:</w:t>
      </w:r>
    </w:p>
    <w:p w14:paraId="22F97B49" w14:textId="0BB9022B" w:rsidR="006B5518" w:rsidRPr="00831A28" w:rsidRDefault="006B5518" w:rsidP="00DE77A8">
      <w:pPr>
        <w:widowControl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 xml:space="preserve">- </w:t>
      </w:r>
      <w:r w:rsidR="005F284D" w:rsidRPr="00831A28">
        <w:rPr>
          <w:bCs/>
          <w:sz w:val="28"/>
          <w:szCs w:val="28"/>
        </w:rPr>
        <w:t>Законом Пензенской области от 07.09.2022 № 3875-ЗПО</w:t>
      </w:r>
      <w:r w:rsidRPr="00831A28">
        <w:rPr>
          <w:bCs/>
          <w:sz w:val="28"/>
          <w:szCs w:val="28"/>
        </w:rPr>
        <w:t>;</w:t>
      </w:r>
    </w:p>
    <w:p w14:paraId="59C65B2F" w14:textId="001573C4" w:rsidR="005F284D" w:rsidRPr="00831A28" w:rsidRDefault="005F284D" w:rsidP="00DE77A8">
      <w:pPr>
        <w:widowControl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 xml:space="preserve">- постановлением Правительства Пензенской области от 30.05.2023 </w:t>
      </w:r>
      <w:r w:rsidR="008655D0">
        <w:rPr>
          <w:bCs/>
          <w:sz w:val="28"/>
          <w:szCs w:val="28"/>
        </w:rPr>
        <w:t xml:space="preserve">                      </w:t>
      </w:r>
      <w:r w:rsidRPr="00831A28">
        <w:rPr>
          <w:bCs/>
          <w:sz w:val="28"/>
          <w:szCs w:val="28"/>
        </w:rPr>
        <w:t>№ 435-пП;</w:t>
      </w:r>
    </w:p>
    <w:p w14:paraId="1EF50113" w14:textId="0BA3C44E" w:rsidR="006B5518" w:rsidRPr="00831A28" w:rsidRDefault="006B5518" w:rsidP="00DE77A8">
      <w:pPr>
        <w:widowControl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 xml:space="preserve">- </w:t>
      </w:r>
      <w:r w:rsidR="005F284D" w:rsidRPr="00831A28">
        <w:rPr>
          <w:bCs/>
          <w:sz w:val="28"/>
          <w:szCs w:val="28"/>
        </w:rPr>
        <w:t xml:space="preserve">приказом Министерства сельского хозяйства Пензенской области </w:t>
      </w:r>
      <w:r w:rsidR="008655D0">
        <w:rPr>
          <w:bCs/>
          <w:sz w:val="28"/>
          <w:szCs w:val="28"/>
        </w:rPr>
        <w:t xml:space="preserve">                       </w:t>
      </w:r>
      <w:r w:rsidR="005F284D" w:rsidRPr="00831A28">
        <w:rPr>
          <w:bCs/>
          <w:sz w:val="28"/>
          <w:szCs w:val="28"/>
        </w:rPr>
        <w:t>от 18.05.2023 № 20-40</w:t>
      </w:r>
      <w:r w:rsidRPr="00831A28">
        <w:rPr>
          <w:bCs/>
          <w:sz w:val="28"/>
          <w:szCs w:val="28"/>
        </w:rPr>
        <w:t>.</w:t>
      </w:r>
    </w:p>
    <w:p w14:paraId="31C749C6" w14:textId="376B9757" w:rsidR="00FB6C47" w:rsidRPr="00831A28" w:rsidRDefault="00FB6C47" w:rsidP="00FB6C4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 xml:space="preserve">Проектом предлагается дополнить </w:t>
      </w:r>
      <w:r w:rsidR="006B5518" w:rsidRPr="00831A28">
        <w:rPr>
          <w:bCs/>
          <w:sz w:val="28"/>
          <w:szCs w:val="28"/>
        </w:rPr>
        <w:t xml:space="preserve">Кодекс Пензенской области </w:t>
      </w:r>
      <w:r w:rsidR="008655D0">
        <w:rPr>
          <w:bCs/>
          <w:sz w:val="28"/>
          <w:szCs w:val="28"/>
        </w:rPr>
        <w:t xml:space="preserve">                                </w:t>
      </w:r>
      <w:r w:rsidR="006B5518" w:rsidRPr="00831A28">
        <w:rPr>
          <w:bCs/>
          <w:sz w:val="28"/>
          <w:szCs w:val="28"/>
        </w:rPr>
        <w:t xml:space="preserve">об административных правонарушениях (далее – КоАП ПО) </w:t>
      </w:r>
      <w:r w:rsidRPr="00831A28">
        <w:rPr>
          <w:bCs/>
          <w:sz w:val="28"/>
          <w:szCs w:val="28"/>
        </w:rPr>
        <w:t>стать</w:t>
      </w:r>
      <w:r w:rsidR="006B5518" w:rsidRPr="00831A28">
        <w:rPr>
          <w:bCs/>
          <w:sz w:val="28"/>
          <w:szCs w:val="28"/>
        </w:rPr>
        <w:t>ей</w:t>
      </w:r>
      <w:r w:rsidRPr="00831A28">
        <w:rPr>
          <w:bCs/>
          <w:sz w:val="28"/>
          <w:szCs w:val="28"/>
        </w:rPr>
        <w:t xml:space="preserve"> </w:t>
      </w:r>
      <w:r w:rsidR="005F284D" w:rsidRPr="00831A28">
        <w:rPr>
          <w:bCs/>
          <w:sz w:val="28"/>
          <w:szCs w:val="28"/>
        </w:rPr>
        <w:t>3.1.3</w:t>
      </w:r>
      <w:r w:rsidR="006B5518" w:rsidRPr="00831A28">
        <w:rPr>
          <w:bCs/>
          <w:sz w:val="28"/>
          <w:szCs w:val="28"/>
        </w:rPr>
        <w:t>.</w:t>
      </w:r>
    </w:p>
    <w:p w14:paraId="06FCAA16" w14:textId="5A6CB49A" w:rsidR="00FB6C47" w:rsidRPr="00831A28" w:rsidRDefault="003A4D9B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>Диспозици</w:t>
      </w:r>
      <w:r w:rsidR="00FB6C47" w:rsidRPr="00831A28">
        <w:rPr>
          <w:bCs/>
          <w:sz w:val="28"/>
          <w:szCs w:val="28"/>
        </w:rPr>
        <w:t>ей</w:t>
      </w:r>
      <w:r w:rsidRPr="00831A28">
        <w:rPr>
          <w:bCs/>
          <w:sz w:val="28"/>
          <w:szCs w:val="28"/>
        </w:rPr>
        <w:t xml:space="preserve"> </w:t>
      </w:r>
      <w:r w:rsidR="00FB6C47" w:rsidRPr="00831A28">
        <w:rPr>
          <w:bCs/>
          <w:sz w:val="28"/>
          <w:szCs w:val="28"/>
        </w:rPr>
        <w:t>предлагаемо</w:t>
      </w:r>
      <w:r w:rsidR="006B5518" w:rsidRPr="00831A28">
        <w:rPr>
          <w:bCs/>
          <w:sz w:val="28"/>
          <w:szCs w:val="28"/>
        </w:rPr>
        <w:t>й</w:t>
      </w:r>
      <w:r w:rsidR="00FB6C47" w:rsidRPr="00831A28">
        <w:rPr>
          <w:bCs/>
          <w:sz w:val="28"/>
          <w:szCs w:val="28"/>
        </w:rPr>
        <w:t xml:space="preserve"> </w:t>
      </w:r>
      <w:r w:rsidR="006B5518" w:rsidRPr="00831A28">
        <w:rPr>
          <w:bCs/>
          <w:sz w:val="28"/>
          <w:szCs w:val="28"/>
        </w:rPr>
        <w:t>статьи</w:t>
      </w:r>
      <w:r w:rsidR="00FB6C47" w:rsidRPr="00831A28">
        <w:rPr>
          <w:bCs/>
          <w:sz w:val="28"/>
          <w:szCs w:val="28"/>
        </w:rPr>
        <w:t xml:space="preserve"> для включения </w:t>
      </w:r>
      <w:r w:rsidR="006B5518" w:rsidRPr="00831A28">
        <w:rPr>
          <w:bCs/>
          <w:sz w:val="28"/>
          <w:szCs w:val="28"/>
        </w:rPr>
        <w:t xml:space="preserve">в КоАП ПО </w:t>
      </w:r>
      <w:r w:rsidR="00FB6C47" w:rsidRPr="00831A28">
        <w:rPr>
          <w:bCs/>
          <w:sz w:val="28"/>
          <w:szCs w:val="28"/>
        </w:rPr>
        <w:t xml:space="preserve">является </w:t>
      </w:r>
      <w:r w:rsidRPr="00831A28">
        <w:rPr>
          <w:bCs/>
          <w:sz w:val="28"/>
          <w:szCs w:val="28"/>
        </w:rPr>
        <w:t>устан</w:t>
      </w:r>
      <w:r w:rsidR="00FB6C47" w:rsidRPr="00831A28">
        <w:rPr>
          <w:bCs/>
          <w:sz w:val="28"/>
          <w:szCs w:val="28"/>
        </w:rPr>
        <w:t xml:space="preserve">овление административной ответственности за </w:t>
      </w:r>
      <w:r w:rsidR="006B5518" w:rsidRPr="00831A28">
        <w:rPr>
          <w:bCs/>
          <w:sz w:val="28"/>
          <w:szCs w:val="28"/>
        </w:rPr>
        <w:t xml:space="preserve">нарушение установленных Правительством Пензенской области </w:t>
      </w:r>
      <w:r w:rsidR="005F284D" w:rsidRPr="00831A28">
        <w:rPr>
          <w:bCs/>
          <w:sz w:val="28"/>
          <w:szCs w:val="28"/>
        </w:rPr>
        <w:t xml:space="preserve">правил обеспечения плодородия земель. </w:t>
      </w:r>
    </w:p>
    <w:p w14:paraId="5AF12D99" w14:textId="33A6012F" w:rsidR="006B5518" w:rsidRPr="00831A28" w:rsidRDefault="006B5518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 xml:space="preserve">Часть 1 статьи </w:t>
      </w:r>
      <w:r w:rsidR="005F284D" w:rsidRPr="00831A28">
        <w:rPr>
          <w:bCs/>
          <w:sz w:val="28"/>
          <w:szCs w:val="28"/>
        </w:rPr>
        <w:t>3.1.3.</w:t>
      </w:r>
      <w:r w:rsidRPr="00831A28">
        <w:rPr>
          <w:bCs/>
          <w:sz w:val="28"/>
          <w:szCs w:val="28"/>
        </w:rPr>
        <w:t xml:space="preserve"> устанавливает административную ответственность за </w:t>
      </w:r>
      <w:r w:rsidR="005F284D" w:rsidRPr="00831A28">
        <w:rPr>
          <w:bCs/>
          <w:sz w:val="28"/>
          <w:szCs w:val="28"/>
        </w:rPr>
        <w:t>нарушение правил обеспечения плодородия сельскохозяйственных земель, выразившееся в выращивании подсолнечника, сахарной свеклы повторно на одном и том же поле севооборота более 1 года подряд, если данные действия не образуют составы административных правонарушений, предусмотренных статьями 8.7 и 8.8 КоАП РФ.</w:t>
      </w:r>
    </w:p>
    <w:p w14:paraId="53FF5FD0" w14:textId="379A9C4B" w:rsidR="005F284D" w:rsidRPr="00831A28" w:rsidRDefault="00580FAE" w:rsidP="005F284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 xml:space="preserve">Предлагаемая санкция предусматривает наказание в виде </w:t>
      </w:r>
      <w:r w:rsidR="005F284D" w:rsidRPr="00831A28">
        <w:rPr>
          <w:bCs/>
          <w:sz w:val="28"/>
          <w:szCs w:val="28"/>
        </w:rPr>
        <w:t xml:space="preserve">административного штрафа на граждан в размере от одной до двух тысяч рублей; на должностных лиц – от </w:t>
      </w:r>
      <w:r w:rsidR="00F61122">
        <w:rPr>
          <w:bCs/>
          <w:sz w:val="28"/>
          <w:szCs w:val="28"/>
        </w:rPr>
        <w:t>трех</w:t>
      </w:r>
      <w:r w:rsidR="005F284D" w:rsidRPr="00831A28">
        <w:rPr>
          <w:bCs/>
          <w:sz w:val="28"/>
          <w:szCs w:val="28"/>
        </w:rPr>
        <w:t xml:space="preserve"> до </w:t>
      </w:r>
      <w:r w:rsidR="00F61122">
        <w:rPr>
          <w:bCs/>
          <w:sz w:val="28"/>
          <w:szCs w:val="28"/>
        </w:rPr>
        <w:t>семи</w:t>
      </w:r>
      <w:r w:rsidR="005F284D" w:rsidRPr="00831A28">
        <w:rPr>
          <w:bCs/>
          <w:sz w:val="28"/>
          <w:szCs w:val="28"/>
        </w:rPr>
        <w:t xml:space="preserve"> тысяч рублей; на юридических лиц – от </w:t>
      </w:r>
      <w:r w:rsidR="00F61122">
        <w:rPr>
          <w:bCs/>
          <w:sz w:val="28"/>
          <w:szCs w:val="28"/>
        </w:rPr>
        <w:t xml:space="preserve">десяти до пятнадцати </w:t>
      </w:r>
      <w:r w:rsidR="005F284D" w:rsidRPr="00831A28">
        <w:rPr>
          <w:bCs/>
          <w:sz w:val="28"/>
          <w:szCs w:val="28"/>
        </w:rPr>
        <w:t xml:space="preserve">тысяч рублей. </w:t>
      </w:r>
    </w:p>
    <w:p w14:paraId="6DE8D54A" w14:textId="50DCCED9" w:rsidR="00580FAE" w:rsidRPr="00831A28" w:rsidRDefault="00580FAE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 xml:space="preserve">Часть 2 статьи </w:t>
      </w:r>
      <w:r w:rsidR="005F284D" w:rsidRPr="00831A28">
        <w:rPr>
          <w:bCs/>
          <w:sz w:val="28"/>
          <w:szCs w:val="28"/>
        </w:rPr>
        <w:t>3.1.3</w:t>
      </w:r>
      <w:r w:rsidRPr="00831A28">
        <w:rPr>
          <w:bCs/>
          <w:sz w:val="28"/>
          <w:szCs w:val="28"/>
        </w:rPr>
        <w:t xml:space="preserve"> устанавливает административную ответственность за </w:t>
      </w:r>
      <w:r w:rsidR="00D61D52" w:rsidRPr="00831A28">
        <w:rPr>
          <w:bCs/>
          <w:sz w:val="28"/>
          <w:szCs w:val="28"/>
        </w:rPr>
        <w:t xml:space="preserve">неисполнение собственниками земельных участков, землепользователями, землевладельцами и арендаторами земельных участков обязанности по ведению книги истории полей севооборотов по форме и в порядке, установленным исполнительным органом Пензенской области, уполномоченным в области обеспечения плодородия земель сельскохозяйственного назначения. </w:t>
      </w:r>
    </w:p>
    <w:p w14:paraId="1904F8FC" w14:textId="3599B587" w:rsidR="005F284D" w:rsidRPr="00831A28" w:rsidRDefault="00580FAE" w:rsidP="00D61D52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 xml:space="preserve">Предлагаемая санкция предусматривает наказание в виде наложения административного штрафа на граждан в размере от </w:t>
      </w:r>
      <w:r w:rsidR="00DB5F08">
        <w:rPr>
          <w:bCs/>
          <w:sz w:val="28"/>
          <w:szCs w:val="28"/>
        </w:rPr>
        <w:t>двух</w:t>
      </w:r>
      <w:r w:rsidRPr="00831A28">
        <w:rPr>
          <w:bCs/>
          <w:sz w:val="28"/>
          <w:szCs w:val="28"/>
        </w:rPr>
        <w:t xml:space="preserve"> до </w:t>
      </w:r>
      <w:r w:rsidR="00DB5F08">
        <w:rPr>
          <w:bCs/>
          <w:sz w:val="28"/>
          <w:szCs w:val="28"/>
        </w:rPr>
        <w:t>трех</w:t>
      </w:r>
      <w:r w:rsidRPr="00831A28">
        <w:rPr>
          <w:bCs/>
          <w:sz w:val="28"/>
          <w:szCs w:val="28"/>
        </w:rPr>
        <w:t xml:space="preserve"> тысяч рублей; на должностных лиц - от </w:t>
      </w:r>
      <w:r w:rsidR="00DB5F08">
        <w:rPr>
          <w:bCs/>
          <w:sz w:val="28"/>
          <w:szCs w:val="28"/>
        </w:rPr>
        <w:t>трех</w:t>
      </w:r>
      <w:r w:rsidRPr="00831A28">
        <w:rPr>
          <w:bCs/>
          <w:sz w:val="28"/>
          <w:szCs w:val="28"/>
        </w:rPr>
        <w:t xml:space="preserve"> до </w:t>
      </w:r>
      <w:r w:rsidR="00DB5F08">
        <w:rPr>
          <w:bCs/>
          <w:sz w:val="28"/>
          <w:szCs w:val="28"/>
        </w:rPr>
        <w:t>семи</w:t>
      </w:r>
      <w:r w:rsidRPr="00831A28">
        <w:rPr>
          <w:bCs/>
          <w:sz w:val="28"/>
          <w:szCs w:val="28"/>
        </w:rPr>
        <w:t xml:space="preserve"> тысяч рублей; на юридических лиц - от </w:t>
      </w:r>
      <w:r w:rsidR="00DB5F08">
        <w:rPr>
          <w:bCs/>
          <w:sz w:val="28"/>
          <w:szCs w:val="28"/>
        </w:rPr>
        <w:t>десяти</w:t>
      </w:r>
      <w:r w:rsidR="00D61D52" w:rsidRPr="00831A28">
        <w:rPr>
          <w:bCs/>
          <w:sz w:val="28"/>
          <w:szCs w:val="28"/>
        </w:rPr>
        <w:t xml:space="preserve"> </w:t>
      </w:r>
      <w:r w:rsidRPr="00831A28">
        <w:rPr>
          <w:bCs/>
          <w:sz w:val="28"/>
          <w:szCs w:val="28"/>
        </w:rPr>
        <w:t xml:space="preserve">до </w:t>
      </w:r>
      <w:r w:rsidR="00DB5F08">
        <w:rPr>
          <w:bCs/>
          <w:sz w:val="28"/>
          <w:szCs w:val="28"/>
        </w:rPr>
        <w:t>пя</w:t>
      </w:r>
      <w:r w:rsidR="008655D0">
        <w:rPr>
          <w:bCs/>
          <w:sz w:val="28"/>
          <w:szCs w:val="28"/>
        </w:rPr>
        <w:t>т</w:t>
      </w:r>
      <w:r w:rsidR="00DB5F08">
        <w:rPr>
          <w:bCs/>
          <w:sz w:val="28"/>
          <w:szCs w:val="28"/>
        </w:rPr>
        <w:t>надцати</w:t>
      </w:r>
      <w:r w:rsidRPr="00831A28">
        <w:rPr>
          <w:bCs/>
          <w:sz w:val="28"/>
          <w:szCs w:val="28"/>
        </w:rPr>
        <w:t xml:space="preserve"> тысяч рублей.</w:t>
      </w:r>
    </w:p>
    <w:p w14:paraId="141794A9" w14:textId="18E5A242" w:rsidR="00995D0C" w:rsidRPr="00831A28" w:rsidRDefault="00995D0C" w:rsidP="00363AF6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 xml:space="preserve">Целью правового регулирования является </w:t>
      </w:r>
      <w:r w:rsidR="00397951" w:rsidRPr="00831A28">
        <w:rPr>
          <w:bCs/>
          <w:sz w:val="28"/>
          <w:szCs w:val="28"/>
        </w:rPr>
        <w:t xml:space="preserve">урегулирование отношений, возникающих </w:t>
      </w:r>
      <w:r w:rsidR="00D61D52" w:rsidRPr="00831A28">
        <w:rPr>
          <w:bCs/>
          <w:sz w:val="28"/>
          <w:szCs w:val="28"/>
        </w:rPr>
        <w:t>в процессе осуществления мероприятий по обеспечению плодородия почв на землях сельскохозяйственного назначения на территории Пензенской области.</w:t>
      </w:r>
    </w:p>
    <w:p w14:paraId="383C919C" w14:textId="0930EBE7" w:rsidR="00397951" w:rsidRPr="00831A28" w:rsidRDefault="00C211AE" w:rsidP="00397951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 xml:space="preserve">В разделе 4 сводного отчета отмечено, что группой потенциальных субъектов предлагаемого правового регулирования являются </w:t>
      </w:r>
      <w:r w:rsidR="00831A28" w:rsidRPr="00831A28">
        <w:rPr>
          <w:bCs/>
          <w:sz w:val="28"/>
          <w:szCs w:val="28"/>
        </w:rPr>
        <w:t>сельскохозяйственные товаропроизводители.</w:t>
      </w:r>
      <w:r w:rsidR="00397951" w:rsidRPr="00831A28">
        <w:rPr>
          <w:bCs/>
          <w:sz w:val="28"/>
          <w:szCs w:val="28"/>
        </w:rPr>
        <w:t xml:space="preserve"> </w:t>
      </w:r>
    </w:p>
    <w:p w14:paraId="3FC9FA15" w14:textId="06336EBA" w:rsidR="00C211AE" w:rsidRPr="00831A28" w:rsidRDefault="004B0836" w:rsidP="00397951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Разработчиком</w:t>
      </w:r>
      <w:r w:rsidR="00C211AE" w:rsidRPr="00831A28">
        <w:rPr>
          <w:bCs/>
          <w:sz w:val="28"/>
          <w:szCs w:val="28"/>
        </w:rPr>
        <w:t xml:space="preserve"> проведен анализ решения аналогичных проблем в других субъектах Российской Федерации. Так, подобные нормы встречаются в следующих нормативных правовых актах субъектов РФ</w:t>
      </w:r>
      <w:r w:rsidR="00397951" w:rsidRPr="00831A28">
        <w:rPr>
          <w:bCs/>
          <w:sz w:val="28"/>
          <w:szCs w:val="28"/>
        </w:rPr>
        <w:t xml:space="preserve">: </w:t>
      </w:r>
      <w:r w:rsidR="00831A28" w:rsidRPr="00831A28">
        <w:rPr>
          <w:bCs/>
          <w:sz w:val="28"/>
          <w:szCs w:val="28"/>
        </w:rPr>
        <w:t xml:space="preserve">Самарская область и Воронежская область. </w:t>
      </w:r>
    </w:p>
    <w:p w14:paraId="0799B50E" w14:textId="1DE5FE27" w:rsidR="00C211AE" w:rsidRPr="00831A28" w:rsidRDefault="00C211AE" w:rsidP="00C211A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 xml:space="preserve">По итогам анализа обоснованности выбора предлагаемого правового регулирования, проведенного </w:t>
      </w:r>
      <w:r w:rsidR="004B0836">
        <w:rPr>
          <w:bCs/>
          <w:sz w:val="28"/>
          <w:szCs w:val="28"/>
        </w:rPr>
        <w:t>Разработчиком</w:t>
      </w:r>
      <w:r w:rsidRPr="00831A28">
        <w:rPr>
          <w:bCs/>
          <w:sz w:val="28"/>
          <w:szCs w:val="28"/>
        </w:rPr>
        <w:t xml:space="preserve">, выявлено, что принятие проекта не повлечет за собой увеличения численности исполнительных органов государственной власти Пензенской области. </w:t>
      </w:r>
    </w:p>
    <w:p w14:paraId="38FE2400" w14:textId="1B53E235" w:rsidR="00C211AE" w:rsidRPr="00831A28" w:rsidRDefault="00C211AE" w:rsidP="00C211A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>В разделе 6 Сводного отчета указано, что возможных расходов консолидированного бюджета не имеется.</w:t>
      </w:r>
    </w:p>
    <w:p w14:paraId="6005B9A6" w14:textId="3A7978C9" w:rsidR="00C211AE" w:rsidRPr="00831A28" w:rsidRDefault="00C211AE" w:rsidP="00C211A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 xml:space="preserve">По оценке </w:t>
      </w:r>
      <w:r w:rsidR="004B0836" w:rsidRPr="00831A28">
        <w:rPr>
          <w:bCs/>
          <w:sz w:val="28"/>
          <w:szCs w:val="28"/>
        </w:rPr>
        <w:t xml:space="preserve">Разработчика </w:t>
      </w:r>
      <w:r w:rsidRPr="00831A28">
        <w:rPr>
          <w:bCs/>
          <w:sz w:val="28"/>
          <w:szCs w:val="28"/>
        </w:rPr>
        <w:t xml:space="preserve">предлагаемое правовое регулирование не имеет рисков. </w:t>
      </w:r>
    </w:p>
    <w:p w14:paraId="58BE9644" w14:textId="6D78ED1A" w:rsidR="00397951" w:rsidRPr="00831A28" w:rsidRDefault="00995D0C" w:rsidP="00831A2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 xml:space="preserve">В соответствии с пунктом 7 Сводного отчета, </w:t>
      </w:r>
      <w:r w:rsidR="00076411" w:rsidRPr="00831A28">
        <w:rPr>
          <w:bCs/>
          <w:sz w:val="28"/>
          <w:szCs w:val="28"/>
        </w:rPr>
        <w:t xml:space="preserve">Разработчик видит от предлагаемого правового регулирования </w:t>
      </w:r>
      <w:r w:rsidR="00397951" w:rsidRPr="00831A28">
        <w:rPr>
          <w:bCs/>
          <w:sz w:val="28"/>
          <w:szCs w:val="28"/>
        </w:rPr>
        <w:t>возникновение обязанностей.</w:t>
      </w:r>
      <w:r w:rsidR="00076411" w:rsidRPr="00831A28">
        <w:rPr>
          <w:bCs/>
          <w:sz w:val="28"/>
          <w:szCs w:val="28"/>
        </w:rPr>
        <w:t xml:space="preserve"> </w:t>
      </w:r>
      <w:r w:rsidR="00397951" w:rsidRPr="00831A28">
        <w:rPr>
          <w:bCs/>
          <w:sz w:val="28"/>
          <w:szCs w:val="28"/>
        </w:rPr>
        <w:t xml:space="preserve">Так, субъекты предлагаемого правового регулирования будут обязаны </w:t>
      </w:r>
      <w:r w:rsidR="00831A28" w:rsidRPr="00831A28">
        <w:rPr>
          <w:bCs/>
          <w:sz w:val="28"/>
          <w:szCs w:val="28"/>
        </w:rPr>
        <w:t>оплачивать штрафы за вышеуказанные нарушения.</w:t>
      </w:r>
    </w:p>
    <w:p w14:paraId="1BD67E88" w14:textId="77E4E3DD" w:rsidR="00FD6187" w:rsidRPr="00831A28" w:rsidRDefault="00397951" w:rsidP="00831A2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 xml:space="preserve">В соответствии с пунктом 8 Сводного отчета, </w:t>
      </w:r>
      <w:r w:rsidR="004B0836" w:rsidRPr="004B0836">
        <w:rPr>
          <w:bCs/>
          <w:sz w:val="28"/>
          <w:szCs w:val="28"/>
        </w:rPr>
        <w:t>Разработчика</w:t>
      </w:r>
      <w:r w:rsidRPr="00831A28">
        <w:rPr>
          <w:bCs/>
          <w:sz w:val="28"/>
          <w:szCs w:val="28"/>
        </w:rPr>
        <w:t xml:space="preserve"> видит </w:t>
      </w:r>
      <w:r w:rsidR="00FD6187" w:rsidRPr="00831A28">
        <w:rPr>
          <w:bCs/>
          <w:sz w:val="28"/>
          <w:szCs w:val="28"/>
        </w:rPr>
        <w:t>следующие риски неблагоприятных последствий применения предполагаемого регулирования:</w:t>
      </w:r>
      <w:r w:rsidR="00831A28" w:rsidRPr="00831A28">
        <w:rPr>
          <w:bCs/>
          <w:sz w:val="28"/>
          <w:szCs w:val="28"/>
        </w:rPr>
        <w:t xml:space="preserve"> невыполнение сельскохозяйственными товаропроизводителями установленных обязанностей в сфере обеспечения плодородия земель сельскохозяйственного назначения. Степень возникновения рыска оценена как высокая. Методом достижения контроля указанного риска является постоянный мониторинг за выполнением сельскохозяйственными товаропроизводителями требований в сфере обеспечения плодородия земель сельскохозяйственного назначения. </w:t>
      </w:r>
    </w:p>
    <w:p w14:paraId="3218C5B0" w14:textId="116E5FCB" w:rsidR="00FD6187" w:rsidRPr="00831A28" w:rsidRDefault="00076411" w:rsidP="00FD61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 xml:space="preserve">В соответствии с пунктом 9 Сводного отчета, </w:t>
      </w:r>
      <w:r w:rsidR="004B0836" w:rsidRPr="00831A28">
        <w:rPr>
          <w:bCs/>
          <w:sz w:val="28"/>
          <w:szCs w:val="28"/>
        </w:rPr>
        <w:t>Разработчика</w:t>
      </w:r>
      <w:r w:rsidRPr="00831A28">
        <w:rPr>
          <w:bCs/>
          <w:sz w:val="28"/>
          <w:szCs w:val="28"/>
        </w:rPr>
        <w:t xml:space="preserve"> видит 2 возможных варианта решения проблемы: принятие проекта и сохранение текущего правового регулирования. </w:t>
      </w:r>
    </w:p>
    <w:p w14:paraId="56AFFC41" w14:textId="60F48AEE" w:rsidR="00C211AE" w:rsidRPr="00831A28" w:rsidRDefault="00C211AE" w:rsidP="00C211A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 xml:space="preserve">В рамках проведения оценки регулирующего воздействия с </w:t>
      </w:r>
      <w:r w:rsidR="00831A28" w:rsidRPr="00831A28">
        <w:rPr>
          <w:bCs/>
          <w:sz w:val="28"/>
          <w:szCs w:val="28"/>
        </w:rPr>
        <w:t>01.12.202</w:t>
      </w:r>
      <w:r w:rsidR="008655D0">
        <w:rPr>
          <w:bCs/>
          <w:sz w:val="28"/>
          <w:szCs w:val="28"/>
        </w:rPr>
        <w:t>4</w:t>
      </w:r>
      <w:r w:rsidRPr="00831A28">
        <w:rPr>
          <w:bCs/>
          <w:sz w:val="28"/>
          <w:szCs w:val="28"/>
        </w:rPr>
        <w:t xml:space="preserve"> по </w:t>
      </w:r>
      <w:r w:rsidR="00831A28" w:rsidRPr="00831A28">
        <w:rPr>
          <w:bCs/>
          <w:sz w:val="28"/>
          <w:szCs w:val="28"/>
        </w:rPr>
        <w:t>16.12.202</w:t>
      </w:r>
      <w:r w:rsidR="008655D0">
        <w:rPr>
          <w:bCs/>
          <w:sz w:val="28"/>
          <w:szCs w:val="28"/>
        </w:rPr>
        <w:t>4</w:t>
      </w:r>
      <w:r w:rsidRPr="00831A28">
        <w:rPr>
          <w:bCs/>
          <w:sz w:val="28"/>
          <w:szCs w:val="28"/>
        </w:rPr>
        <w:t xml:space="preserve"> проводились публичные консультации.</w:t>
      </w:r>
    </w:p>
    <w:p w14:paraId="386D397B" w14:textId="111EF3BC" w:rsidR="00C211AE" w:rsidRPr="00831A28" w:rsidRDefault="00C211AE" w:rsidP="00C211A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>Согласно справке о проведении публичных консультаций</w:t>
      </w:r>
      <w:r w:rsidR="004B0836">
        <w:rPr>
          <w:bCs/>
          <w:sz w:val="28"/>
          <w:szCs w:val="28"/>
        </w:rPr>
        <w:t xml:space="preserve"> </w:t>
      </w:r>
      <w:r w:rsidRPr="00831A28">
        <w:rPr>
          <w:bCs/>
          <w:sz w:val="28"/>
          <w:szCs w:val="28"/>
        </w:rPr>
        <w:t>извещение о размещении уведомления о проведении публичных консультаций размещалось на официальном сайте Министерства</w:t>
      </w:r>
      <w:r w:rsidR="004B0836">
        <w:rPr>
          <w:bCs/>
          <w:sz w:val="28"/>
          <w:szCs w:val="28"/>
        </w:rPr>
        <w:t xml:space="preserve"> сельского хозяйства Пензенской области</w:t>
      </w:r>
      <w:r w:rsidRPr="00831A28">
        <w:rPr>
          <w:bCs/>
          <w:sz w:val="28"/>
          <w:szCs w:val="28"/>
        </w:rPr>
        <w:t xml:space="preserve"> и направлялось в адрес организаций, представляющих интересы предпринимательского сообщества в Пензенской области, на которые предлагаемое правовое регулирование может повлиять:</w:t>
      </w:r>
    </w:p>
    <w:p w14:paraId="22CB4AAD" w14:textId="46AA12A1" w:rsidR="00FD6187" w:rsidRPr="00831A28" w:rsidRDefault="00FD6187" w:rsidP="00FD61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>- Пензенской областной торгово-промышленной палаты;</w:t>
      </w:r>
    </w:p>
    <w:p w14:paraId="6BFC8F22" w14:textId="77777777" w:rsidR="00FD6187" w:rsidRPr="00831A28" w:rsidRDefault="00FD6187" w:rsidP="00FD61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>- Общественной организации «Деловая Россия»,</w:t>
      </w:r>
    </w:p>
    <w:p w14:paraId="530C05B5" w14:textId="77777777" w:rsidR="00FD6187" w:rsidRPr="00831A28" w:rsidRDefault="00FD6187" w:rsidP="00FD61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>- Общественной организации «Опора России»,</w:t>
      </w:r>
    </w:p>
    <w:p w14:paraId="0F43E26C" w14:textId="45B833DA" w:rsidR="00FD6187" w:rsidRPr="00831A28" w:rsidRDefault="00FD6187" w:rsidP="00FD61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>- Уполномоченному по защите прав предпринимателей Пензенской области;</w:t>
      </w:r>
    </w:p>
    <w:p w14:paraId="3A5211C4" w14:textId="77777777" w:rsidR="00FD6187" w:rsidRPr="00831A28" w:rsidRDefault="00FD6187" w:rsidP="00FD61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>- УФАС по Пензенской области</w:t>
      </w:r>
    </w:p>
    <w:p w14:paraId="79805F72" w14:textId="77777777" w:rsidR="00FD6187" w:rsidRPr="00831A28" w:rsidRDefault="00FD6187" w:rsidP="00FD61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>- Региональному объединению работодателей «Ассоциация промышленников Пензенской области»;</w:t>
      </w:r>
    </w:p>
    <w:p w14:paraId="4CDA910C" w14:textId="77777777" w:rsidR="00FD6187" w:rsidRPr="00831A28" w:rsidRDefault="00FD6187" w:rsidP="00FD6187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>- главам администраций муниципальных районов Пензенской области;</w:t>
      </w:r>
    </w:p>
    <w:p w14:paraId="2B7ED641" w14:textId="3EFB2FB6" w:rsidR="00831A28" w:rsidRPr="00831A28" w:rsidRDefault="00831A28" w:rsidP="00831A2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>- ООО «Зерновая компания»;</w:t>
      </w:r>
    </w:p>
    <w:p w14:paraId="65325CB0" w14:textId="5A21AD2C" w:rsidR="00831A28" w:rsidRPr="00831A28" w:rsidRDefault="00831A28" w:rsidP="00831A2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>- ООО «</w:t>
      </w:r>
      <w:proofErr w:type="spellStart"/>
      <w:r w:rsidRPr="00831A28">
        <w:rPr>
          <w:bCs/>
          <w:sz w:val="28"/>
          <w:szCs w:val="28"/>
        </w:rPr>
        <w:t>Воскресеновское</w:t>
      </w:r>
      <w:proofErr w:type="spellEnd"/>
      <w:r w:rsidRPr="00831A28">
        <w:rPr>
          <w:bCs/>
          <w:sz w:val="28"/>
          <w:szCs w:val="28"/>
        </w:rPr>
        <w:t xml:space="preserve">». </w:t>
      </w:r>
    </w:p>
    <w:p w14:paraId="159C72AB" w14:textId="48F43D59" w:rsidR="00FD6187" w:rsidRDefault="00C211AE" w:rsidP="00831A2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>По итогам публичных консультаций</w:t>
      </w:r>
      <w:r w:rsidR="00FD6187" w:rsidRPr="00831A28">
        <w:rPr>
          <w:bCs/>
          <w:sz w:val="28"/>
          <w:szCs w:val="28"/>
        </w:rPr>
        <w:t xml:space="preserve"> </w:t>
      </w:r>
      <w:r w:rsidR="00831A28" w:rsidRPr="00831A28">
        <w:rPr>
          <w:bCs/>
          <w:sz w:val="28"/>
          <w:szCs w:val="28"/>
        </w:rPr>
        <w:t xml:space="preserve">замечаний и предложений </w:t>
      </w:r>
      <w:r w:rsidR="008655D0">
        <w:rPr>
          <w:bCs/>
          <w:sz w:val="28"/>
          <w:szCs w:val="28"/>
        </w:rPr>
        <w:t xml:space="preserve">                                 </w:t>
      </w:r>
      <w:r w:rsidR="00831A28" w:rsidRPr="00831A28">
        <w:rPr>
          <w:bCs/>
          <w:sz w:val="28"/>
          <w:szCs w:val="28"/>
        </w:rPr>
        <w:t xml:space="preserve">от заинтересованных лиц не поступали. </w:t>
      </w:r>
    </w:p>
    <w:p w14:paraId="24DC2157" w14:textId="4047613C" w:rsidR="00C211AE" w:rsidRPr="0046358F" w:rsidRDefault="00C211AE" w:rsidP="00C211A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6358F">
        <w:rPr>
          <w:bCs/>
          <w:sz w:val="28"/>
          <w:szCs w:val="28"/>
        </w:rPr>
        <w:t xml:space="preserve">На основании проведенной оценки регулирующего воздействия проекта </w:t>
      </w:r>
      <w:r w:rsidR="008655D0">
        <w:rPr>
          <w:bCs/>
          <w:sz w:val="28"/>
          <w:szCs w:val="28"/>
        </w:rPr>
        <w:t xml:space="preserve">                  </w:t>
      </w:r>
      <w:r w:rsidRPr="0046358F">
        <w:rPr>
          <w:bCs/>
          <w:sz w:val="28"/>
          <w:szCs w:val="28"/>
        </w:rPr>
        <w:t xml:space="preserve">с учетом информации, представленной </w:t>
      </w:r>
      <w:r w:rsidR="004B0836" w:rsidRPr="0046358F">
        <w:rPr>
          <w:bCs/>
          <w:sz w:val="28"/>
          <w:szCs w:val="28"/>
        </w:rPr>
        <w:t>Разработчиком</w:t>
      </w:r>
      <w:r w:rsidRPr="0046358F">
        <w:rPr>
          <w:bCs/>
          <w:sz w:val="28"/>
          <w:szCs w:val="28"/>
        </w:rPr>
        <w:t xml:space="preserve"> в Сводном отчете, Уполномоченным органом сделаны выводы:</w:t>
      </w:r>
    </w:p>
    <w:p w14:paraId="2BF7CED7" w14:textId="60A736D4" w:rsidR="00C211AE" w:rsidRPr="0046358F" w:rsidRDefault="00C211AE" w:rsidP="00C211A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6358F">
        <w:rPr>
          <w:bCs/>
          <w:sz w:val="28"/>
          <w:szCs w:val="28"/>
        </w:rPr>
        <w:t>- о соблюдении процедур, предусмотренных</w:t>
      </w:r>
      <w:r w:rsidR="00831A28" w:rsidRPr="0046358F">
        <w:rPr>
          <w:bCs/>
          <w:sz w:val="28"/>
          <w:szCs w:val="28"/>
        </w:rPr>
        <w:t xml:space="preserve"> </w:t>
      </w:r>
      <w:r w:rsidRPr="0046358F">
        <w:rPr>
          <w:bCs/>
          <w:sz w:val="28"/>
          <w:szCs w:val="28"/>
        </w:rPr>
        <w:t>Порядком проведения ОРВ, в части организации и проведения оценки регулирующего воздействия;</w:t>
      </w:r>
    </w:p>
    <w:p w14:paraId="5752D7A9" w14:textId="2E8D8C68" w:rsidR="0031363F" w:rsidRPr="00831A28" w:rsidRDefault="0031363F" w:rsidP="00C211A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6358F">
        <w:rPr>
          <w:bCs/>
          <w:sz w:val="28"/>
          <w:szCs w:val="28"/>
        </w:rPr>
        <w:t xml:space="preserve">- о введении положений, способствующих возникновению </w:t>
      </w:r>
      <w:r w:rsidR="001F1970" w:rsidRPr="0046358F">
        <w:rPr>
          <w:bCs/>
          <w:sz w:val="28"/>
          <w:szCs w:val="28"/>
        </w:rPr>
        <w:t>дополнительных</w:t>
      </w:r>
      <w:r w:rsidR="001956AE" w:rsidRPr="0046358F">
        <w:rPr>
          <w:bCs/>
          <w:sz w:val="28"/>
          <w:szCs w:val="28"/>
        </w:rPr>
        <w:t xml:space="preserve"> расходов </w:t>
      </w:r>
      <w:r w:rsidRPr="0046358F">
        <w:rPr>
          <w:bCs/>
          <w:sz w:val="28"/>
          <w:szCs w:val="28"/>
        </w:rPr>
        <w:t>субъектов предпринимательской деятельности;</w:t>
      </w:r>
    </w:p>
    <w:p w14:paraId="5CC6C57A" w14:textId="1BBD918E" w:rsidR="00C211AE" w:rsidRPr="00831A28" w:rsidRDefault="00C211AE" w:rsidP="00C211A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>- о достаточной обоснованности выбора предлагаемого правового регулирования</w:t>
      </w:r>
      <w:r w:rsidR="00076411" w:rsidRPr="00831A28">
        <w:rPr>
          <w:bCs/>
          <w:sz w:val="28"/>
          <w:szCs w:val="28"/>
        </w:rPr>
        <w:t>;</w:t>
      </w:r>
    </w:p>
    <w:p w14:paraId="5285B8FF" w14:textId="0FCEBBA7" w:rsidR="00076411" w:rsidRPr="00831A28" w:rsidRDefault="00076411" w:rsidP="00C211A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>- об отсутствии дополнительных расходов бюджета Пензенской области в связи с введением предлагаемого правового регулирования.</w:t>
      </w:r>
    </w:p>
    <w:p w14:paraId="17ED97E3" w14:textId="5092BC13" w:rsidR="00C211AE" w:rsidRPr="00831A28" w:rsidRDefault="00C211AE" w:rsidP="00C211A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1A28">
        <w:rPr>
          <w:bCs/>
          <w:sz w:val="28"/>
          <w:szCs w:val="28"/>
        </w:rPr>
        <w:t>Проект, пояснительная записка к нему, Сводный отчет и данное заключение размещены на официальном сайте Министерства экономического развития и промышленности Пензенской области в информационно-телекоммуникационной сети «Интернет».</w:t>
      </w:r>
    </w:p>
    <w:p w14:paraId="7A1C5C5B" w14:textId="77777777" w:rsidR="00DE77A8" w:rsidRPr="00831A28" w:rsidRDefault="00DE77A8" w:rsidP="00DE77A8">
      <w:pPr>
        <w:widowControl/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49"/>
        <w:gridCol w:w="2869"/>
        <w:gridCol w:w="2869"/>
      </w:tblGrid>
      <w:tr w:rsidR="00DE77A8" w:rsidRPr="00831A28" w14:paraId="4D0A5344" w14:textId="77777777" w:rsidTr="004B0D4A">
        <w:tc>
          <w:tcPr>
            <w:tcW w:w="3549" w:type="dxa"/>
          </w:tcPr>
          <w:p w14:paraId="2D100931" w14:textId="77777777" w:rsidR="00DE77A8" w:rsidRPr="00831A28" w:rsidRDefault="00DE77A8" w:rsidP="004B0D4A">
            <w:pPr>
              <w:widowControl/>
              <w:tabs>
                <w:tab w:val="left" w:pos="284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69" w:type="dxa"/>
          </w:tcPr>
          <w:p w14:paraId="5B3D79A3" w14:textId="77777777" w:rsidR="00DE77A8" w:rsidRPr="00831A28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69" w:type="dxa"/>
          </w:tcPr>
          <w:p w14:paraId="60703E13" w14:textId="77777777" w:rsidR="00DE77A8" w:rsidRPr="00831A28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</w:p>
        </w:tc>
      </w:tr>
    </w:tbl>
    <w:p w14:paraId="67DFCD59" w14:textId="0A8D119F" w:rsidR="00DE77A8" w:rsidRPr="00831A28" w:rsidRDefault="00DE77A8" w:rsidP="00DE77A8">
      <w:pPr>
        <w:jc w:val="both"/>
        <w:rPr>
          <w:sz w:val="28"/>
          <w:szCs w:val="28"/>
        </w:rPr>
      </w:pPr>
      <w:r w:rsidRPr="00831A28">
        <w:rPr>
          <w:sz w:val="28"/>
          <w:szCs w:val="28"/>
        </w:rPr>
        <w:t xml:space="preserve">Первый заместитель Министра                                                               </w:t>
      </w:r>
      <w:r w:rsidR="001F6CFF" w:rsidRPr="00831A28">
        <w:rPr>
          <w:sz w:val="28"/>
          <w:szCs w:val="28"/>
        </w:rPr>
        <w:t xml:space="preserve">     </w:t>
      </w:r>
      <w:r w:rsidRPr="00831A28">
        <w:rPr>
          <w:sz w:val="28"/>
          <w:szCs w:val="28"/>
        </w:rPr>
        <w:t xml:space="preserve">  Р.Н. Трялин</w:t>
      </w:r>
    </w:p>
    <w:p w14:paraId="0FD5AF18" w14:textId="77777777" w:rsidR="00DE77A8" w:rsidRDefault="00DE77A8" w:rsidP="00DE77A8">
      <w:pPr>
        <w:jc w:val="both"/>
        <w:rPr>
          <w:sz w:val="28"/>
          <w:szCs w:val="28"/>
        </w:rPr>
      </w:pPr>
    </w:p>
    <w:p w14:paraId="62F197B6" w14:textId="77777777" w:rsidR="00FD6187" w:rsidRPr="00BE7414" w:rsidRDefault="00FD6187" w:rsidP="00DE77A8">
      <w:pPr>
        <w:jc w:val="both"/>
        <w:rPr>
          <w:sz w:val="28"/>
          <w:szCs w:val="28"/>
        </w:rPr>
      </w:pPr>
    </w:p>
    <w:p w14:paraId="13242FB3" w14:textId="685FD2CB" w:rsidR="00DE77A8" w:rsidRPr="00391571" w:rsidRDefault="00DE77A8" w:rsidP="00DE77A8">
      <w:pPr>
        <w:widowControl/>
        <w:tabs>
          <w:tab w:val="left" w:pos="284"/>
        </w:tabs>
        <w:spacing w:line="276" w:lineRule="auto"/>
        <w:jc w:val="both"/>
      </w:pPr>
      <w:r w:rsidRPr="00391571">
        <w:t xml:space="preserve">Исп. </w:t>
      </w:r>
      <w:proofErr w:type="spellStart"/>
      <w:r w:rsidR="008655D0">
        <w:t>Велякина</w:t>
      </w:r>
      <w:proofErr w:type="spellEnd"/>
      <w:r w:rsidR="008655D0">
        <w:t xml:space="preserve"> Елена Викторовна,</w:t>
      </w:r>
    </w:p>
    <w:p w14:paraId="6E46ADBB" w14:textId="680857A9" w:rsidR="00083976" w:rsidRPr="00710603" w:rsidRDefault="00DE77A8" w:rsidP="00710603">
      <w:pPr>
        <w:jc w:val="both"/>
        <w:rPr>
          <w:sz w:val="16"/>
          <w:szCs w:val="16"/>
        </w:rPr>
      </w:pPr>
      <w:r w:rsidRPr="00391571">
        <w:t>+7 (8412) 22-25-51 (</w:t>
      </w:r>
      <w:proofErr w:type="spellStart"/>
      <w:r>
        <w:t>вн</w:t>
      </w:r>
      <w:proofErr w:type="spellEnd"/>
      <w:r>
        <w:t>.</w:t>
      </w:r>
      <w:r w:rsidRPr="00391571">
        <w:t xml:space="preserve"> 25</w:t>
      </w:r>
      <w:r w:rsidR="008655D0">
        <w:t>1</w:t>
      </w:r>
      <w:r w:rsidRPr="00391571">
        <w:t>)</w:t>
      </w:r>
      <w:r w:rsidR="008655D0">
        <w:t>.</w:t>
      </w:r>
    </w:p>
    <w:sectPr w:rsidR="00083976" w:rsidRPr="00710603" w:rsidSect="0031363F">
      <w:pgSz w:w="11906" w:h="16838"/>
      <w:pgMar w:top="993" w:right="7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3948"/>
    <w:multiLevelType w:val="hybridMultilevel"/>
    <w:tmpl w:val="9378E836"/>
    <w:lvl w:ilvl="0" w:tplc="F9E422B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82C7D11"/>
    <w:multiLevelType w:val="hybridMultilevel"/>
    <w:tmpl w:val="39BC74F0"/>
    <w:lvl w:ilvl="0" w:tplc="2EEC9A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101258"/>
    <w:multiLevelType w:val="hybridMultilevel"/>
    <w:tmpl w:val="31D65FF2"/>
    <w:lvl w:ilvl="0" w:tplc="F9E422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57041FF"/>
    <w:multiLevelType w:val="hybridMultilevel"/>
    <w:tmpl w:val="50FA0A10"/>
    <w:lvl w:ilvl="0" w:tplc="F9E422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910438">
    <w:abstractNumId w:val="1"/>
  </w:num>
  <w:num w:numId="2" w16cid:durableId="344089504">
    <w:abstractNumId w:val="2"/>
  </w:num>
  <w:num w:numId="3" w16cid:durableId="1549337773">
    <w:abstractNumId w:val="0"/>
  </w:num>
  <w:num w:numId="4" w16cid:durableId="710479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5E1"/>
    <w:rsid w:val="00064796"/>
    <w:rsid w:val="00071A4B"/>
    <w:rsid w:val="00076411"/>
    <w:rsid w:val="00083976"/>
    <w:rsid w:val="0008701E"/>
    <w:rsid w:val="00094F23"/>
    <w:rsid w:val="000C4A8E"/>
    <w:rsid w:val="001030A6"/>
    <w:rsid w:val="001956AE"/>
    <w:rsid w:val="0019788E"/>
    <w:rsid w:val="001E530C"/>
    <w:rsid w:val="001F1970"/>
    <w:rsid w:val="001F1D7A"/>
    <w:rsid w:val="001F6CFF"/>
    <w:rsid w:val="00271590"/>
    <w:rsid w:val="00282DFB"/>
    <w:rsid w:val="002B5391"/>
    <w:rsid w:val="00312DAE"/>
    <w:rsid w:val="0031363F"/>
    <w:rsid w:val="0033149D"/>
    <w:rsid w:val="00350A85"/>
    <w:rsid w:val="00363AF6"/>
    <w:rsid w:val="0037038D"/>
    <w:rsid w:val="00372080"/>
    <w:rsid w:val="00397951"/>
    <w:rsid w:val="003A4D9B"/>
    <w:rsid w:val="003B79B8"/>
    <w:rsid w:val="003C3F98"/>
    <w:rsid w:val="004036EE"/>
    <w:rsid w:val="0046358F"/>
    <w:rsid w:val="004A67D5"/>
    <w:rsid w:val="004B0836"/>
    <w:rsid w:val="005539BF"/>
    <w:rsid w:val="00575DA6"/>
    <w:rsid w:val="00580FAE"/>
    <w:rsid w:val="005F284D"/>
    <w:rsid w:val="0065194A"/>
    <w:rsid w:val="006B5518"/>
    <w:rsid w:val="006F4684"/>
    <w:rsid w:val="00710603"/>
    <w:rsid w:val="007144C4"/>
    <w:rsid w:val="00735B6D"/>
    <w:rsid w:val="00770C11"/>
    <w:rsid w:val="007D7D7A"/>
    <w:rsid w:val="007F4547"/>
    <w:rsid w:val="00831A28"/>
    <w:rsid w:val="008322AF"/>
    <w:rsid w:val="00847E19"/>
    <w:rsid w:val="008655D0"/>
    <w:rsid w:val="0087326C"/>
    <w:rsid w:val="008D5247"/>
    <w:rsid w:val="009430F1"/>
    <w:rsid w:val="00956230"/>
    <w:rsid w:val="00995D0C"/>
    <w:rsid w:val="009D1734"/>
    <w:rsid w:val="009D2984"/>
    <w:rsid w:val="009D4097"/>
    <w:rsid w:val="009F45E1"/>
    <w:rsid w:val="00A41AAB"/>
    <w:rsid w:val="00A76379"/>
    <w:rsid w:val="00A96A4E"/>
    <w:rsid w:val="00B2044F"/>
    <w:rsid w:val="00B22AA2"/>
    <w:rsid w:val="00C12598"/>
    <w:rsid w:val="00C17DED"/>
    <w:rsid w:val="00C211AE"/>
    <w:rsid w:val="00C33458"/>
    <w:rsid w:val="00CC5E75"/>
    <w:rsid w:val="00CF3F24"/>
    <w:rsid w:val="00D142C5"/>
    <w:rsid w:val="00D4191B"/>
    <w:rsid w:val="00D61D52"/>
    <w:rsid w:val="00D8407D"/>
    <w:rsid w:val="00DB5F08"/>
    <w:rsid w:val="00DE77A8"/>
    <w:rsid w:val="00DF625D"/>
    <w:rsid w:val="00E525E1"/>
    <w:rsid w:val="00E57FC2"/>
    <w:rsid w:val="00EF3CA5"/>
    <w:rsid w:val="00F57F06"/>
    <w:rsid w:val="00F61122"/>
    <w:rsid w:val="00F86488"/>
    <w:rsid w:val="00FB6C47"/>
    <w:rsid w:val="00FD6187"/>
    <w:rsid w:val="00FD62AF"/>
    <w:rsid w:val="00FE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E3A1"/>
  <w15:docId w15:val="{9EF2370F-4F56-491F-878A-6E8F8DBF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7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7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77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7A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2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Portkina</cp:lastModifiedBy>
  <cp:revision>12</cp:revision>
  <cp:lastPrinted>2023-01-26T13:25:00Z</cp:lastPrinted>
  <dcterms:created xsi:type="dcterms:W3CDTF">2023-12-25T11:53:00Z</dcterms:created>
  <dcterms:modified xsi:type="dcterms:W3CDTF">2025-11-14T12:31:00Z</dcterms:modified>
</cp:coreProperties>
</file>