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7CD" w:rsidRDefault="00DF54C0" w:rsidP="006B134F">
      <w:pPr>
        <w:shd w:val="clear" w:color="auto" w:fill="FFFFFF" w:themeFill="background1"/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СВОДНЫЙ ОТЧЕТ</w:t>
      </w:r>
    </w:p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spacing w:line="252" w:lineRule="auto"/>
        <w:jc w:val="center"/>
        <w:rPr>
          <w:b/>
          <w:bCs/>
          <w:color w:val="26282F"/>
          <w:sz w:val="24"/>
          <w:szCs w:val="24"/>
        </w:rPr>
      </w:pPr>
      <w:r w:rsidRPr="00280551">
        <w:rPr>
          <w:b/>
          <w:bCs/>
          <w:color w:val="26282F"/>
          <w:sz w:val="24"/>
          <w:szCs w:val="24"/>
        </w:rPr>
        <w:t xml:space="preserve">о результатах </w:t>
      </w:r>
      <w:proofErr w:type="gramStart"/>
      <w:r w:rsidRPr="00280551">
        <w:rPr>
          <w:b/>
          <w:bCs/>
          <w:color w:val="26282F"/>
          <w:sz w:val="24"/>
          <w:szCs w:val="24"/>
        </w:rPr>
        <w:t>проведения оценки регулирующего воздействия проекта нормативного правового акта</w:t>
      </w:r>
      <w:proofErr w:type="gramEnd"/>
    </w:p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r w:rsidRPr="00280551">
        <w:rPr>
          <w:b/>
          <w:bCs/>
          <w:color w:val="26282F"/>
          <w:sz w:val="24"/>
          <w:szCs w:val="24"/>
        </w:rPr>
        <w:t>1. Общая информация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2593"/>
        <w:gridCol w:w="7829"/>
      </w:tblGrid>
      <w:tr w:rsidR="00DF54C0" w:rsidRPr="00280551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1.1.</w:t>
            </w:r>
            <w:r w:rsidR="00AD487C" w:rsidRPr="00280551">
              <w:rPr>
                <w:color w:val="000000"/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Наименование разработчика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Министерство цифрового развития, транспорта и связи Пензенской области (далее – Министерство)</w:t>
            </w:r>
          </w:p>
        </w:tc>
      </w:tr>
      <w:tr w:rsidR="00DF54C0" w:rsidRPr="00280551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1.2.</w:t>
            </w:r>
            <w:r w:rsidR="006E50D8">
              <w:rPr>
                <w:color w:val="000000"/>
                <w:sz w:val="24"/>
                <w:szCs w:val="24"/>
              </w:rPr>
              <w:t> </w:t>
            </w:r>
            <w:r w:rsidRPr="00280551">
              <w:rPr>
                <w:color w:val="000000"/>
                <w:sz w:val="24"/>
                <w:szCs w:val="24"/>
              </w:rPr>
              <w:t>Вид и наименование проекта нормативного правового акта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F54C0" w:rsidRPr="00280551" w:rsidRDefault="00462F44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</w:t>
            </w:r>
            <w:r w:rsidRPr="00462F44">
              <w:rPr>
                <w:color w:val="000000"/>
                <w:sz w:val="24"/>
                <w:szCs w:val="24"/>
              </w:rPr>
              <w:t xml:space="preserve">роект </w:t>
            </w:r>
            <w:r w:rsidR="00D4396B">
              <w:rPr>
                <w:color w:val="000000"/>
                <w:sz w:val="24"/>
                <w:szCs w:val="24"/>
              </w:rPr>
              <w:t xml:space="preserve">постановления Правительства Пензенской области </w:t>
            </w:r>
            <w:r w:rsidR="006E2C7C">
              <w:rPr>
                <w:color w:val="000000"/>
                <w:sz w:val="24"/>
                <w:szCs w:val="24"/>
              </w:rPr>
              <w:t>«</w:t>
            </w:r>
            <w:r w:rsidR="006E2C7C" w:rsidRPr="006E2C7C">
              <w:rPr>
                <w:color w:val="000000"/>
                <w:sz w:val="24"/>
                <w:szCs w:val="24"/>
              </w:rPr>
              <w:t xml:space="preserve">О внесении изменений в Документ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области, утвержденный постановлением Правительства Пензенской области </w:t>
            </w:r>
            <w:r w:rsidR="006E2C7C">
              <w:rPr>
                <w:color w:val="000000"/>
                <w:sz w:val="24"/>
                <w:szCs w:val="24"/>
              </w:rPr>
              <w:t>от 05.05.2022 № </w:t>
            </w:r>
            <w:r w:rsidR="006E2C7C" w:rsidRPr="006E2C7C">
              <w:rPr>
                <w:color w:val="000000"/>
                <w:sz w:val="24"/>
                <w:szCs w:val="24"/>
              </w:rPr>
              <w:t>346-пП (последующими изменениями)</w:t>
            </w:r>
            <w:r w:rsidR="006E2C7C">
              <w:rPr>
                <w:color w:val="000000"/>
                <w:sz w:val="24"/>
                <w:szCs w:val="24"/>
              </w:rPr>
              <w:t>»</w:t>
            </w:r>
            <w:r w:rsidR="00D4396B" w:rsidRPr="00D4396B">
              <w:rPr>
                <w:color w:val="000000"/>
                <w:sz w:val="24"/>
                <w:szCs w:val="24"/>
              </w:rPr>
              <w:t xml:space="preserve"> </w:t>
            </w:r>
            <w:r w:rsidR="00DF54C0" w:rsidRPr="00280551">
              <w:rPr>
                <w:color w:val="000000"/>
                <w:sz w:val="24"/>
                <w:szCs w:val="24"/>
              </w:rPr>
              <w:t>(далее</w:t>
            </w:r>
            <w:proofErr w:type="gramEnd"/>
            <w:r w:rsidR="00DF54C0" w:rsidRPr="00280551">
              <w:rPr>
                <w:color w:val="000000"/>
                <w:sz w:val="24"/>
                <w:szCs w:val="24"/>
              </w:rPr>
              <w:t xml:space="preserve"> – проект).</w:t>
            </w:r>
          </w:p>
        </w:tc>
      </w:tr>
      <w:tr w:rsidR="00B869FE" w:rsidRPr="00280551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69FE" w:rsidRPr="00280551" w:rsidRDefault="00B869FE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1.3. Степень регулирующего воздействия проекта нормативного правового акта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869FE" w:rsidRPr="00B869FE" w:rsidRDefault="006E2C7C" w:rsidP="006B134F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 w:rsidR="00B869FE" w:rsidRPr="00B869FE">
              <w:rPr>
                <w:sz w:val="24"/>
                <w:szCs w:val="24"/>
              </w:rPr>
              <w:t>степень регулирующего воздействия.</w:t>
            </w:r>
          </w:p>
        </w:tc>
      </w:tr>
      <w:tr w:rsidR="00F340E0" w:rsidRPr="00F340E0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69FE" w:rsidRPr="00280551" w:rsidRDefault="00B869FE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1.4. 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3319A" w:rsidRPr="00F340E0" w:rsidRDefault="006E2C7C" w:rsidP="006B134F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F340E0">
              <w:rPr>
                <w:sz w:val="24"/>
                <w:szCs w:val="24"/>
              </w:rPr>
              <w:t>Проект нормативного правового акта содержит нормы, изменяющие ранее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 или способствующих их введению,</w:t>
            </w:r>
          </w:p>
          <w:p w:rsidR="006E2C7C" w:rsidRPr="00F340E0" w:rsidRDefault="006E2C7C" w:rsidP="006B134F">
            <w:pPr>
              <w:shd w:val="clear" w:color="auto" w:fill="FFFFFF" w:themeFill="background1"/>
              <w:jc w:val="both"/>
              <w:rPr>
                <w:sz w:val="24"/>
                <w:szCs w:val="24"/>
              </w:rPr>
            </w:pPr>
            <w:r w:rsidRPr="00F340E0">
              <w:rPr>
                <w:sz w:val="24"/>
                <w:szCs w:val="24"/>
              </w:rPr>
              <w:t>а также положения, способствующие возникновению необоснованных расходов субъектов предпринимательской и иной экономической деятельности и консолидирован</w:t>
            </w:r>
            <w:r w:rsidR="00B3319A" w:rsidRPr="00F340E0">
              <w:rPr>
                <w:sz w:val="24"/>
                <w:szCs w:val="24"/>
              </w:rPr>
              <w:t>ного бюджета Пензенской области.</w:t>
            </w:r>
          </w:p>
        </w:tc>
      </w:tr>
      <w:tr w:rsidR="00DF54C0" w:rsidRPr="00280551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280551" w:rsidRDefault="006E50D8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1.5. </w:t>
            </w:r>
            <w:r w:rsidR="00DF54C0" w:rsidRPr="00280551">
              <w:rPr>
                <w:spacing w:val="-6"/>
                <w:sz w:val="24"/>
                <w:szCs w:val="24"/>
              </w:rPr>
              <w:t>Краткое описание содержания предла</w:t>
            </w:r>
            <w:r w:rsidR="00DF54C0" w:rsidRPr="00280551">
              <w:rPr>
                <w:sz w:val="24"/>
                <w:szCs w:val="24"/>
              </w:rPr>
              <w:t>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3319A" w:rsidRDefault="00B3319A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 приложение №1 и в приложение №2 к </w:t>
            </w:r>
            <w:r w:rsidRPr="00B3319A">
              <w:rPr>
                <w:sz w:val="24"/>
                <w:szCs w:val="24"/>
              </w:rPr>
              <w:t>«Документ</w:t>
            </w:r>
            <w:r>
              <w:rPr>
                <w:sz w:val="24"/>
                <w:szCs w:val="24"/>
              </w:rPr>
              <w:t>у</w:t>
            </w:r>
            <w:r w:rsidRPr="00B3319A">
              <w:rPr>
                <w:sz w:val="24"/>
                <w:szCs w:val="24"/>
              </w:rPr>
              <w:t xml:space="preserve">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области», утвержденн</w:t>
            </w:r>
            <w:r>
              <w:rPr>
                <w:sz w:val="24"/>
                <w:szCs w:val="24"/>
              </w:rPr>
              <w:t>ому</w:t>
            </w:r>
            <w:r w:rsidRPr="00B3319A">
              <w:rPr>
                <w:sz w:val="24"/>
                <w:szCs w:val="24"/>
              </w:rPr>
              <w:t xml:space="preserve"> постановлением Правительства П</w:t>
            </w:r>
            <w:r>
              <w:rPr>
                <w:sz w:val="24"/>
                <w:szCs w:val="24"/>
              </w:rPr>
              <w:t>ензенской области от 05.05.2022, предлагается внести мероприятия по изменению</w:t>
            </w:r>
            <w:proofErr w:type="gramEnd"/>
            <w:r>
              <w:rPr>
                <w:sz w:val="24"/>
                <w:szCs w:val="24"/>
              </w:rPr>
              <w:t xml:space="preserve"> муниципального маршрута регулярных перевозок г. Пензы </w:t>
            </w:r>
            <w:r w:rsidRPr="00B3319A">
              <w:rPr>
                <w:sz w:val="24"/>
                <w:szCs w:val="24"/>
              </w:rPr>
              <w:t xml:space="preserve">№ </w:t>
            </w:r>
            <w:r w:rsidR="00F32D5D">
              <w:rPr>
                <w:sz w:val="24"/>
                <w:szCs w:val="24"/>
              </w:rPr>
              <w:t>20</w:t>
            </w:r>
            <w:r w:rsidRPr="00B3319A">
              <w:rPr>
                <w:sz w:val="24"/>
                <w:szCs w:val="24"/>
              </w:rPr>
              <w:t xml:space="preserve"> «</w:t>
            </w:r>
            <w:r w:rsidR="00F32D5D">
              <w:rPr>
                <w:sz w:val="24"/>
                <w:szCs w:val="24"/>
              </w:rPr>
              <w:t>Пенза-</w:t>
            </w:r>
            <w:proofErr w:type="gramStart"/>
            <w:r w:rsidR="00F32D5D">
              <w:rPr>
                <w:sz w:val="24"/>
                <w:szCs w:val="24"/>
                <w:lang w:val="en-US"/>
              </w:rPr>
              <w:t>I</w:t>
            </w:r>
            <w:proofErr w:type="gramEnd"/>
            <w:r w:rsidRPr="00B3319A">
              <w:rPr>
                <w:sz w:val="24"/>
                <w:szCs w:val="24"/>
              </w:rPr>
              <w:t xml:space="preserve"> - </w:t>
            </w:r>
            <w:r w:rsidR="00F32D5D">
              <w:rPr>
                <w:sz w:val="24"/>
                <w:szCs w:val="24"/>
              </w:rPr>
              <w:t>Барковка</w:t>
            </w:r>
            <w:r w:rsidRPr="00B3319A">
              <w:rPr>
                <w:sz w:val="24"/>
                <w:szCs w:val="24"/>
              </w:rPr>
              <w:t>»</w:t>
            </w:r>
            <w:r w:rsidR="00771DFE">
              <w:rPr>
                <w:sz w:val="24"/>
                <w:szCs w:val="24"/>
              </w:rPr>
              <w:t xml:space="preserve"> и изменению вида регулярных перевозок с перевозок по нерегулируемому тарифу на перевозки по регулируемому тарифу.</w:t>
            </w:r>
          </w:p>
          <w:p w:rsidR="00771DFE" w:rsidRPr="00771DFE" w:rsidRDefault="00771DFE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771DFE">
              <w:rPr>
                <w:sz w:val="24"/>
                <w:szCs w:val="24"/>
              </w:rPr>
              <w:t>В соответствии с ч.1 ст.18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(с последующими изменениями) изменение вида регулярных перевозок, осуществляемых по муниципальному маршруту регулярных перевозок, допускается при условии, если данное решение предусмотрено документом</w:t>
            </w:r>
            <w:proofErr w:type="gramEnd"/>
            <w:r w:rsidRPr="00771DFE">
              <w:rPr>
                <w:sz w:val="24"/>
                <w:szCs w:val="24"/>
              </w:rPr>
              <w:t xml:space="preserve"> планирования регулярных перевозок.</w:t>
            </w:r>
          </w:p>
          <w:p w:rsidR="003B5A33" w:rsidRPr="00280551" w:rsidRDefault="00771DFE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771DFE">
              <w:rPr>
                <w:sz w:val="24"/>
                <w:szCs w:val="24"/>
              </w:rPr>
              <w:t xml:space="preserve">В этой связи в целях соблюдения требований федерального законодательства требуется внесение изменений в «Документ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</w:t>
            </w:r>
            <w:r w:rsidRPr="00771DFE">
              <w:rPr>
                <w:sz w:val="24"/>
                <w:szCs w:val="24"/>
              </w:rPr>
              <w:lastRenderedPageBreak/>
              <w:t>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области», утвержденный постановлением Правительства Пензенской области от 05.05.2022.</w:t>
            </w:r>
            <w:proofErr w:type="gramEnd"/>
          </w:p>
        </w:tc>
      </w:tr>
      <w:tr w:rsidR="00DF54C0" w:rsidRPr="00AC7833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spacing w:val="-6"/>
                <w:sz w:val="24"/>
                <w:szCs w:val="24"/>
              </w:rPr>
            </w:pPr>
            <w:r w:rsidRPr="00280551">
              <w:rPr>
                <w:spacing w:val="-8"/>
                <w:sz w:val="24"/>
                <w:szCs w:val="24"/>
              </w:rPr>
              <w:lastRenderedPageBreak/>
              <w:t>1.6.</w:t>
            </w:r>
            <w:r w:rsidR="00AD487C" w:rsidRPr="00280551">
              <w:rPr>
                <w:spacing w:val="-8"/>
                <w:sz w:val="24"/>
                <w:szCs w:val="24"/>
              </w:rPr>
              <w:t> </w:t>
            </w:r>
            <w:r w:rsidRPr="00280551">
              <w:rPr>
                <w:spacing w:val="-8"/>
                <w:sz w:val="24"/>
                <w:szCs w:val="24"/>
              </w:rPr>
              <w:t>Контактная информация исполнителя</w:t>
            </w:r>
            <w:r w:rsidRPr="00280551">
              <w:rPr>
                <w:sz w:val="24"/>
                <w:szCs w:val="24"/>
              </w:rPr>
              <w:t xml:space="preserve"> разработчика:</w:t>
            </w:r>
            <w:r w:rsidR="00AD487C" w:rsidRPr="00280551">
              <w:rPr>
                <w:sz w:val="24"/>
                <w:szCs w:val="24"/>
              </w:rPr>
              <w:t xml:space="preserve"> </w:t>
            </w:r>
            <w:r w:rsidRPr="00280551">
              <w:rPr>
                <w:sz w:val="24"/>
                <w:szCs w:val="24"/>
              </w:rPr>
              <w:t>Ф.И.О.</w:t>
            </w:r>
            <w:r w:rsidR="00AD487C" w:rsidRPr="00280551">
              <w:rPr>
                <w:sz w:val="24"/>
                <w:szCs w:val="24"/>
              </w:rPr>
              <w:t>, д</w:t>
            </w:r>
            <w:r w:rsidRPr="00280551">
              <w:rPr>
                <w:sz w:val="24"/>
                <w:szCs w:val="24"/>
              </w:rPr>
              <w:t>олжность</w:t>
            </w:r>
            <w:r w:rsidR="00AD487C" w:rsidRPr="00280551">
              <w:rPr>
                <w:sz w:val="24"/>
                <w:szCs w:val="24"/>
              </w:rPr>
              <w:t>, к</w:t>
            </w:r>
            <w:r w:rsidRPr="00280551">
              <w:rPr>
                <w:sz w:val="24"/>
                <w:szCs w:val="24"/>
              </w:rPr>
              <w:t>онтактный телефон</w:t>
            </w:r>
            <w:r w:rsidR="00AD487C" w:rsidRPr="00280551">
              <w:rPr>
                <w:sz w:val="24"/>
                <w:szCs w:val="24"/>
              </w:rPr>
              <w:t>, а</w:t>
            </w:r>
            <w:r w:rsidRPr="00280551">
              <w:rPr>
                <w:sz w:val="24"/>
                <w:szCs w:val="24"/>
              </w:rPr>
              <w:t>дрес электронной почты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F54C0" w:rsidRPr="00280551" w:rsidRDefault="00B3319A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B46A95" w:rsidRPr="00280551">
              <w:rPr>
                <w:sz w:val="24"/>
                <w:szCs w:val="24"/>
              </w:rPr>
              <w:t xml:space="preserve"> управления транспорта </w:t>
            </w:r>
            <w:r w:rsidR="00BF5E4C" w:rsidRPr="00280551">
              <w:rPr>
                <w:sz w:val="24"/>
                <w:szCs w:val="24"/>
              </w:rPr>
              <w:t xml:space="preserve">Министерства цифрового развития, транспорта и связи Пензенской области </w:t>
            </w:r>
            <w:r>
              <w:rPr>
                <w:sz w:val="24"/>
                <w:szCs w:val="24"/>
              </w:rPr>
              <w:t>Шабров Александр Викторович</w:t>
            </w:r>
            <w:r w:rsidR="00DF54C0" w:rsidRPr="00280551">
              <w:rPr>
                <w:sz w:val="24"/>
                <w:szCs w:val="24"/>
              </w:rPr>
              <w:t xml:space="preserve">, </w:t>
            </w:r>
          </w:p>
          <w:p w:rsidR="00DF54C0" w:rsidRPr="00D13F4D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тел</w:t>
            </w:r>
            <w:r w:rsidRPr="00F32D5D">
              <w:rPr>
                <w:sz w:val="24"/>
                <w:szCs w:val="24"/>
              </w:rPr>
              <w:t xml:space="preserve">. </w:t>
            </w:r>
            <w:r w:rsidR="00D13F4D">
              <w:rPr>
                <w:sz w:val="24"/>
                <w:szCs w:val="24"/>
              </w:rPr>
              <w:t>8</w:t>
            </w:r>
            <w:r w:rsidRPr="00F32D5D">
              <w:rPr>
                <w:sz w:val="24"/>
                <w:szCs w:val="24"/>
              </w:rPr>
              <w:t xml:space="preserve">(8412) </w:t>
            </w:r>
            <w:r w:rsidR="00D13F4D">
              <w:rPr>
                <w:sz w:val="24"/>
                <w:szCs w:val="24"/>
              </w:rPr>
              <w:t>20</w:t>
            </w:r>
            <w:r w:rsidR="009A3F82" w:rsidRPr="00F32D5D">
              <w:rPr>
                <w:sz w:val="24"/>
                <w:szCs w:val="24"/>
              </w:rPr>
              <w:t>-</w:t>
            </w:r>
            <w:r w:rsidR="00D13F4D">
              <w:rPr>
                <w:sz w:val="24"/>
                <w:szCs w:val="24"/>
              </w:rPr>
              <w:t>10</w:t>
            </w:r>
            <w:r w:rsidRPr="00F32D5D">
              <w:rPr>
                <w:sz w:val="24"/>
                <w:szCs w:val="24"/>
              </w:rPr>
              <w:t>-</w:t>
            </w:r>
            <w:r w:rsidR="00D13F4D">
              <w:rPr>
                <w:sz w:val="24"/>
                <w:szCs w:val="24"/>
              </w:rPr>
              <w:t>10</w:t>
            </w:r>
            <w:r w:rsidRPr="00F32D5D">
              <w:rPr>
                <w:sz w:val="24"/>
                <w:szCs w:val="24"/>
              </w:rPr>
              <w:t>,</w:t>
            </w:r>
            <w:r w:rsidR="00B3319A">
              <w:rPr>
                <w:sz w:val="24"/>
                <w:szCs w:val="24"/>
              </w:rPr>
              <w:t xml:space="preserve"> доб. 302.</w:t>
            </w:r>
          </w:p>
          <w:p w:rsidR="00DF54C0" w:rsidRPr="00783EC1" w:rsidRDefault="00F32D5D" w:rsidP="006B134F">
            <w:pPr>
              <w:shd w:val="clear" w:color="auto" w:fill="FFFFFF" w:themeFill="background1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  <w:lang w:val="en-US"/>
              </w:rPr>
            </w:pPr>
            <w:proofErr w:type="gramStart"/>
            <w:r>
              <w:rPr>
                <w:sz w:val="24"/>
                <w:szCs w:val="24"/>
              </w:rPr>
              <w:t>Е</w:t>
            </w:r>
            <w:proofErr w:type="gramEnd"/>
            <w:r w:rsidR="00DF54C0" w:rsidRPr="00783EC1">
              <w:rPr>
                <w:sz w:val="24"/>
                <w:szCs w:val="24"/>
                <w:lang w:val="en-US"/>
              </w:rPr>
              <w:t>-</w:t>
            </w:r>
            <w:r w:rsidR="00DF54C0" w:rsidRPr="00B3319A">
              <w:rPr>
                <w:sz w:val="24"/>
                <w:szCs w:val="24"/>
                <w:lang w:val="en-US"/>
              </w:rPr>
              <w:t>mail</w:t>
            </w:r>
            <w:r w:rsidR="00DF54C0" w:rsidRPr="00783EC1">
              <w:rPr>
                <w:sz w:val="24"/>
                <w:szCs w:val="24"/>
                <w:lang w:val="en-US"/>
              </w:rPr>
              <w:t xml:space="preserve">: </w:t>
            </w:r>
            <w:r w:rsidR="00B3319A" w:rsidRPr="00F340E0">
              <w:rPr>
                <w:sz w:val="24"/>
                <w:szCs w:val="24"/>
                <w:lang w:val="en-US"/>
              </w:rPr>
              <w:t>a</w:t>
            </w:r>
            <w:r w:rsidR="00B3319A" w:rsidRPr="00783EC1">
              <w:rPr>
                <w:sz w:val="24"/>
                <w:szCs w:val="24"/>
                <w:lang w:val="en-US"/>
              </w:rPr>
              <w:t>.</w:t>
            </w:r>
            <w:r w:rsidR="00B3319A" w:rsidRPr="00F340E0">
              <w:rPr>
                <w:sz w:val="24"/>
                <w:szCs w:val="24"/>
                <w:lang w:val="en-US"/>
              </w:rPr>
              <w:t>shabrov</w:t>
            </w:r>
            <w:r w:rsidR="00B3319A" w:rsidRPr="00783EC1">
              <w:rPr>
                <w:sz w:val="24"/>
                <w:szCs w:val="24"/>
                <w:lang w:val="en-US"/>
              </w:rPr>
              <w:t>@</w:t>
            </w:r>
            <w:r w:rsidR="00B3319A" w:rsidRPr="00F340E0">
              <w:rPr>
                <w:sz w:val="24"/>
                <w:szCs w:val="24"/>
                <w:lang w:val="en-US"/>
              </w:rPr>
              <w:t>ui</w:t>
            </w:r>
            <w:r w:rsidR="00B3319A" w:rsidRPr="00783EC1">
              <w:rPr>
                <w:sz w:val="24"/>
                <w:szCs w:val="24"/>
                <w:lang w:val="en-US"/>
              </w:rPr>
              <w:t>.</w:t>
            </w:r>
            <w:r w:rsidR="00B3319A" w:rsidRPr="00F340E0">
              <w:rPr>
                <w:sz w:val="24"/>
                <w:szCs w:val="24"/>
                <w:lang w:val="en-US"/>
              </w:rPr>
              <w:t>pnzreg</w:t>
            </w:r>
            <w:r w:rsidR="00B3319A" w:rsidRPr="00783EC1">
              <w:rPr>
                <w:sz w:val="24"/>
                <w:szCs w:val="24"/>
                <w:lang w:val="en-US"/>
              </w:rPr>
              <w:t>.</w:t>
            </w:r>
            <w:r w:rsidR="00B3319A" w:rsidRPr="00F340E0">
              <w:rPr>
                <w:sz w:val="24"/>
                <w:szCs w:val="24"/>
                <w:lang w:val="en-US"/>
              </w:rPr>
              <w:t>ru</w:t>
            </w:r>
            <w:r w:rsidR="00B3319A" w:rsidRPr="00783EC1">
              <w:rPr>
                <w:sz w:val="24"/>
                <w:szCs w:val="24"/>
                <w:lang w:val="en-US"/>
              </w:rPr>
              <w:t>.</w:t>
            </w:r>
          </w:p>
        </w:tc>
      </w:tr>
    </w:tbl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2. Описание проблемы, на решение которой направлено предлагаемое правовое регулирование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2593"/>
        <w:gridCol w:w="7829"/>
      </w:tblGrid>
      <w:tr w:rsidR="00DF54C0" w:rsidRPr="00280551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2.1.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 xml:space="preserve">Описание и причины возникновения </w:t>
            </w:r>
            <w:r w:rsidRPr="00280551">
              <w:rPr>
                <w:spacing w:val="-8"/>
                <w:sz w:val="24"/>
                <w:szCs w:val="24"/>
              </w:rPr>
              <w:t>проблемы, на решение которой направлен</w:t>
            </w:r>
            <w:r w:rsidRPr="00280551">
              <w:rPr>
                <w:sz w:val="24"/>
                <w:szCs w:val="24"/>
              </w:rPr>
              <w:t xml:space="preserve"> предлагаемый способ регулирования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32D5D" w:rsidRDefault="00F32D5D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текущем году в связи с </w:t>
            </w:r>
            <w:r w:rsidRPr="00F32D5D">
              <w:rPr>
                <w:sz w:val="24"/>
                <w:szCs w:val="24"/>
              </w:rPr>
              <w:t>планируемой реконструкцией железнодорожного моста в г. Пензе (в районе ул. Ерик)</w:t>
            </w:r>
            <w:r>
              <w:rPr>
                <w:sz w:val="24"/>
                <w:szCs w:val="24"/>
              </w:rPr>
              <w:t xml:space="preserve"> будет полностью перекрыто движение всех видов транспортных средств через тоннель под указанным мостом. </w:t>
            </w:r>
            <w:r w:rsidR="00684676">
              <w:rPr>
                <w:sz w:val="24"/>
                <w:szCs w:val="24"/>
              </w:rPr>
              <w:t>Планируемый срок проведения работ по реконструкции моста (перекрытию движения) составляет не менее 2-х лет.</w:t>
            </w:r>
          </w:p>
          <w:p w:rsidR="00F32D5D" w:rsidRDefault="0068467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связи с указанным закрытием движения транспортных средств путь следования всех муниципальных и межмуниципальных маршрутов регулярных перевозок, проходящих через данный тоннель, будет перенаправлен по другим улицам города Пензы.</w:t>
            </w:r>
          </w:p>
          <w:p w:rsidR="00F32D5D" w:rsidRDefault="0068467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684676">
              <w:rPr>
                <w:sz w:val="24"/>
                <w:szCs w:val="24"/>
              </w:rPr>
              <w:t xml:space="preserve">Вследствие закрытия движения по ул. Ерик автобусы большого класса муниципальных и межмуниципальных маршрутов регулярных перевозок (№82с; №93; №101; №431) и автобусы малого класса муниципальных маршрутов (№9м; №88т; №99), движущиеся через микрорайон «Маяк» по улицам Автономной, Парковой и Тарханова, будут перенаправлены с улицы Измайлова на мост им. В.П. </w:t>
            </w:r>
            <w:proofErr w:type="spellStart"/>
            <w:r w:rsidRPr="00684676">
              <w:rPr>
                <w:sz w:val="24"/>
                <w:szCs w:val="24"/>
              </w:rPr>
              <w:t>Капашина</w:t>
            </w:r>
            <w:proofErr w:type="spellEnd"/>
            <w:r w:rsidRPr="00684676">
              <w:rPr>
                <w:sz w:val="24"/>
                <w:szCs w:val="24"/>
              </w:rPr>
              <w:t>.</w:t>
            </w:r>
            <w:proofErr w:type="gramEnd"/>
            <w:r w:rsidR="00C43167">
              <w:rPr>
                <w:sz w:val="24"/>
                <w:szCs w:val="24"/>
              </w:rPr>
              <w:t xml:space="preserve"> Автобусы маршрутов №59 и №73 планируется направить с ул. Тарханова по ул. </w:t>
            </w:r>
            <w:proofErr w:type="gramStart"/>
            <w:r w:rsidR="00C43167">
              <w:rPr>
                <w:sz w:val="24"/>
                <w:szCs w:val="24"/>
              </w:rPr>
              <w:t>Транспортной</w:t>
            </w:r>
            <w:proofErr w:type="gramEnd"/>
            <w:r w:rsidR="00C43167">
              <w:rPr>
                <w:sz w:val="24"/>
                <w:szCs w:val="24"/>
              </w:rPr>
              <w:t xml:space="preserve"> и ул. Долгорукова на ул. Чаадаева.</w:t>
            </w:r>
            <w:r w:rsidRPr="00684676">
              <w:rPr>
                <w:sz w:val="24"/>
                <w:szCs w:val="24"/>
              </w:rPr>
              <w:t xml:space="preserve"> Таким образом, жители микрорайона «Маяк» будут ли</w:t>
            </w:r>
            <w:r w:rsidR="00C43167">
              <w:rPr>
                <w:sz w:val="24"/>
                <w:szCs w:val="24"/>
              </w:rPr>
              <w:t>шены транспортного обслуживания – маршруты №59 и №73 обслуживаются в общем количестве 3-мя автобусами малого класса, что не обеспечит потребности жителей в транспортном обслуживании.</w:t>
            </w:r>
          </w:p>
          <w:p w:rsidR="00684676" w:rsidRDefault="0068467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676">
              <w:rPr>
                <w:sz w:val="24"/>
                <w:szCs w:val="24"/>
              </w:rPr>
              <w:t>В целях исключения подобной ситуации предлагается внести изменения в муниципальный маршрут регулярных перевозок № 20</w:t>
            </w:r>
            <w:r>
              <w:rPr>
                <w:sz w:val="24"/>
                <w:szCs w:val="24"/>
              </w:rPr>
              <w:t xml:space="preserve"> «Пенза-</w:t>
            </w:r>
            <w:proofErr w:type="gramStart"/>
            <w:r>
              <w:rPr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– Барковка»</w:t>
            </w:r>
            <w:r w:rsidRPr="00684676">
              <w:rPr>
                <w:sz w:val="24"/>
                <w:szCs w:val="24"/>
              </w:rPr>
              <w:t>, направив автобусы малого класса с улицы Измайлова через микрорайон «Маяк» по улицам Автономной, Парковой, Тарханова и Транспортной</w:t>
            </w:r>
            <w:r>
              <w:rPr>
                <w:sz w:val="24"/>
                <w:szCs w:val="24"/>
              </w:rPr>
              <w:t xml:space="preserve"> с дальнейшим выездом на улицу Измайлова и возвращением в микрорайон «Барковка»</w:t>
            </w:r>
            <w:r w:rsidRPr="00684676">
              <w:rPr>
                <w:sz w:val="24"/>
                <w:szCs w:val="24"/>
              </w:rPr>
              <w:t>.</w:t>
            </w:r>
          </w:p>
          <w:p w:rsidR="00684676" w:rsidRPr="00684676" w:rsidRDefault="0068467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676">
              <w:rPr>
                <w:sz w:val="24"/>
                <w:szCs w:val="24"/>
              </w:rPr>
              <w:t>Такое изменение схемы движения маршрута позволит обеспечить подвоз жителей микрорайонов «Барковка» и «Маяк» к остановочному пункту «Автоколонна №1546», расположенному на ул. Измайлова, через который следуют маршруты, обслуживаемые автобусами большого класса.</w:t>
            </w:r>
          </w:p>
          <w:p w:rsidR="00684676" w:rsidRDefault="0068467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676">
              <w:rPr>
                <w:sz w:val="24"/>
                <w:szCs w:val="24"/>
              </w:rPr>
              <w:t>Указанное изменение маршрута также ожидаемо улучшит транспортное обслуживание жителей микрорайона «</w:t>
            </w:r>
            <w:proofErr w:type="spellStart"/>
            <w:r w:rsidRPr="00684676">
              <w:rPr>
                <w:sz w:val="24"/>
                <w:szCs w:val="24"/>
              </w:rPr>
              <w:t>Баркова</w:t>
            </w:r>
            <w:proofErr w:type="spellEnd"/>
            <w:r w:rsidRPr="00684676">
              <w:rPr>
                <w:sz w:val="24"/>
                <w:szCs w:val="24"/>
              </w:rPr>
              <w:t>» за счет увеличения частоты движения транспортных средств.</w:t>
            </w:r>
            <w:r w:rsidR="00A51DD6">
              <w:rPr>
                <w:sz w:val="24"/>
                <w:szCs w:val="24"/>
              </w:rPr>
              <w:t xml:space="preserve"> В настоящее время от жителей данного микрорайона поступают многочисленные обращения граждан с жалобами на большой интервал движения транспортных средств </w:t>
            </w:r>
            <w:r w:rsidR="00164074">
              <w:rPr>
                <w:sz w:val="24"/>
                <w:szCs w:val="24"/>
              </w:rPr>
              <w:t>(более 40 мин).</w:t>
            </w:r>
          </w:p>
          <w:p w:rsidR="00684676" w:rsidRPr="00684676" w:rsidRDefault="0068467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676">
              <w:rPr>
                <w:sz w:val="24"/>
                <w:szCs w:val="24"/>
              </w:rPr>
              <w:t>Снижение протяженности маршрута позволит обеспечить 10-минутный интервал движения транспортных средств на маршруте</w:t>
            </w:r>
            <w:r w:rsidR="00BE05D3">
              <w:rPr>
                <w:sz w:val="24"/>
                <w:szCs w:val="24"/>
              </w:rPr>
              <w:t xml:space="preserve"> в часы пик</w:t>
            </w:r>
            <w:r w:rsidRPr="00684676">
              <w:rPr>
                <w:sz w:val="24"/>
                <w:szCs w:val="24"/>
              </w:rPr>
              <w:t>.</w:t>
            </w:r>
          </w:p>
          <w:p w:rsidR="00684676" w:rsidRPr="00684676" w:rsidRDefault="0068467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676">
              <w:rPr>
                <w:sz w:val="24"/>
                <w:szCs w:val="24"/>
              </w:rPr>
              <w:lastRenderedPageBreak/>
              <w:t xml:space="preserve">В свою очередь необходимость осуществления жителями микрорайонов «Барковка» и «Маяк» пересадки на другие маршруты требует снижения стоимости проезда на </w:t>
            </w:r>
            <w:r w:rsidR="00164074">
              <w:rPr>
                <w:sz w:val="24"/>
                <w:szCs w:val="24"/>
              </w:rPr>
              <w:t>по</w:t>
            </w:r>
            <w:r w:rsidRPr="00684676">
              <w:rPr>
                <w:sz w:val="24"/>
                <w:szCs w:val="24"/>
              </w:rPr>
              <w:t>двозящем маршруте до 10 рублей, по аналогии с уже работающими в г. Пензе, подвозящими марш</w:t>
            </w:r>
            <w:r w:rsidR="00BE05D3">
              <w:rPr>
                <w:sz w:val="24"/>
                <w:szCs w:val="24"/>
              </w:rPr>
              <w:t>рутами №№ 2А, 6, 10, 26, 75, 80, которые в настоящее время востребованы у жителей города.</w:t>
            </w:r>
          </w:p>
          <w:p w:rsidR="00F32D5D" w:rsidRDefault="0068467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84676">
              <w:rPr>
                <w:sz w:val="24"/>
                <w:szCs w:val="24"/>
              </w:rPr>
              <w:t>Обеспечение стоимости проезда на маршруте № 20 в размере 10 рублей возможно только путем его перевода на работу по регулируемому тарифу (изменения вида регулярных перевозок).</w:t>
            </w:r>
          </w:p>
          <w:p w:rsidR="00F7187C" w:rsidRPr="00280551" w:rsidRDefault="00BE05D3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 вида перевозок на маршруте на перевозки по регулируемому тарифу повысит стабильность работы маршрута, за счет появления эффективных механизмов контроля исполнения перевозчиком условий государственного контракта, а также обеспечит гарантированную продолжительность работы маршрута до 21:00.</w:t>
            </w:r>
          </w:p>
        </w:tc>
      </w:tr>
      <w:tr w:rsidR="00DF54C0" w:rsidRPr="00280551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pacing w:val="-8"/>
                <w:sz w:val="24"/>
                <w:szCs w:val="24"/>
              </w:rPr>
              <w:lastRenderedPageBreak/>
              <w:t>2.2.</w:t>
            </w:r>
            <w:r w:rsidR="00AD487C" w:rsidRPr="00280551">
              <w:rPr>
                <w:spacing w:val="-8"/>
                <w:sz w:val="24"/>
                <w:szCs w:val="24"/>
              </w:rPr>
              <w:t> </w:t>
            </w:r>
            <w:r w:rsidRPr="00280551">
              <w:rPr>
                <w:spacing w:val="-8"/>
                <w:sz w:val="24"/>
                <w:szCs w:val="24"/>
              </w:rPr>
              <w:t>Характеристика негативных эффектов</w:t>
            </w:r>
            <w:r w:rsidRPr="00280551">
              <w:rPr>
                <w:sz w:val="24"/>
                <w:szCs w:val="24"/>
              </w:rPr>
              <w:t>, возникающих в связи с наличием проблемы, их количественная оценка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73286" w:rsidRPr="00873286" w:rsidRDefault="00771DFE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Непринятие мер по изменению вида регулярных перевозок на муниципальном маршруте регулярных перевозок № </w:t>
            </w:r>
            <w:r w:rsidR="00BE05D3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«</w:t>
            </w:r>
            <w:r w:rsidR="00EC4CB8">
              <w:rPr>
                <w:sz w:val="24"/>
                <w:szCs w:val="24"/>
              </w:rPr>
              <w:t>Пенза-</w:t>
            </w:r>
            <w:proofErr w:type="gramStart"/>
            <w:r w:rsidR="00EC4CB8">
              <w:rPr>
                <w:sz w:val="24"/>
                <w:szCs w:val="24"/>
                <w:lang w:val="en-US"/>
              </w:rPr>
              <w:t>I</w:t>
            </w:r>
            <w:proofErr w:type="gramEnd"/>
            <w:r w:rsidR="00EC4CB8">
              <w:rPr>
                <w:sz w:val="24"/>
                <w:szCs w:val="24"/>
              </w:rPr>
              <w:t xml:space="preserve"> - Барковка</w:t>
            </w:r>
            <w:r w:rsidRPr="00771DFE">
              <w:rPr>
                <w:sz w:val="24"/>
                <w:szCs w:val="24"/>
              </w:rPr>
              <w:t>»</w:t>
            </w:r>
            <w:r w:rsidR="00306E80">
              <w:rPr>
                <w:sz w:val="24"/>
                <w:szCs w:val="24"/>
              </w:rPr>
              <w:t xml:space="preserve"> одновременно с</w:t>
            </w:r>
            <w:r>
              <w:rPr>
                <w:sz w:val="24"/>
                <w:szCs w:val="24"/>
              </w:rPr>
              <w:t xml:space="preserve"> </w:t>
            </w:r>
            <w:r w:rsidR="00306E80">
              <w:rPr>
                <w:sz w:val="24"/>
                <w:szCs w:val="24"/>
              </w:rPr>
              <w:t>изменением схемы движения маршрута</w:t>
            </w:r>
            <w:r>
              <w:rPr>
                <w:sz w:val="24"/>
                <w:szCs w:val="24"/>
              </w:rPr>
              <w:t xml:space="preserve"> не позволит обеспечить </w:t>
            </w:r>
            <w:r w:rsidR="00EC4CB8">
              <w:rPr>
                <w:sz w:val="24"/>
                <w:szCs w:val="24"/>
              </w:rPr>
              <w:t xml:space="preserve">потребности жителей микрорайона «Маяк» в транспортном обслуживании на период проведения работ по реконструкции </w:t>
            </w:r>
            <w:r w:rsidR="00306E80">
              <w:rPr>
                <w:sz w:val="24"/>
                <w:szCs w:val="24"/>
              </w:rPr>
              <w:t>железнодорожного моста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DF54C0" w:rsidRPr="00280551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280551" w:rsidRDefault="00DF54C0" w:rsidP="006B134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2.3.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67C3C" w:rsidRPr="00280551" w:rsidRDefault="001F72CD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В настоящее время т</w:t>
            </w:r>
            <w:r w:rsidR="003C18BD">
              <w:rPr>
                <w:sz w:val="24"/>
                <w:szCs w:val="24"/>
                <w:lang w:eastAsia="x-none"/>
              </w:rPr>
              <w:t>ранспортное обслуживание жителей микрорайона «Маяк» обеспечив</w:t>
            </w:r>
            <w:r>
              <w:rPr>
                <w:sz w:val="24"/>
                <w:szCs w:val="24"/>
                <w:lang w:eastAsia="x-none"/>
              </w:rPr>
              <w:t>ается</w:t>
            </w:r>
            <w:r w:rsidR="003C18BD">
              <w:rPr>
                <w:sz w:val="24"/>
                <w:szCs w:val="24"/>
                <w:lang w:eastAsia="x-none"/>
              </w:rPr>
              <w:t xml:space="preserve"> 4-мя маршрутами, обслуживаемыми автобусами большого класса и 9-ю маршрутами, обслуживаемыми автобусами малого класса. </w:t>
            </w:r>
            <w:r>
              <w:rPr>
                <w:sz w:val="24"/>
                <w:szCs w:val="24"/>
                <w:lang w:eastAsia="x-none"/>
              </w:rPr>
              <w:t>Таким образом, до принятия решения о реконструкции железнодорожного моста в районе ул. Ерик, существующая система транспортного обслуживания обеспечивала потребности жителей микрорайона «Маяк».</w:t>
            </w:r>
          </w:p>
        </w:tc>
      </w:tr>
      <w:tr w:rsidR="00DF54C0" w:rsidRPr="00280551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280551" w:rsidRDefault="00DF54C0" w:rsidP="006B134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2.4.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Прогноз развития ситуации при сохранении текущего регулирования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A3A7F" w:rsidRPr="00850A05" w:rsidRDefault="000E0EC3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Сохранение работы маршрут</w:t>
            </w:r>
            <w:r w:rsidR="001F72CD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 xml:space="preserve"> по нерегулируемому тарифу </w:t>
            </w:r>
            <w:r w:rsidR="001F72CD">
              <w:rPr>
                <w:color w:val="000000"/>
                <w:sz w:val="24"/>
                <w:szCs w:val="24"/>
              </w:rPr>
              <w:t xml:space="preserve">не позволит установить стоимость проезда на маршруте в размере 10 рублей за поездку. </w:t>
            </w:r>
            <w:proofErr w:type="gramStart"/>
            <w:r w:rsidR="001F72CD">
              <w:rPr>
                <w:color w:val="000000"/>
                <w:sz w:val="24"/>
                <w:szCs w:val="24"/>
              </w:rPr>
              <w:t>При существующей стоимости проезда на маршруте в 32 рубля затраты на проезд для жителей микрорайонов «Маяк» и «</w:t>
            </w:r>
            <w:proofErr w:type="spellStart"/>
            <w:r w:rsidR="001F72CD">
              <w:rPr>
                <w:color w:val="000000"/>
                <w:sz w:val="24"/>
                <w:szCs w:val="24"/>
              </w:rPr>
              <w:t>Баркова</w:t>
            </w:r>
            <w:proofErr w:type="spellEnd"/>
            <w:r w:rsidR="001F72CD">
              <w:rPr>
                <w:color w:val="000000"/>
                <w:sz w:val="24"/>
                <w:szCs w:val="24"/>
              </w:rPr>
              <w:t>» с учетом пересадки на другие маршруты возрастут в два раза, что вызовет массовое недовольство жите</w:t>
            </w:r>
            <w:r w:rsidR="00607BE0">
              <w:rPr>
                <w:color w:val="000000"/>
                <w:sz w:val="24"/>
                <w:szCs w:val="24"/>
              </w:rPr>
              <w:t>лей, а также повлечет переход пассажиров на пользование личным транспортом и усугубление ситуации с заторами на улично-дорожной сети города.</w:t>
            </w:r>
            <w:proofErr w:type="gramEnd"/>
          </w:p>
        </w:tc>
      </w:tr>
      <w:tr w:rsidR="00DF54C0" w:rsidRPr="00280551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280551" w:rsidRDefault="00DF54C0" w:rsidP="006B134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2.5.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 xml:space="preserve">Опыт решения </w:t>
            </w:r>
            <w:proofErr w:type="gramStart"/>
            <w:r w:rsidRPr="00280551">
              <w:rPr>
                <w:sz w:val="24"/>
                <w:szCs w:val="24"/>
              </w:rPr>
              <w:t>аналогичных проблем</w:t>
            </w:r>
            <w:proofErr w:type="gramEnd"/>
            <w:r w:rsidRPr="00280551">
              <w:rPr>
                <w:sz w:val="24"/>
                <w:szCs w:val="24"/>
              </w:rPr>
              <w:t xml:space="preserve"> в других субъектах Российской Федерации</w:t>
            </w:r>
          </w:p>
          <w:p w:rsidR="00DF54C0" w:rsidRPr="00280551" w:rsidRDefault="00DF54C0" w:rsidP="006B134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Источники данных</w:t>
            </w:r>
            <w:r w:rsidR="00607BE0">
              <w:rPr>
                <w:sz w:val="24"/>
                <w:szCs w:val="24"/>
              </w:rPr>
              <w:t>.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42A59" w:rsidRDefault="00607BE0" w:rsidP="006B134F">
            <w:pPr>
              <w:widowControl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проведении ремонтных работ на </w:t>
            </w:r>
            <w:proofErr w:type="gramStart"/>
            <w:r>
              <w:rPr>
                <w:sz w:val="24"/>
                <w:szCs w:val="24"/>
              </w:rPr>
              <w:t>улично-дорожно</w:t>
            </w:r>
            <w:proofErr w:type="gramEnd"/>
            <w:r>
              <w:rPr>
                <w:sz w:val="24"/>
                <w:szCs w:val="24"/>
              </w:rPr>
              <w:t xml:space="preserve"> сети городов маршруты движения общественного транспорта перенаправляются по другим улицам. При этом в случаях, когда альтернативный путь следования по маршруту </w:t>
            </w:r>
            <w:r w:rsidR="00442A59">
              <w:rPr>
                <w:sz w:val="24"/>
                <w:szCs w:val="24"/>
              </w:rPr>
              <w:t xml:space="preserve">на длительное время </w:t>
            </w:r>
            <w:r>
              <w:rPr>
                <w:sz w:val="24"/>
                <w:szCs w:val="24"/>
              </w:rPr>
              <w:t>исключает возможность обслуживания значительного числа жителей</w:t>
            </w:r>
            <w:r w:rsidR="00442A5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открытие подвозящих маршрутов для данных жителей является </w:t>
            </w:r>
            <w:r w:rsidR="00442A59">
              <w:rPr>
                <w:sz w:val="24"/>
                <w:szCs w:val="24"/>
              </w:rPr>
              <w:t xml:space="preserve">наиболее оптимальным способом решения проблемы. </w:t>
            </w:r>
          </w:p>
          <w:p w:rsidR="00607BE0" w:rsidRPr="00280551" w:rsidRDefault="00442A59" w:rsidP="006B134F">
            <w:pPr>
              <w:widowControl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Кроме того, в подавляющем большинстве субъектов Российской Федерации в настоящее время проводится работа по увеличению доли маршрутов, работающих по регулируемому тарифу в общем количестве городских маршрутов, что позволяет повысить качество оказания услуг за счет повышения регулярности движения и стабильности работы маршрутов.</w:t>
            </w:r>
          </w:p>
        </w:tc>
      </w:tr>
      <w:tr w:rsidR="00DF54C0" w:rsidRPr="00280551" w:rsidTr="006B134F">
        <w:tc>
          <w:tcPr>
            <w:tcW w:w="12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2.6.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Альтернативные способы решения проблемы</w:t>
            </w:r>
          </w:p>
        </w:tc>
        <w:tc>
          <w:tcPr>
            <w:tcW w:w="3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F54C0" w:rsidRPr="00280551" w:rsidRDefault="00FB45A1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Альтернативные способы решения проблемы, </w:t>
            </w:r>
            <w:r w:rsidR="00F03928">
              <w:rPr>
                <w:sz w:val="24"/>
                <w:szCs w:val="24"/>
              </w:rPr>
              <w:t xml:space="preserve">при </w:t>
            </w:r>
            <w:r>
              <w:rPr>
                <w:sz w:val="24"/>
                <w:szCs w:val="24"/>
              </w:rPr>
              <w:t>с</w:t>
            </w:r>
            <w:r w:rsidR="00387116">
              <w:rPr>
                <w:sz w:val="24"/>
                <w:szCs w:val="24"/>
              </w:rPr>
              <w:t>охранени</w:t>
            </w:r>
            <w:r w:rsidR="00F03928">
              <w:rPr>
                <w:sz w:val="24"/>
                <w:szCs w:val="24"/>
              </w:rPr>
              <w:t xml:space="preserve">и ценовой доступности услуг общественного транспорта для </w:t>
            </w:r>
            <w:r w:rsidR="00442A59">
              <w:rPr>
                <w:sz w:val="24"/>
                <w:szCs w:val="24"/>
              </w:rPr>
              <w:t>жителей микрорайона «Маяк»</w:t>
            </w:r>
            <w:r w:rsidR="00F03928">
              <w:rPr>
                <w:sz w:val="24"/>
                <w:szCs w:val="24"/>
              </w:rPr>
              <w:t>,</w:t>
            </w:r>
            <w:r w:rsidR="003871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отсутствуют.</w:t>
            </w:r>
          </w:p>
        </w:tc>
      </w:tr>
    </w:tbl>
    <w:p w:rsidR="00453E22" w:rsidRDefault="00DF54C0" w:rsidP="006B134F">
      <w:pPr>
        <w:shd w:val="clear" w:color="auto" w:fill="FFFFFF" w:themeFill="background1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3. Цели предлагаемого правового регулирования и показатели их достижения</w:t>
      </w:r>
    </w:p>
    <w:tbl>
      <w:tblPr>
        <w:tblStyle w:val="30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3999"/>
        <w:gridCol w:w="4674"/>
        <w:gridCol w:w="1749"/>
      </w:tblGrid>
      <w:tr w:rsidR="00891198" w:rsidRPr="00280551" w:rsidTr="00C43167">
        <w:tc>
          <w:tcPr>
            <w:tcW w:w="1918" w:type="pct"/>
            <w:shd w:val="clear" w:color="auto" w:fill="FFFFFF" w:themeFill="background1"/>
            <w:vAlign w:val="center"/>
          </w:tcPr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3.1.</w:t>
            </w:r>
            <w:r w:rsidR="006E50D8">
              <w:rPr>
                <w:sz w:val="24"/>
                <w:szCs w:val="24"/>
              </w:rPr>
              <w:t> </w:t>
            </w:r>
            <w:r w:rsidRPr="00280551">
              <w:rPr>
                <w:sz w:val="24"/>
                <w:szCs w:val="24"/>
              </w:rPr>
              <w:t>Цели предлагаемого правового регулирования</w:t>
            </w:r>
          </w:p>
        </w:tc>
        <w:tc>
          <w:tcPr>
            <w:tcW w:w="2242" w:type="pct"/>
            <w:shd w:val="clear" w:color="auto" w:fill="FFFFFF" w:themeFill="background1"/>
            <w:vAlign w:val="center"/>
          </w:tcPr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839" w:type="pct"/>
            <w:shd w:val="clear" w:color="auto" w:fill="FFFFFF" w:themeFill="background1"/>
            <w:vAlign w:val="center"/>
          </w:tcPr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3.3. Сроки достижения целей предлагаемого правового </w:t>
            </w:r>
            <w:r w:rsidRPr="00280551">
              <w:rPr>
                <w:sz w:val="24"/>
                <w:szCs w:val="24"/>
              </w:rPr>
              <w:lastRenderedPageBreak/>
              <w:t>регулирования</w:t>
            </w:r>
          </w:p>
        </w:tc>
      </w:tr>
      <w:tr w:rsidR="00891198" w:rsidRPr="00280551" w:rsidTr="006B134F">
        <w:tc>
          <w:tcPr>
            <w:tcW w:w="1918" w:type="pct"/>
            <w:shd w:val="clear" w:color="auto" w:fill="FFFFFF" w:themeFill="background1"/>
          </w:tcPr>
          <w:p w:rsidR="00DF54C0" w:rsidRPr="00280551" w:rsidRDefault="003B2A7D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>
              <w:rPr>
                <w:sz w:val="24"/>
                <w:szCs w:val="24"/>
              </w:rPr>
              <w:t>возможности изменения вида регулярных перевозок пассажиров</w:t>
            </w:r>
            <w:proofErr w:type="gramEnd"/>
            <w:r>
              <w:rPr>
                <w:sz w:val="24"/>
                <w:szCs w:val="24"/>
              </w:rPr>
              <w:t xml:space="preserve"> на муниципальном маршруте регулярных перевозок № </w:t>
            </w:r>
            <w:r w:rsidR="00442A5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="006C5DF3" w:rsidRPr="006C5DF3">
              <w:rPr>
                <w:sz w:val="24"/>
                <w:szCs w:val="24"/>
              </w:rPr>
              <w:t>«</w:t>
            </w:r>
            <w:r w:rsidR="00442A59">
              <w:rPr>
                <w:sz w:val="24"/>
                <w:szCs w:val="24"/>
              </w:rPr>
              <w:t>Пенза-</w:t>
            </w:r>
            <w:r w:rsidR="00442A59">
              <w:rPr>
                <w:sz w:val="24"/>
                <w:szCs w:val="24"/>
                <w:lang w:val="en-US"/>
              </w:rPr>
              <w:t>I</w:t>
            </w:r>
            <w:r w:rsidR="00442A59">
              <w:rPr>
                <w:sz w:val="24"/>
                <w:szCs w:val="24"/>
              </w:rPr>
              <w:t xml:space="preserve"> - Барковка</w:t>
            </w:r>
            <w:r w:rsidR="006C5DF3" w:rsidRPr="006C5DF3">
              <w:rPr>
                <w:sz w:val="24"/>
                <w:szCs w:val="24"/>
              </w:rPr>
              <w:t>»</w:t>
            </w:r>
            <w:r w:rsidR="006C5DF3">
              <w:rPr>
                <w:sz w:val="24"/>
                <w:szCs w:val="24"/>
              </w:rPr>
              <w:t>.</w:t>
            </w:r>
          </w:p>
        </w:tc>
        <w:tc>
          <w:tcPr>
            <w:tcW w:w="2242" w:type="pct"/>
            <w:shd w:val="clear" w:color="auto" w:fill="FFFFFF" w:themeFill="background1"/>
          </w:tcPr>
          <w:p w:rsidR="00BB152E" w:rsidRPr="00280551" w:rsidRDefault="006C5DF3" w:rsidP="006B134F">
            <w:pPr>
              <w:shd w:val="clear" w:color="auto" w:fill="FFFFFF" w:themeFill="background1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качества транспортного обслуживания жителей г. Пензы, снижение количества жалоб на работу общественного транспорта.</w:t>
            </w:r>
          </w:p>
        </w:tc>
        <w:tc>
          <w:tcPr>
            <w:tcW w:w="839" w:type="pct"/>
            <w:shd w:val="clear" w:color="auto" w:fill="FFFFFF" w:themeFill="background1"/>
          </w:tcPr>
          <w:p w:rsidR="00DF54C0" w:rsidRPr="00280551" w:rsidRDefault="006C5DF3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до конца 2024 года</w:t>
            </w:r>
            <w:r w:rsidR="00891198" w:rsidRPr="00280551">
              <w:rPr>
                <w:spacing w:val="-4"/>
                <w:sz w:val="24"/>
                <w:szCs w:val="24"/>
              </w:rPr>
              <w:t>.</w:t>
            </w:r>
          </w:p>
        </w:tc>
      </w:tr>
    </w:tbl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 xml:space="preserve">4. Описание основных групп субъектов предпринимательской и </w:t>
      </w:r>
      <w:r w:rsidR="00912F60" w:rsidRPr="00280551">
        <w:rPr>
          <w:b/>
          <w:bCs/>
          <w:color w:val="000000"/>
          <w:sz w:val="24"/>
          <w:szCs w:val="24"/>
        </w:rPr>
        <w:t xml:space="preserve">иной экономической </w:t>
      </w:r>
      <w:r w:rsidRPr="00280551">
        <w:rPr>
          <w:b/>
          <w:bCs/>
          <w:color w:val="000000"/>
          <w:sz w:val="24"/>
          <w:szCs w:val="24"/>
        </w:rPr>
        <w:t>деятельности, иных лиц, интересы которых могут быть затронуты предполагаемым правовым регулированием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4557"/>
        <w:gridCol w:w="2990"/>
        <w:gridCol w:w="2875"/>
      </w:tblGrid>
      <w:tr w:rsidR="00DF54C0" w:rsidRPr="00280551" w:rsidTr="00C43167">
        <w:tc>
          <w:tcPr>
            <w:tcW w:w="2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4.2. Количественная оценка участников группы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4.3. Источники данных</w:t>
            </w:r>
          </w:p>
        </w:tc>
      </w:tr>
      <w:tr w:rsidR="00AF6E8A" w:rsidRPr="00280551" w:rsidTr="006B134F">
        <w:tc>
          <w:tcPr>
            <w:tcW w:w="2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6E8A" w:rsidRPr="00320DC0" w:rsidRDefault="00AF6E8A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F6E8A">
              <w:rPr>
                <w:color w:val="000000"/>
                <w:sz w:val="24"/>
                <w:szCs w:val="24"/>
              </w:rPr>
              <w:t>(Группа 1) Перевозчики пассажиров</w:t>
            </w:r>
            <w:r>
              <w:rPr>
                <w:color w:val="000000"/>
                <w:sz w:val="24"/>
                <w:szCs w:val="24"/>
              </w:rPr>
              <w:t xml:space="preserve"> автобусами</w:t>
            </w:r>
            <w:r w:rsidRPr="00AF6E8A">
              <w:rPr>
                <w:color w:val="000000"/>
                <w:sz w:val="24"/>
                <w:szCs w:val="24"/>
              </w:rPr>
              <w:t xml:space="preserve"> Пензенской области.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6E8A" w:rsidRPr="005F060A" w:rsidRDefault="00794134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AF6E8A">
              <w:rPr>
                <w:color w:val="000000"/>
                <w:sz w:val="24"/>
                <w:szCs w:val="24"/>
              </w:rPr>
              <w:t xml:space="preserve"> перевозчик.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F6E8A" w:rsidRPr="005F060A" w:rsidRDefault="00AF6E8A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A7350A">
              <w:rPr>
                <w:color w:val="000000" w:themeColor="text1"/>
                <w:sz w:val="24"/>
                <w:szCs w:val="24"/>
              </w:rPr>
              <w:t xml:space="preserve">Реестр муниципальных маршрутов </w:t>
            </w:r>
            <w:r w:rsidR="006C5DF3">
              <w:rPr>
                <w:color w:val="000000" w:themeColor="text1"/>
                <w:sz w:val="24"/>
                <w:szCs w:val="24"/>
              </w:rPr>
              <w:t>регулярных перевозок г. Пензы.</w:t>
            </w:r>
          </w:p>
        </w:tc>
      </w:tr>
      <w:tr w:rsidR="006C5DF3" w:rsidRPr="00280551" w:rsidTr="006B134F">
        <w:tc>
          <w:tcPr>
            <w:tcW w:w="2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DF3" w:rsidRPr="00AF6E8A" w:rsidRDefault="006C5DF3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(Группа 2) </w:t>
            </w:r>
            <w:r w:rsidR="00047DB7">
              <w:rPr>
                <w:color w:val="000000"/>
                <w:sz w:val="24"/>
                <w:szCs w:val="24"/>
              </w:rPr>
              <w:t xml:space="preserve">Жители </w:t>
            </w:r>
            <w:proofErr w:type="spellStart"/>
            <w:r w:rsidR="00047DB7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="00047DB7">
              <w:rPr>
                <w:color w:val="000000"/>
                <w:sz w:val="24"/>
                <w:szCs w:val="24"/>
              </w:rPr>
              <w:t>. «</w:t>
            </w:r>
            <w:r w:rsidR="00442A59">
              <w:rPr>
                <w:color w:val="000000"/>
                <w:sz w:val="24"/>
                <w:szCs w:val="24"/>
              </w:rPr>
              <w:t>Барковка</w:t>
            </w:r>
            <w:r w:rsidR="00794134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="00794134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="00794134">
              <w:rPr>
                <w:color w:val="000000"/>
                <w:sz w:val="24"/>
                <w:szCs w:val="24"/>
              </w:rPr>
              <w:t>. «Маньчжурия</w:t>
            </w:r>
            <w:r w:rsidR="00047DB7">
              <w:rPr>
                <w:color w:val="000000"/>
                <w:sz w:val="24"/>
                <w:szCs w:val="24"/>
              </w:rPr>
              <w:t xml:space="preserve">», </w:t>
            </w:r>
            <w:proofErr w:type="spellStart"/>
            <w:r w:rsidR="00047DB7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="00047DB7">
              <w:rPr>
                <w:color w:val="000000"/>
                <w:sz w:val="24"/>
                <w:szCs w:val="24"/>
              </w:rPr>
              <w:t>. «</w:t>
            </w:r>
            <w:r w:rsidR="00794134">
              <w:rPr>
                <w:color w:val="000000"/>
                <w:sz w:val="24"/>
                <w:szCs w:val="24"/>
              </w:rPr>
              <w:t>Маяк</w:t>
            </w:r>
            <w:r w:rsidR="00047DB7">
              <w:rPr>
                <w:color w:val="000000"/>
                <w:sz w:val="24"/>
                <w:szCs w:val="24"/>
              </w:rPr>
              <w:t>»</w:t>
            </w:r>
            <w:r w:rsidR="0079413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C5DF3" w:rsidRDefault="00047DB7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определена.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C5DF3" w:rsidRPr="00B53B98" w:rsidRDefault="006C5DF3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Не определен.</w:t>
            </w:r>
          </w:p>
        </w:tc>
      </w:tr>
    </w:tbl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5. Изменение функций (полномочий, обязанностей, прав)</w:t>
      </w:r>
    </w:p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исполнительных органов государственной власти (органов местного самоуправления) Пензенской области, а также порядка их реализации</w:t>
      </w:r>
    </w:p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spacing w:line="252" w:lineRule="auto"/>
        <w:jc w:val="center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>в связи с введением предлагаемого правового регулирования</w:t>
      </w:r>
    </w:p>
    <w:tbl>
      <w:tblPr>
        <w:tblStyle w:val="30"/>
        <w:tblW w:w="5000" w:type="pct"/>
        <w:shd w:val="clear" w:color="auto" w:fill="FFFFFF" w:themeFill="background1"/>
        <w:tblLook w:val="0000" w:firstRow="0" w:lastRow="0" w:firstColumn="0" w:lastColumn="0" w:noHBand="0" w:noVBand="0"/>
      </w:tblPr>
      <w:tblGrid>
        <w:gridCol w:w="2282"/>
        <w:gridCol w:w="1862"/>
        <w:gridCol w:w="2282"/>
        <w:gridCol w:w="3996"/>
      </w:tblGrid>
      <w:tr w:rsidR="00DF54C0" w:rsidRPr="00280551" w:rsidTr="00C43167">
        <w:tc>
          <w:tcPr>
            <w:tcW w:w="1096" w:type="pct"/>
            <w:shd w:val="clear" w:color="auto" w:fill="FFFFFF" w:themeFill="background1"/>
            <w:vAlign w:val="center"/>
          </w:tcPr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bookmarkStart w:id="0" w:name="Par57"/>
            <w:bookmarkEnd w:id="0"/>
            <w:r w:rsidRPr="00280551">
              <w:rPr>
                <w:sz w:val="24"/>
                <w:szCs w:val="24"/>
              </w:rPr>
              <w:t>5.1. Наименование функции</w:t>
            </w:r>
          </w:p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(полномочия, обязанности или права)</w:t>
            </w:r>
          </w:p>
        </w:tc>
        <w:tc>
          <w:tcPr>
            <w:tcW w:w="890" w:type="pct"/>
            <w:shd w:val="clear" w:color="auto" w:fill="FFFFFF" w:themeFill="background1"/>
            <w:vAlign w:val="center"/>
          </w:tcPr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5.2. Характеристика функции</w:t>
            </w:r>
          </w:p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(новая/</w:t>
            </w:r>
            <w:r w:rsidRPr="00280551">
              <w:rPr>
                <w:sz w:val="24"/>
                <w:szCs w:val="24"/>
              </w:rPr>
              <w:br/>
              <w:t>изменяемая/</w:t>
            </w:r>
            <w:r w:rsidRPr="00280551">
              <w:rPr>
                <w:sz w:val="24"/>
                <w:szCs w:val="24"/>
              </w:rPr>
              <w:br/>
              <w:t>отменяемая)</w:t>
            </w:r>
          </w:p>
        </w:tc>
        <w:tc>
          <w:tcPr>
            <w:tcW w:w="1096" w:type="pct"/>
            <w:shd w:val="clear" w:color="auto" w:fill="FFFFFF" w:themeFill="background1"/>
            <w:vAlign w:val="center"/>
          </w:tcPr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1918" w:type="pct"/>
            <w:shd w:val="clear" w:color="auto" w:fill="FFFFFF" w:themeFill="background1"/>
            <w:vAlign w:val="center"/>
          </w:tcPr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5.4. Оценка изменения численности сотрудников и/или потребностей</w:t>
            </w:r>
          </w:p>
          <w:p w:rsidR="00DF54C0" w:rsidRPr="00280551" w:rsidRDefault="00DF54C0" w:rsidP="00C43167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в других ресурсах</w:t>
            </w:r>
          </w:p>
        </w:tc>
      </w:tr>
      <w:tr w:rsidR="0006439F" w:rsidRPr="00280551" w:rsidTr="006B134F">
        <w:tc>
          <w:tcPr>
            <w:tcW w:w="5000" w:type="pct"/>
            <w:gridSpan w:val="4"/>
            <w:shd w:val="clear" w:color="auto" w:fill="FFFFFF" w:themeFill="background1"/>
          </w:tcPr>
          <w:p w:rsidR="0006439F" w:rsidRPr="00280551" w:rsidRDefault="0006439F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6439F">
              <w:rPr>
                <w:color w:val="000000"/>
                <w:sz w:val="24"/>
                <w:szCs w:val="24"/>
              </w:rPr>
              <w:t xml:space="preserve">Наименование органа </w:t>
            </w:r>
            <w:r w:rsidR="00211790">
              <w:rPr>
                <w:color w:val="000000"/>
                <w:sz w:val="24"/>
                <w:szCs w:val="24"/>
              </w:rPr>
              <w:t>1</w:t>
            </w:r>
            <w:r w:rsidRPr="0006439F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Министерство цифрового развития, транспорта и связи Пензенской области</w:t>
            </w:r>
          </w:p>
        </w:tc>
      </w:tr>
      <w:tr w:rsidR="00BF03E5" w:rsidRPr="00280551" w:rsidTr="006B134F">
        <w:tc>
          <w:tcPr>
            <w:tcW w:w="1096" w:type="pct"/>
            <w:shd w:val="clear" w:color="auto" w:fill="FFFFFF" w:themeFill="background1"/>
          </w:tcPr>
          <w:p w:rsidR="00BF03E5" w:rsidRPr="00047DB7" w:rsidRDefault="00047DB7" w:rsidP="006B134F">
            <w:pPr>
              <w:pStyle w:val="aa"/>
              <w:shd w:val="clear" w:color="auto" w:fill="FFFFFF" w:themeFill="background1"/>
              <w:spacing w:before="0" w:beforeAutospacing="0" w:after="0" w:afterAutospacing="0" w:line="288" w:lineRule="atLeast"/>
              <w:jc w:val="both"/>
              <w:rPr>
                <w:b/>
              </w:rPr>
            </w:pPr>
            <w:r>
              <w:t xml:space="preserve">Право </w:t>
            </w:r>
            <w:r w:rsidRPr="00047DB7">
              <w:t>исполнительн</w:t>
            </w:r>
            <w:r>
              <w:t xml:space="preserve">ого </w:t>
            </w:r>
            <w:r w:rsidRPr="00047DB7">
              <w:t>орган</w:t>
            </w:r>
            <w:r>
              <w:t>а</w:t>
            </w:r>
            <w:r w:rsidRPr="00047DB7">
              <w:t xml:space="preserve"> государственной власти</w:t>
            </w:r>
            <w:r>
              <w:t xml:space="preserve"> по изменению вида регулярных перевозок, осуществляемых по муниципальному маршруту регулярных перевозок.</w:t>
            </w:r>
          </w:p>
        </w:tc>
        <w:tc>
          <w:tcPr>
            <w:tcW w:w="890" w:type="pct"/>
            <w:shd w:val="clear" w:color="auto" w:fill="FFFFFF" w:themeFill="background1"/>
          </w:tcPr>
          <w:p w:rsidR="00BF03E5" w:rsidRDefault="00BF03E5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Изменяемая </w:t>
            </w:r>
          </w:p>
        </w:tc>
        <w:tc>
          <w:tcPr>
            <w:tcW w:w="1096" w:type="pct"/>
            <w:shd w:val="clear" w:color="auto" w:fill="FFFFFF" w:themeFill="background1"/>
          </w:tcPr>
          <w:p w:rsidR="003F5792" w:rsidRDefault="00E048BE" w:rsidP="006B134F">
            <w:pPr>
              <w:shd w:val="clear" w:color="auto" w:fill="FFFFFF" w:themeFill="background1"/>
              <w:rPr>
                <w:sz w:val="22"/>
                <w:szCs w:val="22"/>
              </w:rPr>
            </w:pPr>
            <w:proofErr w:type="gramStart"/>
            <w:r w:rsidRPr="003F5792">
              <w:rPr>
                <w:color w:val="000000"/>
                <w:sz w:val="22"/>
                <w:szCs w:val="22"/>
              </w:rPr>
              <w:t xml:space="preserve">Регулируется </w:t>
            </w:r>
            <w:r w:rsidR="003F5792" w:rsidRPr="003F5792">
              <w:rPr>
                <w:color w:val="000000"/>
                <w:sz w:val="22"/>
                <w:szCs w:val="22"/>
              </w:rPr>
              <w:t xml:space="preserve">разделами </w:t>
            </w:r>
            <w:r w:rsidR="003F5792" w:rsidRPr="003F5792">
              <w:rPr>
                <w:color w:val="000000"/>
                <w:sz w:val="22"/>
                <w:szCs w:val="22"/>
                <w:lang w:val="en-US"/>
              </w:rPr>
              <w:t>VII</w:t>
            </w:r>
            <w:r w:rsidR="003F5792" w:rsidRPr="003F5792">
              <w:rPr>
                <w:color w:val="000000"/>
                <w:sz w:val="22"/>
                <w:szCs w:val="22"/>
              </w:rPr>
              <w:t xml:space="preserve"> и </w:t>
            </w:r>
            <w:r w:rsidR="003F5792" w:rsidRPr="003F5792">
              <w:rPr>
                <w:color w:val="000000"/>
                <w:sz w:val="22"/>
                <w:szCs w:val="22"/>
                <w:lang w:val="en-US"/>
              </w:rPr>
              <w:t>VIII</w:t>
            </w:r>
            <w:r w:rsidR="003F5792" w:rsidRPr="003F5792">
              <w:rPr>
                <w:color w:val="000000"/>
                <w:sz w:val="22"/>
                <w:szCs w:val="22"/>
              </w:rPr>
              <w:t xml:space="preserve"> </w:t>
            </w:r>
            <w:r w:rsidR="007803A7" w:rsidRPr="003F5792">
              <w:rPr>
                <w:sz w:val="22"/>
                <w:szCs w:val="22"/>
              </w:rPr>
              <w:t xml:space="preserve">Порядка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</w:t>
            </w:r>
            <w:r w:rsidR="007803A7" w:rsidRPr="003F5792">
              <w:rPr>
                <w:sz w:val="22"/>
                <w:szCs w:val="22"/>
              </w:rPr>
              <w:lastRenderedPageBreak/>
              <w:t>Бессоновского района Пензенской области</w:t>
            </w:r>
            <w:r w:rsidR="003F5792" w:rsidRPr="003F5792">
              <w:rPr>
                <w:sz w:val="22"/>
                <w:szCs w:val="22"/>
              </w:rPr>
              <w:t xml:space="preserve">, </w:t>
            </w:r>
            <w:r w:rsidR="003F5792">
              <w:rPr>
                <w:sz w:val="22"/>
                <w:szCs w:val="22"/>
              </w:rPr>
              <w:t xml:space="preserve">утвержденного постановлением </w:t>
            </w:r>
            <w:r w:rsidR="003F5792" w:rsidRPr="003F5792">
              <w:rPr>
                <w:sz w:val="22"/>
                <w:szCs w:val="22"/>
              </w:rPr>
              <w:t>Правительства Пензенской обл</w:t>
            </w:r>
            <w:r w:rsidR="003F5792">
              <w:rPr>
                <w:sz w:val="22"/>
                <w:szCs w:val="22"/>
              </w:rPr>
              <w:t xml:space="preserve">асти от 19.04.2022 </w:t>
            </w:r>
            <w:proofErr w:type="gramEnd"/>
          </w:p>
          <w:p w:rsidR="00BF03E5" w:rsidRPr="003F5792" w:rsidRDefault="003F5792" w:rsidP="006B134F">
            <w:pPr>
              <w:shd w:val="clear" w:color="auto" w:fill="FFFFFF" w:themeFill="background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3F5792">
              <w:rPr>
                <w:sz w:val="22"/>
                <w:szCs w:val="22"/>
              </w:rPr>
              <w:t xml:space="preserve"> 303-пП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918" w:type="pct"/>
            <w:shd w:val="clear" w:color="auto" w:fill="FFFFFF" w:themeFill="background1"/>
          </w:tcPr>
          <w:p w:rsidR="003F5792" w:rsidRDefault="00986967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 пределах существующей штатной численности.</w:t>
            </w:r>
          </w:p>
          <w:p w:rsidR="00BF03E5" w:rsidRPr="00280551" w:rsidRDefault="003F5792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Потребует выделения дополнительного финансирования из бюджета Пензенской области.</w:t>
            </w:r>
          </w:p>
        </w:tc>
      </w:tr>
    </w:tbl>
    <w:p w:rsidR="003F5792" w:rsidRDefault="003F5792" w:rsidP="006B134F">
      <w:pPr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</w:p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6. Оценка дополнительных расходов (доходов) консолидированного бюджета Пензенской области, связанных с введением предлагаемого правового регулирования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162"/>
        <w:gridCol w:w="4413"/>
        <w:gridCol w:w="2847"/>
      </w:tblGrid>
      <w:tr w:rsidR="00CF61A7" w:rsidRPr="00CF61A7" w:rsidTr="006B134F">
        <w:tc>
          <w:tcPr>
            <w:tcW w:w="1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CF61A7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>6.1. Наименование функции (полномочия, обязанности или права) (в соответствии с пунктом 5.1)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CF61A7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F54C0" w:rsidRPr="00CF61A7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>6.3. Количественная оценка расходов или возможных поступлений, тыс. рублей</w:t>
            </w:r>
          </w:p>
        </w:tc>
      </w:tr>
      <w:tr w:rsidR="00CF61A7" w:rsidRPr="00CF61A7" w:rsidTr="006B134F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559DD" w:rsidRPr="00CF61A7" w:rsidRDefault="00F559DD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 xml:space="preserve">Наименование органа </w:t>
            </w:r>
            <w:r w:rsidR="00211790" w:rsidRPr="00CF61A7">
              <w:rPr>
                <w:sz w:val="24"/>
                <w:szCs w:val="24"/>
              </w:rPr>
              <w:t>1</w:t>
            </w:r>
            <w:r w:rsidRPr="00CF61A7">
              <w:rPr>
                <w:sz w:val="24"/>
                <w:szCs w:val="24"/>
              </w:rPr>
              <w:t>: Министерство цифрового развития, транспорта и связи Пензенской области</w:t>
            </w:r>
          </w:p>
        </w:tc>
      </w:tr>
      <w:tr w:rsidR="00CF61A7" w:rsidRPr="00CF61A7" w:rsidTr="006B134F">
        <w:tc>
          <w:tcPr>
            <w:tcW w:w="15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5792" w:rsidRPr="00CF61A7" w:rsidRDefault="003F5792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>Право исполнительного органа государственной власти по изменению вида регулярных перевозок, осуществляемых по муниципальному маршруту регулярных перевозок.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22B7F" w:rsidRPr="00CF61A7" w:rsidRDefault="003F5792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>Реализация предлагаемых изменений потребует д</w:t>
            </w:r>
            <w:r w:rsidR="00F862BD" w:rsidRPr="00CF61A7">
              <w:rPr>
                <w:sz w:val="24"/>
                <w:szCs w:val="24"/>
              </w:rPr>
              <w:t>ополнительны</w:t>
            </w:r>
            <w:r w:rsidRPr="00CF61A7">
              <w:rPr>
                <w:sz w:val="24"/>
                <w:szCs w:val="24"/>
              </w:rPr>
              <w:t>х</w:t>
            </w:r>
            <w:r w:rsidR="00F862BD" w:rsidRPr="00CF61A7">
              <w:rPr>
                <w:sz w:val="24"/>
                <w:szCs w:val="24"/>
              </w:rPr>
              <w:t xml:space="preserve"> </w:t>
            </w:r>
            <w:r w:rsidR="00986967" w:rsidRPr="00CF61A7">
              <w:rPr>
                <w:sz w:val="24"/>
                <w:szCs w:val="24"/>
              </w:rPr>
              <w:t>расход</w:t>
            </w:r>
            <w:r w:rsidRPr="00CF61A7">
              <w:rPr>
                <w:sz w:val="24"/>
                <w:szCs w:val="24"/>
              </w:rPr>
              <w:t>ов</w:t>
            </w:r>
            <w:r w:rsidR="00986967" w:rsidRPr="00CF61A7">
              <w:rPr>
                <w:sz w:val="24"/>
                <w:szCs w:val="24"/>
              </w:rPr>
              <w:t xml:space="preserve"> консолидированного бюджета Пензенской области</w:t>
            </w:r>
            <w:r w:rsidRPr="00CF61A7">
              <w:rPr>
                <w:sz w:val="24"/>
                <w:szCs w:val="24"/>
              </w:rPr>
              <w:t>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559DD" w:rsidRPr="00CF61A7" w:rsidRDefault="00A22B7F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>П</w:t>
            </w:r>
            <w:r w:rsidR="00986967" w:rsidRPr="00CF61A7">
              <w:rPr>
                <w:sz w:val="24"/>
                <w:szCs w:val="24"/>
              </w:rPr>
              <w:t>оступления:</w:t>
            </w:r>
            <w:r w:rsidR="00C94486" w:rsidRPr="00CF61A7">
              <w:rPr>
                <w:sz w:val="24"/>
                <w:szCs w:val="24"/>
              </w:rPr>
              <w:t xml:space="preserve"> </w:t>
            </w:r>
            <w:r w:rsidR="00986967" w:rsidRPr="00CF61A7">
              <w:rPr>
                <w:sz w:val="24"/>
                <w:szCs w:val="24"/>
              </w:rPr>
              <w:t>0</w:t>
            </w:r>
          </w:p>
          <w:p w:rsidR="00C94486" w:rsidRPr="00CF61A7" w:rsidRDefault="00A22B7F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>Расходы:</w:t>
            </w:r>
            <w:r w:rsidR="00C94486" w:rsidRPr="00CF61A7">
              <w:rPr>
                <w:sz w:val="24"/>
                <w:szCs w:val="24"/>
              </w:rPr>
              <w:t xml:space="preserve"> </w:t>
            </w:r>
          </w:p>
          <w:p w:rsidR="00A22B7F" w:rsidRPr="00CF61A7" w:rsidRDefault="00C9448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 xml:space="preserve">- </w:t>
            </w:r>
            <w:r w:rsidR="004A4BC7">
              <w:rPr>
                <w:sz w:val="24"/>
                <w:szCs w:val="24"/>
              </w:rPr>
              <w:t>2523,4</w:t>
            </w:r>
            <w:r w:rsidRPr="00CF61A7">
              <w:rPr>
                <w:sz w:val="24"/>
                <w:szCs w:val="24"/>
              </w:rPr>
              <w:t xml:space="preserve"> в текущем году;</w:t>
            </w:r>
          </w:p>
          <w:p w:rsidR="00C94486" w:rsidRPr="00CF61A7" w:rsidRDefault="00C9448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 xml:space="preserve">- </w:t>
            </w:r>
            <w:r w:rsidR="004A4BC7">
              <w:rPr>
                <w:sz w:val="24"/>
                <w:szCs w:val="24"/>
              </w:rPr>
              <w:t>30280</w:t>
            </w:r>
            <w:r w:rsidRPr="00CF61A7">
              <w:rPr>
                <w:sz w:val="24"/>
                <w:szCs w:val="24"/>
              </w:rPr>
              <w:t>,</w:t>
            </w:r>
            <w:r w:rsidR="004A4BC7">
              <w:rPr>
                <w:sz w:val="24"/>
                <w:szCs w:val="24"/>
              </w:rPr>
              <w:t>8</w:t>
            </w:r>
            <w:r w:rsidRPr="00CF61A7">
              <w:rPr>
                <w:sz w:val="24"/>
                <w:szCs w:val="24"/>
              </w:rPr>
              <w:t xml:space="preserve"> – в 2025 году.</w:t>
            </w:r>
          </w:p>
        </w:tc>
      </w:tr>
      <w:tr w:rsidR="00CF61A7" w:rsidRPr="00CF61A7" w:rsidTr="006B134F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F54C0" w:rsidRPr="00CF61A7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 xml:space="preserve">Итого: Поступления: </w:t>
            </w:r>
            <w:r w:rsidR="00986967" w:rsidRPr="00CF61A7">
              <w:rPr>
                <w:sz w:val="24"/>
                <w:szCs w:val="24"/>
              </w:rPr>
              <w:t>нет</w:t>
            </w:r>
            <w:r w:rsidR="00A22B7F" w:rsidRPr="00CF61A7">
              <w:rPr>
                <w:sz w:val="24"/>
                <w:szCs w:val="24"/>
              </w:rPr>
              <w:t>.</w:t>
            </w:r>
            <w:r w:rsidRPr="00CF61A7">
              <w:rPr>
                <w:sz w:val="24"/>
                <w:szCs w:val="24"/>
              </w:rPr>
              <w:t xml:space="preserve"> </w:t>
            </w:r>
            <w:r w:rsidR="000F4A8C" w:rsidRPr="00CF61A7">
              <w:rPr>
                <w:sz w:val="24"/>
                <w:szCs w:val="24"/>
              </w:rPr>
              <w:t xml:space="preserve">Расходы: </w:t>
            </w:r>
            <w:r w:rsidR="00214A6B">
              <w:rPr>
                <w:sz w:val="24"/>
                <w:szCs w:val="24"/>
              </w:rPr>
              <w:t>30280</w:t>
            </w:r>
            <w:r w:rsidR="00C94486" w:rsidRPr="00CF61A7">
              <w:rPr>
                <w:sz w:val="24"/>
                <w:szCs w:val="24"/>
              </w:rPr>
              <w:t>,</w:t>
            </w:r>
            <w:r w:rsidR="00214A6B">
              <w:rPr>
                <w:sz w:val="24"/>
                <w:szCs w:val="24"/>
              </w:rPr>
              <w:t>8</w:t>
            </w:r>
            <w:r w:rsidR="00C94486" w:rsidRPr="00CF61A7">
              <w:rPr>
                <w:sz w:val="24"/>
                <w:szCs w:val="24"/>
              </w:rPr>
              <w:t xml:space="preserve"> </w:t>
            </w:r>
            <w:proofErr w:type="spellStart"/>
            <w:r w:rsidR="00C94486" w:rsidRPr="00CF61A7">
              <w:rPr>
                <w:sz w:val="24"/>
                <w:szCs w:val="24"/>
              </w:rPr>
              <w:t>тыс</w:t>
            </w:r>
            <w:proofErr w:type="gramStart"/>
            <w:r w:rsidR="00C94486" w:rsidRPr="00CF61A7">
              <w:rPr>
                <w:sz w:val="24"/>
                <w:szCs w:val="24"/>
              </w:rPr>
              <w:t>.р</w:t>
            </w:r>
            <w:proofErr w:type="gramEnd"/>
            <w:r w:rsidR="00C94486" w:rsidRPr="00CF61A7">
              <w:rPr>
                <w:sz w:val="24"/>
                <w:szCs w:val="24"/>
              </w:rPr>
              <w:t>ублей</w:t>
            </w:r>
            <w:proofErr w:type="spellEnd"/>
            <w:r w:rsidR="00C94486" w:rsidRPr="00CF61A7">
              <w:rPr>
                <w:sz w:val="24"/>
                <w:szCs w:val="24"/>
              </w:rPr>
              <w:t xml:space="preserve"> ежегодно с 2025 года.</w:t>
            </w:r>
          </w:p>
        </w:tc>
      </w:tr>
    </w:tbl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ind w:left="-142" w:right="-142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нет.</w:t>
      </w:r>
    </w:p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ind w:left="-142" w:right="-142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>6.5. Источники данных:</w:t>
      </w:r>
      <w:r w:rsidR="0055129B">
        <w:rPr>
          <w:color w:val="000000"/>
          <w:sz w:val="24"/>
          <w:szCs w:val="24"/>
        </w:rPr>
        <w:t xml:space="preserve"> </w:t>
      </w:r>
      <w:r w:rsidR="00A22B7F">
        <w:rPr>
          <w:color w:val="000000"/>
          <w:sz w:val="24"/>
          <w:szCs w:val="24"/>
        </w:rPr>
        <w:t>Министерство цифрового развития, транспорта и связи Пензенской области.</w:t>
      </w:r>
    </w:p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spacing w:line="252" w:lineRule="auto"/>
        <w:jc w:val="center"/>
        <w:outlineLvl w:val="0"/>
        <w:rPr>
          <w:b/>
          <w:sz w:val="24"/>
          <w:szCs w:val="24"/>
        </w:rPr>
      </w:pPr>
      <w:r w:rsidRPr="00280551">
        <w:rPr>
          <w:b/>
          <w:sz w:val="24"/>
          <w:szCs w:val="24"/>
        </w:rPr>
        <w:t xml:space="preserve">7. </w:t>
      </w:r>
      <w:proofErr w:type="gramStart"/>
      <w:r w:rsidRPr="00280551">
        <w:rPr>
          <w:b/>
          <w:sz w:val="24"/>
          <w:szCs w:val="24"/>
        </w:rPr>
        <w:t xml:space="preserve">Новые преимущества, обязанности или ограничения для субъектов предпринимательской и </w:t>
      </w:r>
      <w:r w:rsidR="00912F60" w:rsidRPr="00280551">
        <w:rPr>
          <w:b/>
          <w:sz w:val="24"/>
          <w:szCs w:val="24"/>
        </w:rPr>
        <w:t>иной экономической</w:t>
      </w:r>
      <w:r w:rsidRPr="00280551">
        <w:rPr>
          <w:b/>
          <w:sz w:val="24"/>
          <w:szCs w:val="24"/>
        </w:rPr>
        <w:t xml:space="preserve"> деятельности либо изменение содержания существующих обязанностей и ограничений, оценка расходов субъектов предпринимательской и</w:t>
      </w:r>
      <w:r w:rsidR="00912F60" w:rsidRPr="00280551">
        <w:rPr>
          <w:b/>
          <w:sz w:val="24"/>
          <w:szCs w:val="24"/>
        </w:rPr>
        <w:t xml:space="preserve"> иной экономической</w:t>
      </w:r>
      <w:r w:rsidRPr="00280551">
        <w:rPr>
          <w:b/>
          <w:sz w:val="24"/>
          <w:szCs w:val="24"/>
        </w:rPr>
        <w:t xml:space="preserve">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</w:t>
      </w:r>
      <w:r w:rsidR="00912F60" w:rsidRPr="00280551">
        <w:rPr>
          <w:b/>
          <w:sz w:val="24"/>
          <w:szCs w:val="24"/>
        </w:rPr>
        <w:t xml:space="preserve">иной экономической </w:t>
      </w:r>
      <w:r w:rsidRPr="00280551">
        <w:rPr>
          <w:b/>
          <w:sz w:val="24"/>
          <w:szCs w:val="24"/>
        </w:rPr>
        <w:t>деятельности от предполагаемого правового регулирования</w:t>
      </w:r>
      <w:proofErr w:type="gramEnd"/>
    </w:p>
    <w:tbl>
      <w:tblPr>
        <w:tblStyle w:val="30"/>
        <w:tblW w:w="5000" w:type="pct"/>
        <w:shd w:val="clear" w:color="auto" w:fill="FFFFFF" w:themeFill="background1"/>
        <w:tblLook w:val="0000" w:firstRow="0" w:lastRow="0" w:firstColumn="0" w:lastColumn="0" w:noHBand="0" w:noVBand="0"/>
      </w:tblPr>
      <w:tblGrid>
        <w:gridCol w:w="2570"/>
        <w:gridCol w:w="3283"/>
        <w:gridCol w:w="2570"/>
        <w:gridCol w:w="1999"/>
      </w:tblGrid>
      <w:tr w:rsidR="00DF54C0" w:rsidRPr="00280551" w:rsidTr="006B134F">
        <w:tc>
          <w:tcPr>
            <w:tcW w:w="1233" w:type="pct"/>
            <w:shd w:val="clear" w:color="auto" w:fill="FFFFFF" w:themeFill="background1"/>
            <w:vAlign w:val="center"/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7.1. Группы потенциальных адресатов предлагаемого правового регулирования</w:t>
            </w:r>
          </w:p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(в соответствии с </w:t>
            </w:r>
            <w:hyperlink w:anchor="Par57" w:history="1">
              <w:r w:rsidRPr="00280551">
                <w:rPr>
                  <w:sz w:val="24"/>
                  <w:szCs w:val="24"/>
                </w:rPr>
                <w:t>п. 4.1</w:t>
              </w:r>
            </w:hyperlink>
            <w:r w:rsidRPr="00280551">
              <w:rPr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1575" w:type="pct"/>
            <w:shd w:val="clear" w:color="auto" w:fill="FFFFFF" w:themeFill="background1"/>
            <w:vAlign w:val="center"/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</w:t>
            </w:r>
          </w:p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(с указанием соответствующих положений проекта акта)</w:t>
            </w:r>
          </w:p>
        </w:tc>
        <w:tc>
          <w:tcPr>
            <w:tcW w:w="1233" w:type="pct"/>
            <w:shd w:val="clear" w:color="auto" w:fill="FFFFFF" w:themeFill="background1"/>
            <w:vAlign w:val="center"/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959" w:type="pct"/>
            <w:shd w:val="clear" w:color="auto" w:fill="FFFFFF" w:themeFill="background1"/>
            <w:vAlign w:val="center"/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80551">
              <w:rPr>
                <w:sz w:val="24"/>
                <w:szCs w:val="24"/>
              </w:rPr>
              <w:t xml:space="preserve">7.4. </w:t>
            </w:r>
            <w:r w:rsidRPr="00280551">
              <w:rPr>
                <w:spacing w:val="-6"/>
                <w:sz w:val="24"/>
                <w:szCs w:val="24"/>
              </w:rPr>
              <w:t>Количественная</w:t>
            </w:r>
            <w:r w:rsidRPr="00280551">
              <w:rPr>
                <w:sz w:val="24"/>
                <w:szCs w:val="24"/>
              </w:rPr>
              <w:t xml:space="preserve"> оценка,</w:t>
            </w:r>
            <w:r w:rsidR="00821F22">
              <w:rPr>
                <w:sz w:val="24"/>
                <w:szCs w:val="24"/>
              </w:rPr>
              <w:t xml:space="preserve"> </w:t>
            </w:r>
            <w:r w:rsidRPr="00280551">
              <w:rPr>
                <w:sz w:val="24"/>
                <w:szCs w:val="24"/>
              </w:rPr>
              <w:t>тыс. рублей</w:t>
            </w:r>
          </w:p>
        </w:tc>
      </w:tr>
      <w:tr w:rsidR="00A22B7F" w:rsidRPr="00280551" w:rsidTr="006B134F">
        <w:tc>
          <w:tcPr>
            <w:tcW w:w="1233" w:type="pct"/>
            <w:shd w:val="clear" w:color="auto" w:fill="FFFFFF" w:themeFill="background1"/>
          </w:tcPr>
          <w:p w:rsidR="00A22B7F" w:rsidRPr="00320DC0" w:rsidRDefault="00B63223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63223">
              <w:rPr>
                <w:color w:val="000000"/>
                <w:sz w:val="24"/>
                <w:szCs w:val="24"/>
              </w:rPr>
              <w:t xml:space="preserve">(Группа </w:t>
            </w:r>
            <w:r w:rsidR="003A389E">
              <w:rPr>
                <w:color w:val="000000"/>
                <w:sz w:val="24"/>
                <w:szCs w:val="24"/>
              </w:rPr>
              <w:t>1</w:t>
            </w:r>
            <w:r w:rsidRPr="00B63223">
              <w:rPr>
                <w:color w:val="000000"/>
                <w:sz w:val="24"/>
                <w:szCs w:val="24"/>
              </w:rPr>
              <w:t xml:space="preserve">) </w:t>
            </w:r>
            <w:r w:rsidR="003A389E" w:rsidRPr="003A389E">
              <w:rPr>
                <w:color w:val="000000"/>
                <w:sz w:val="24"/>
                <w:szCs w:val="24"/>
              </w:rPr>
              <w:t>Перевозчики пассажиров автобусами Пензенской области.</w:t>
            </w:r>
          </w:p>
        </w:tc>
        <w:tc>
          <w:tcPr>
            <w:tcW w:w="1575" w:type="pct"/>
            <w:shd w:val="clear" w:color="auto" w:fill="FFFFFF" w:themeFill="background1"/>
          </w:tcPr>
          <w:p w:rsidR="00DE1274" w:rsidRDefault="0036344E" w:rsidP="006B134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E1274">
              <w:rPr>
                <w:sz w:val="24"/>
                <w:szCs w:val="24"/>
              </w:rPr>
              <w:t>И</w:t>
            </w:r>
            <w:r w:rsidR="00DE1274" w:rsidRPr="00280551">
              <w:rPr>
                <w:sz w:val="24"/>
                <w:szCs w:val="24"/>
              </w:rPr>
              <w:t>зменения существующих обязанностей и ограничений, вводимые предлагаемым правовым регулированием</w:t>
            </w:r>
            <w:r w:rsidR="00DE1274">
              <w:rPr>
                <w:sz w:val="24"/>
                <w:szCs w:val="24"/>
              </w:rPr>
              <w:t>:</w:t>
            </w:r>
          </w:p>
          <w:p w:rsidR="003F5792" w:rsidRDefault="00DE1274" w:rsidP="006B134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перевозчику, обслуживающему в настоящее время маршрут № </w:t>
            </w:r>
            <w:r w:rsidR="00C52C17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Pr="00DE1274">
              <w:rPr>
                <w:sz w:val="24"/>
                <w:szCs w:val="24"/>
              </w:rPr>
              <w:t>«</w:t>
            </w:r>
            <w:r w:rsidR="00C52C17">
              <w:rPr>
                <w:sz w:val="24"/>
                <w:szCs w:val="24"/>
              </w:rPr>
              <w:t>Пенза-</w:t>
            </w:r>
            <w:proofErr w:type="gramStart"/>
            <w:r w:rsidR="00C52C17">
              <w:rPr>
                <w:sz w:val="24"/>
                <w:szCs w:val="24"/>
                <w:lang w:val="en-US"/>
              </w:rPr>
              <w:t>I</w:t>
            </w:r>
            <w:proofErr w:type="gramEnd"/>
            <w:r w:rsidR="00C52C17">
              <w:rPr>
                <w:sz w:val="24"/>
                <w:szCs w:val="24"/>
              </w:rPr>
              <w:t xml:space="preserve"> - Барковка</w:t>
            </w:r>
            <w:r w:rsidRPr="00DE127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после принятия решения об </w:t>
            </w:r>
            <w:r>
              <w:rPr>
                <w:sz w:val="24"/>
                <w:szCs w:val="24"/>
              </w:rPr>
              <w:lastRenderedPageBreak/>
              <w:t>изменении вида регулярных перевозок по маршруту будет предоставлено право о согласовании данных изменений. В случае согласования указанных изменений он потеряе</w:t>
            </w:r>
            <w:r w:rsidR="00C52C17">
              <w:rPr>
                <w:sz w:val="24"/>
                <w:szCs w:val="24"/>
              </w:rPr>
              <w:t>т право обслуживания маршрута № 20</w:t>
            </w:r>
            <w:r>
              <w:rPr>
                <w:sz w:val="24"/>
                <w:szCs w:val="24"/>
              </w:rPr>
              <w:t xml:space="preserve"> по нерегулируемому тарифу с даты, согласованной с ним. В случае несогласования перевозчиком изменений он будет обслуживать маршрут на прежних условиях до даты окончания выданного ему свидетельства об осуществлении перевозок по маршруту регулярных перевозок (</w:t>
            </w:r>
            <w:r w:rsidR="00C52C17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 </w:t>
            </w:r>
            <w:r w:rsidR="00C52C17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</w:t>
            </w:r>
            <w:r w:rsidR="00C52C17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.2028г.). В этом случае перевозчик потеряет право переоформления выданного ему свидетельства по окончании срока его действия.</w:t>
            </w:r>
          </w:p>
          <w:p w:rsidR="001C7C9A" w:rsidRDefault="0036344E" w:rsidP="00C43167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1.2. Перевозчики, обслуживающие маршруты № </w:t>
            </w:r>
            <w:r w:rsidR="00AA4834" w:rsidRPr="00AA4834">
              <w:rPr>
                <w:sz w:val="24"/>
                <w:szCs w:val="24"/>
              </w:rPr>
              <w:t>82с; №93; №101; №431</w:t>
            </w:r>
            <w:r w:rsidR="00AC5F52">
              <w:rPr>
                <w:sz w:val="24"/>
                <w:szCs w:val="24"/>
              </w:rPr>
              <w:t>; №419</w:t>
            </w:r>
            <w:r w:rsidR="00AA4834">
              <w:rPr>
                <w:sz w:val="24"/>
                <w:szCs w:val="24"/>
              </w:rPr>
              <w:t>;</w:t>
            </w:r>
            <w:r w:rsidR="00AA4834" w:rsidRPr="00AA4834">
              <w:rPr>
                <w:sz w:val="24"/>
                <w:szCs w:val="24"/>
              </w:rPr>
              <w:t xml:space="preserve"> №9м; №88т; №99</w:t>
            </w:r>
            <w:r w:rsidR="00AA4834">
              <w:rPr>
                <w:sz w:val="24"/>
                <w:szCs w:val="24"/>
              </w:rPr>
              <w:t>, получат дополнительных пассажиров (жителей микрорайонов «Барковка» и «Маньчжурия»), которые будут осуществлять пересадку на данные маршруты с маршрута №20 на остановочном пункте «Автоколонна № 1546».</w:t>
            </w:r>
          </w:p>
        </w:tc>
        <w:tc>
          <w:tcPr>
            <w:tcW w:w="1233" w:type="pct"/>
            <w:shd w:val="clear" w:color="auto" w:fill="FFFFFF" w:themeFill="background1"/>
          </w:tcPr>
          <w:p w:rsidR="00AA4834" w:rsidRDefault="0036344E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Частичное </w:t>
            </w:r>
            <w:r w:rsidR="00AA4834">
              <w:rPr>
                <w:color w:val="000000"/>
                <w:sz w:val="24"/>
                <w:szCs w:val="24"/>
              </w:rPr>
              <w:t xml:space="preserve">увеличение </w:t>
            </w:r>
            <w:r>
              <w:rPr>
                <w:color w:val="000000"/>
                <w:sz w:val="24"/>
                <w:szCs w:val="24"/>
              </w:rPr>
              <w:t>доходности маршрутов регулярных перевозок</w:t>
            </w:r>
          </w:p>
          <w:p w:rsidR="001C7C9A" w:rsidRPr="00320DC0" w:rsidRDefault="00AA4834" w:rsidP="00C43167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AA4834">
              <w:rPr>
                <w:color w:val="000000"/>
                <w:sz w:val="24"/>
                <w:szCs w:val="24"/>
              </w:rPr>
              <w:t>№82с; №93; №101;</w:t>
            </w:r>
            <w:r w:rsidR="00AC5F52">
              <w:rPr>
                <w:color w:val="000000"/>
                <w:sz w:val="24"/>
                <w:szCs w:val="24"/>
              </w:rPr>
              <w:t xml:space="preserve">  №419;</w:t>
            </w:r>
            <w:r>
              <w:rPr>
                <w:color w:val="000000"/>
                <w:sz w:val="24"/>
                <w:szCs w:val="24"/>
              </w:rPr>
              <w:t xml:space="preserve"> №431; №9м; №88т; №99 за счет новых пассажиров из числа жителей </w:t>
            </w:r>
            <w:r w:rsidRPr="00AA4834">
              <w:rPr>
                <w:color w:val="000000"/>
                <w:sz w:val="24"/>
                <w:szCs w:val="24"/>
              </w:rPr>
              <w:lastRenderedPageBreak/>
              <w:t>микрорай</w:t>
            </w:r>
            <w:r>
              <w:rPr>
                <w:color w:val="000000"/>
                <w:sz w:val="24"/>
                <w:szCs w:val="24"/>
              </w:rPr>
              <w:t>онов «Барковка» и «Маньчжурия».</w:t>
            </w:r>
          </w:p>
        </w:tc>
        <w:tc>
          <w:tcPr>
            <w:tcW w:w="959" w:type="pct"/>
            <w:shd w:val="clear" w:color="auto" w:fill="FFFFFF" w:themeFill="background1"/>
          </w:tcPr>
          <w:p w:rsidR="00AF09FD" w:rsidRPr="00320DC0" w:rsidRDefault="0036344E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Не определена.</w:t>
            </w:r>
          </w:p>
        </w:tc>
      </w:tr>
      <w:tr w:rsidR="00C94486" w:rsidRPr="00280551" w:rsidTr="006B134F">
        <w:tc>
          <w:tcPr>
            <w:tcW w:w="1233" w:type="pct"/>
            <w:shd w:val="clear" w:color="auto" w:fill="FFFFFF" w:themeFill="background1"/>
          </w:tcPr>
          <w:p w:rsidR="00C52C17" w:rsidRDefault="00C9448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94486">
              <w:rPr>
                <w:color w:val="000000"/>
                <w:sz w:val="24"/>
                <w:szCs w:val="24"/>
              </w:rPr>
              <w:lastRenderedPageBreak/>
              <w:t xml:space="preserve">(Группа 2) </w:t>
            </w:r>
          </w:p>
          <w:p w:rsidR="00C94486" w:rsidRPr="00B63223" w:rsidRDefault="00C52C17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52C17">
              <w:rPr>
                <w:color w:val="000000"/>
                <w:sz w:val="24"/>
                <w:szCs w:val="24"/>
              </w:rPr>
              <w:t xml:space="preserve">Жители </w:t>
            </w:r>
            <w:proofErr w:type="spellStart"/>
            <w:r w:rsidRPr="00C52C17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C52C17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C52C17">
              <w:rPr>
                <w:color w:val="000000"/>
                <w:sz w:val="24"/>
                <w:szCs w:val="24"/>
              </w:rPr>
              <w:t xml:space="preserve">«Барковка», </w:t>
            </w:r>
            <w:proofErr w:type="spellStart"/>
            <w:r w:rsidRPr="00C52C17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C52C17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 «Маньчжурия», </w:t>
            </w:r>
            <w:proofErr w:type="spellStart"/>
            <w:r>
              <w:rPr>
                <w:color w:val="000000"/>
                <w:sz w:val="24"/>
                <w:szCs w:val="24"/>
              </w:rPr>
              <w:t>мкр</w:t>
            </w:r>
            <w:proofErr w:type="spellEnd"/>
            <w:r>
              <w:rPr>
                <w:color w:val="000000"/>
                <w:sz w:val="24"/>
                <w:szCs w:val="24"/>
              </w:rPr>
              <w:t>. </w:t>
            </w:r>
            <w:r w:rsidRPr="00C52C17">
              <w:rPr>
                <w:color w:val="000000"/>
                <w:sz w:val="24"/>
                <w:szCs w:val="24"/>
              </w:rPr>
              <w:t>«Маяк».</w:t>
            </w:r>
          </w:p>
        </w:tc>
        <w:tc>
          <w:tcPr>
            <w:tcW w:w="1575" w:type="pct"/>
            <w:shd w:val="clear" w:color="auto" w:fill="FFFFFF" w:themeFill="background1"/>
          </w:tcPr>
          <w:p w:rsidR="00AA4834" w:rsidRDefault="00AA4834" w:rsidP="006B134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приемлемого уровня транспортного обслуживания жителей микрорайона «Маяк» на период проведения реконструкции железнодорожного моста.</w:t>
            </w:r>
          </w:p>
          <w:p w:rsidR="00C94486" w:rsidRDefault="00C9448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  <w:r w:rsidRPr="00C94486">
              <w:rPr>
                <w:sz w:val="24"/>
                <w:szCs w:val="24"/>
              </w:rPr>
              <w:t xml:space="preserve"> качества транспортного обслуживания жителей </w:t>
            </w:r>
            <w:r w:rsidR="00AA4834">
              <w:rPr>
                <w:sz w:val="24"/>
                <w:szCs w:val="24"/>
              </w:rPr>
              <w:t>микрорайонов «Барковка» и «Маньчжурия»</w:t>
            </w:r>
            <w:r w:rsidRPr="00C94486">
              <w:rPr>
                <w:sz w:val="24"/>
                <w:szCs w:val="24"/>
              </w:rPr>
              <w:t xml:space="preserve"> за счет</w:t>
            </w:r>
            <w:r w:rsidR="00AA4834">
              <w:rPr>
                <w:sz w:val="24"/>
                <w:szCs w:val="24"/>
              </w:rPr>
              <w:t xml:space="preserve"> снижения интервала движения т/с,</w:t>
            </w:r>
            <w:r w:rsidRPr="00C94486">
              <w:rPr>
                <w:sz w:val="24"/>
                <w:szCs w:val="24"/>
              </w:rPr>
              <w:t xml:space="preserve"> повышения регулярности движения т/с, </w:t>
            </w:r>
            <w:r w:rsidR="00AA4834">
              <w:rPr>
                <w:sz w:val="24"/>
                <w:szCs w:val="24"/>
              </w:rPr>
              <w:t>появления</w:t>
            </w:r>
            <w:r w:rsidRPr="00C94486">
              <w:rPr>
                <w:sz w:val="24"/>
                <w:szCs w:val="24"/>
              </w:rPr>
              <w:t xml:space="preserve"> возможности безналичной оплаты проезда. Появление эффективного </w:t>
            </w:r>
            <w:r w:rsidRPr="00C94486">
              <w:rPr>
                <w:sz w:val="24"/>
                <w:szCs w:val="24"/>
              </w:rPr>
              <w:lastRenderedPageBreak/>
              <w:t xml:space="preserve">механизма контроля </w:t>
            </w:r>
            <w:r>
              <w:rPr>
                <w:sz w:val="24"/>
                <w:szCs w:val="24"/>
              </w:rPr>
              <w:t xml:space="preserve">со стороны организатора перевозок </w:t>
            </w:r>
            <w:r w:rsidRPr="00C94486">
              <w:rPr>
                <w:sz w:val="24"/>
                <w:szCs w:val="24"/>
              </w:rPr>
              <w:t>за соблюдением перевозчиком установленных параметров маршрута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33" w:type="pct"/>
            <w:shd w:val="clear" w:color="auto" w:fill="FFFFFF" w:themeFill="background1"/>
          </w:tcPr>
          <w:p w:rsidR="00C94486" w:rsidRDefault="00AA4834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Жители </w:t>
            </w:r>
            <w:proofErr w:type="spellStart"/>
            <w:r w:rsidRPr="00AA4834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AA4834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«Барковка», </w:t>
            </w:r>
            <w:proofErr w:type="spellStart"/>
            <w:r>
              <w:rPr>
                <w:color w:val="000000"/>
                <w:sz w:val="24"/>
                <w:szCs w:val="24"/>
              </w:rPr>
              <w:t>мкр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«Маньчжурия» и </w:t>
            </w:r>
            <w:proofErr w:type="spellStart"/>
            <w:r w:rsidRPr="00AA4834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AA4834">
              <w:rPr>
                <w:color w:val="000000"/>
                <w:sz w:val="24"/>
                <w:szCs w:val="24"/>
              </w:rPr>
              <w:t>. «Маяк»</w:t>
            </w:r>
            <w:r>
              <w:rPr>
                <w:color w:val="000000"/>
                <w:sz w:val="24"/>
                <w:szCs w:val="24"/>
              </w:rPr>
              <w:t xml:space="preserve"> понесут дополнительные расходы на осуществление пересадки в размере 10 рублей на поездку.</w:t>
            </w:r>
          </w:p>
        </w:tc>
        <w:tc>
          <w:tcPr>
            <w:tcW w:w="959" w:type="pct"/>
            <w:shd w:val="clear" w:color="auto" w:fill="FFFFFF" w:themeFill="background1"/>
          </w:tcPr>
          <w:p w:rsidR="00C94486" w:rsidRDefault="0009133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определена.</w:t>
            </w:r>
          </w:p>
        </w:tc>
      </w:tr>
    </w:tbl>
    <w:p w:rsidR="00091336" w:rsidRDefault="00DF54C0" w:rsidP="006B134F">
      <w:pPr>
        <w:shd w:val="clear" w:color="auto" w:fill="FFFFFF" w:themeFill="background1"/>
        <w:ind w:left="-142"/>
        <w:jc w:val="both"/>
        <w:rPr>
          <w:sz w:val="24"/>
          <w:szCs w:val="24"/>
        </w:rPr>
      </w:pPr>
      <w:r w:rsidRPr="00280551">
        <w:rPr>
          <w:sz w:val="24"/>
          <w:szCs w:val="24"/>
        </w:rPr>
        <w:lastRenderedPageBreak/>
        <w:t xml:space="preserve">7.5. </w:t>
      </w:r>
      <w:r w:rsidRPr="00926F3D">
        <w:rPr>
          <w:sz w:val="24"/>
          <w:szCs w:val="24"/>
        </w:rPr>
        <w:t xml:space="preserve">Издержки и выгоды адресатов предлагаемого правового регулирования, не поддающиеся количественной оценке: </w:t>
      </w:r>
    </w:p>
    <w:p w:rsidR="0036344E" w:rsidRPr="00926F3D" w:rsidRDefault="00926F3D" w:rsidP="006B134F">
      <w:pPr>
        <w:shd w:val="clear" w:color="auto" w:fill="FFFFFF" w:themeFill="background1"/>
        <w:ind w:left="-142"/>
        <w:jc w:val="both"/>
        <w:rPr>
          <w:bCs/>
          <w:color w:val="000000"/>
          <w:sz w:val="24"/>
          <w:szCs w:val="24"/>
        </w:rPr>
      </w:pPr>
      <w:r w:rsidRPr="00926F3D">
        <w:rPr>
          <w:sz w:val="24"/>
          <w:szCs w:val="24"/>
        </w:rPr>
        <w:t xml:space="preserve">в настоящее время определить количество пассажиров, которые </w:t>
      </w:r>
      <w:r w:rsidR="00091336" w:rsidRPr="00926F3D">
        <w:rPr>
          <w:bCs/>
          <w:color w:val="000000"/>
          <w:sz w:val="24"/>
          <w:szCs w:val="24"/>
        </w:rPr>
        <w:t xml:space="preserve">после </w:t>
      </w:r>
      <w:r w:rsidR="00091336">
        <w:rPr>
          <w:bCs/>
          <w:color w:val="000000"/>
          <w:sz w:val="24"/>
          <w:szCs w:val="24"/>
        </w:rPr>
        <w:t>изменения схемы движения маршрута</w:t>
      </w:r>
      <w:r w:rsidR="00091336">
        <w:rPr>
          <w:sz w:val="24"/>
          <w:szCs w:val="24"/>
        </w:rPr>
        <w:t xml:space="preserve"> № 20 будут осуществлять проезд на маршруте с целью осуществления пересадки на автобусы других маршрутов, следующих в центральную часть города</w:t>
      </w:r>
      <w:r w:rsidRPr="00926F3D">
        <w:rPr>
          <w:bCs/>
          <w:color w:val="000000"/>
          <w:sz w:val="24"/>
          <w:szCs w:val="24"/>
        </w:rPr>
        <w:t>, не представляется возможным.</w:t>
      </w:r>
    </w:p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8. Оценка рисков неблагоприятных последствий применения предполагаемого регулирования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2030"/>
        <w:gridCol w:w="2020"/>
        <w:gridCol w:w="2758"/>
        <w:gridCol w:w="3614"/>
      </w:tblGrid>
      <w:tr w:rsidR="00DF54C0" w:rsidRPr="00280551" w:rsidTr="006B134F"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0E1B2C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B2C">
              <w:rPr>
                <w:sz w:val="24"/>
                <w:szCs w:val="24"/>
              </w:rPr>
              <w:t>8.1. Виды рисков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0E1B2C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B2C">
              <w:rPr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0E1B2C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E1B2C">
              <w:rPr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F54C0" w:rsidRPr="000E1B2C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1B2C">
              <w:rPr>
                <w:sz w:val="24"/>
                <w:szCs w:val="24"/>
              </w:rPr>
              <w:t>8.4. Степень контроля рисков (</w:t>
            </w:r>
            <w:proofErr w:type="gramStart"/>
            <w:r w:rsidRPr="000E1B2C">
              <w:rPr>
                <w:sz w:val="24"/>
                <w:szCs w:val="24"/>
              </w:rPr>
              <w:t>полный</w:t>
            </w:r>
            <w:proofErr w:type="gramEnd"/>
            <w:r w:rsidRPr="000E1B2C">
              <w:rPr>
                <w:sz w:val="24"/>
                <w:szCs w:val="24"/>
              </w:rPr>
              <w:t>/частичный/отсутствует)</w:t>
            </w:r>
          </w:p>
        </w:tc>
      </w:tr>
      <w:tr w:rsidR="00DF54C0" w:rsidRPr="00280551" w:rsidTr="006B134F">
        <w:tc>
          <w:tcPr>
            <w:tcW w:w="9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F4AE4" w:rsidRPr="000E1B2C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1B2C">
              <w:rPr>
                <w:sz w:val="24"/>
                <w:szCs w:val="24"/>
              </w:rPr>
              <w:t>Риск 1</w:t>
            </w:r>
          </w:p>
          <w:p w:rsidR="00DF54C0" w:rsidRPr="000E1B2C" w:rsidRDefault="000E1B2C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1B2C">
              <w:rPr>
                <w:sz w:val="24"/>
                <w:szCs w:val="24"/>
              </w:rPr>
              <w:t>Отсутствие</w:t>
            </w:r>
            <w:r w:rsidR="00A21CF4" w:rsidRPr="000E1B2C">
              <w:rPr>
                <w:sz w:val="24"/>
                <w:szCs w:val="24"/>
              </w:rPr>
              <w:t xml:space="preserve"> </w:t>
            </w:r>
            <w:r w:rsidR="00425A76">
              <w:rPr>
                <w:sz w:val="24"/>
                <w:szCs w:val="24"/>
              </w:rPr>
              <w:t xml:space="preserve">своевременного выделения </w:t>
            </w:r>
            <w:r w:rsidR="00A21CF4" w:rsidRPr="000E1B2C">
              <w:rPr>
                <w:sz w:val="24"/>
                <w:szCs w:val="24"/>
              </w:rPr>
              <w:t xml:space="preserve">необходимого бюджетного финансирования на изменение вида регулярных </w:t>
            </w:r>
            <w:r w:rsidRPr="000E1B2C">
              <w:rPr>
                <w:sz w:val="24"/>
                <w:szCs w:val="24"/>
              </w:rPr>
              <w:t>перевозок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54C0" w:rsidRPr="000E1B2C" w:rsidRDefault="002F4AE4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1B2C">
              <w:rPr>
                <w:sz w:val="24"/>
                <w:szCs w:val="24"/>
              </w:rPr>
              <w:t>Вероятность наступления не</w:t>
            </w:r>
            <w:r w:rsidR="00005E6D" w:rsidRPr="000E1B2C">
              <w:rPr>
                <w:sz w:val="24"/>
                <w:szCs w:val="24"/>
              </w:rPr>
              <w:t xml:space="preserve">благоприятных последствий </w:t>
            </w:r>
            <w:r w:rsidR="00F619DE" w:rsidRPr="000E1B2C">
              <w:rPr>
                <w:sz w:val="24"/>
                <w:szCs w:val="24"/>
              </w:rPr>
              <w:t>средняя.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05E6D" w:rsidRPr="000E1B2C" w:rsidRDefault="000E1B2C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1B2C">
              <w:rPr>
                <w:sz w:val="24"/>
                <w:szCs w:val="24"/>
              </w:rPr>
              <w:t>Своевременная подготовка расчетов и иных документов, обосновывающих необходимость выделения бюджетных денежных средств.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F54C0" w:rsidRPr="000E1B2C" w:rsidRDefault="002F4AE4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1B2C">
              <w:rPr>
                <w:sz w:val="24"/>
                <w:szCs w:val="24"/>
              </w:rPr>
              <w:t>полная</w:t>
            </w:r>
          </w:p>
        </w:tc>
      </w:tr>
    </w:tbl>
    <w:p w:rsidR="00DF54C0" w:rsidRPr="00280551" w:rsidRDefault="00DF54C0" w:rsidP="006B134F">
      <w:pPr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/>
          <w:sz w:val="24"/>
          <w:szCs w:val="24"/>
        </w:rPr>
      </w:pPr>
      <w:r w:rsidRPr="00280551">
        <w:rPr>
          <w:b/>
          <w:bCs/>
          <w:color w:val="000000"/>
          <w:sz w:val="24"/>
          <w:szCs w:val="24"/>
        </w:rPr>
        <w:t>9. Сравнение возможных вариантов решения проблемы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56"/>
        <w:gridCol w:w="3283"/>
        <w:gridCol w:w="3283"/>
      </w:tblGrid>
      <w:tr w:rsidR="00DF54C0" w:rsidRPr="00280551" w:rsidTr="00A1710F">
        <w:tc>
          <w:tcPr>
            <w:tcW w:w="1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Вариант 2</w:t>
            </w:r>
          </w:p>
        </w:tc>
      </w:tr>
      <w:tr w:rsidR="00DF54C0" w:rsidRPr="00280551" w:rsidTr="00A1710F">
        <w:tc>
          <w:tcPr>
            <w:tcW w:w="1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74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F61A7">
              <w:rPr>
                <w:sz w:val="24"/>
                <w:szCs w:val="24"/>
              </w:rPr>
              <w:t>Принятие настоящего проекта</w:t>
            </w:r>
            <w:r w:rsidR="00C80667" w:rsidRPr="00CF61A7">
              <w:rPr>
                <w:sz w:val="24"/>
                <w:szCs w:val="24"/>
              </w:rPr>
              <w:t>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C80667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Применение текущ</w:t>
            </w:r>
            <w:r w:rsidR="00760A90">
              <w:rPr>
                <w:color w:val="000000"/>
                <w:sz w:val="24"/>
                <w:szCs w:val="24"/>
              </w:rPr>
              <w:t>его регулирования.</w:t>
            </w:r>
          </w:p>
        </w:tc>
      </w:tr>
      <w:tr w:rsidR="00FE0274" w:rsidRPr="00280551" w:rsidTr="00A1710F">
        <w:tc>
          <w:tcPr>
            <w:tcW w:w="1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274" w:rsidRPr="00280551" w:rsidRDefault="00FE0274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336" w:rsidRPr="00091336" w:rsidRDefault="0009133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91336">
              <w:rPr>
                <w:color w:val="000000"/>
                <w:sz w:val="24"/>
                <w:szCs w:val="24"/>
              </w:rPr>
              <w:t>Сохранение приемлемого уровня транспортного обслуживания жителей микрорайона «Маяк» на период проведения реконструкции железнодорожного моста.</w:t>
            </w:r>
          </w:p>
          <w:p w:rsidR="00760A90" w:rsidRPr="0085708F" w:rsidRDefault="00091336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091336">
              <w:rPr>
                <w:color w:val="000000"/>
                <w:sz w:val="24"/>
                <w:szCs w:val="24"/>
              </w:rPr>
              <w:t>Повышение качества транспортного обслуживания жителей микрорайонов «Барковка» и «Маньчжурия» за счет снижения интервала движения т/</w:t>
            </w:r>
            <w:proofErr w:type="gramStart"/>
            <w:r w:rsidRPr="00091336"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маршруте №20</w:t>
            </w:r>
            <w:r w:rsidRPr="00091336">
              <w:rPr>
                <w:color w:val="000000"/>
                <w:sz w:val="24"/>
                <w:szCs w:val="24"/>
              </w:rPr>
              <w:t>, повышения регулярности движения т/с, появления возможности безналичной оплаты проезда. Появление эффективного механизма контроля со стороны организатора перевозок за соблюдением перевозчиком установленных параметров маршрута.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9DE" w:rsidRDefault="00F619DE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Ухудшение качества транспортного обслуживания жителей г. </w:t>
            </w:r>
            <w:r w:rsidR="000414EB">
              <w:rPr>
                <w:color w:val="000000"/>
                <w:sz w:val="24"/>
                <w:szCs w:val="24"/>
              </w:rPr>
              <w:t>Пензы.</w:t>
            </w:r>
          </w:p>
          <w:p w:rsidR="00FE0274" w:rsidRPr="0085708F" w:rsidRDefault="00FE0274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F54C0" w:rsidRPr="00280551" w:rsidTr="00A1710F">
        <w:tc>
          <w:tcPr>
            <w:tcW w:w="1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lastRenderedPageBreak/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4EB" w:rsidRDefault="000414EB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Увеличение расходов бюджета Пензенской области. </w:t>
            </w:r>
            <w:r w:rsidR="00091336">
              <w:rPr>
                <w:color w:val="000000"/>
                <w:sz w:val="24"/>
                <w:szCs w:val="24"/>
              </w:rPr>
              <w:t xml:space="preserve">Незначительное </w:t>
            </w:r>
            <w:r w:rsidR="00AC5F52">
              <w:rPr>
                <w:color w:val="000000"/>
                <w:sz w:val="24"/>
                <w:szCs w:val="24"/>
              </w:rPr>
              <w:t>у</w:t>
            </w:r>
            <w:r w:rsidR="00091336">
              <w:rPr>
                <w:color w:val="000000"/>
                <w:sz w:val="24"/>
                <w:szCs w:val="24"/>
              </w:rPr>
              <w:t xml:space="preserve">величение </w:t>
            </w:r>
            <w:r w:rsidR="00AC5F52">
              <w:rPr>
                <w:color w:val="000000"/>
                <w:sz w:val="24"/>
                <w:szCs w:val="24"/>
              </w:rPr>
              <w:t>расходов жителей, пользующихся маршрутом № 20 для проезда с целью осуществления пересадки на другие маршруты.</w:t>
            </w:r>
          </w:p>
          <w:p w:rsidR="00AF09FD" w:rsidRPr="00280551" w:rsidRDefault="00AC5F52" w:rsidP="00B74017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Незначительное увеличение </w:t>
            </w:r>
            <w:r w:rsidR="000414EB">
              <w:rPr>
                <w:color w:val="000000"/>
                <w:sz w:val="24"/>
                <w:szCs w:val="24"/>
              </w:rPr>
              <w:t xml:space="preserve">доходов от перевозочной деятельности у </w:t>
            </w:r>
            <w:r w:rsidR="00B74017">
              <w:rPr>
                <w:color w:val="000000"/>
                <w:sz w:val="24"/>
                <w:szCs w:val="24"/>
              </w:rPr>
              <w:t>8-ми</w:t>
            </w:r>
            <w:r w:rsidR="000414EB">
              <w:rPr>
                <w:color w:val="000000"/>
                <w:sz w:val="24"/>
                <w:szCs w:val="24"/>
              </w:rPr>
              <w:t xml:space="preserve"> перевозчиков, обслуживающих маршруты </w:t>
            </w:r>
            <w:r>
              <w:rPr>
                <w:color w:val="000000"/>
                <w:sz w:val="24"/>
                <w:szCs w:val="24"/>
              </w:rPr>
              <w:t>№82с; №</w:t>
            </w:r>
            <w:r w:rsidRPr="00AC5F52">
              <w:rPr>
                <w:color w:val="000000"/>
                <w:sz w:val="24"/>
                <w:szCs w:val="24"/>
              </w:rPr>
              <w:t xml:space="preserve">93; </w:t>
            </w:r>
            <w:r>
              <w:rPr>
                <w:color w:val="000000"/>
                <w:sz w:val="24"/>
                <w:szCs w:val="24"/>
              </w:rPr>
              <w:t>№1</w:t>
            </w:r>
            <w:r w:rsidRPr="00AC5F52">
              <w:rPr>
                <w:color w:val="000000"/>
                <w:sz w:val="24"/>
                <w:szCs w:val="24"/>
              </w:rPr>
              <w:t>01;</w:t>
            </w:r>
            <w:r>
              <w:rPr>
                <w:color w:val="000000"/>
                <w:sz w:val="24"/>
                <w:szCs w:val="24"/>
              </w:rPr>
              <w:t xml:space="preserve"> №</w:t>
            </w:r>
            <w:r w:rsidRPr="00AC5F52">
              <w:rPr>
                <w:color w:val="000000"/>
                <w:sz w:val="24"/>
                <w:szCs w:val="24"/>
              </w:rPr>
              <w:t xml:space="preserve">431; </w:t>
            </w:r>
            <w:r>
              <w:rPr>
                <w:color w:val="000000"/>
                <w:sz w:val="24"/>
                <w:szCs w:val="24"/>
              </w:rPr>
              <w:t>№</w:t>
            </w:r>
            <w:r w:rsidRPr="00AC5F52">
              <w:rPr>
                <w:color w:val="000000"/>
                <w:sz w:val="24"/>
                <w:szCs w:val="24"/>
              </w:rPr>
              <w:t>419; №9м; №88т; №99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AC5F52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Снижение доходов перевозчиков за счет перехода жителей на пользование личным транспортом.</w:t>
            </w:r>
          </w:p>
        </w:tc>
      </w:tr>
      <w:tr w:rsidR="009B1034" w:rsidRPr="00280551" w:rsidTr="00A1710F">
        <w:tc>
          <w:tcPr>
            <w:tcW w:w="1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34" w:rsidRPr="00280551" w:rsidRDefault="009B1034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371" w:rsidRPr="00110371" w:rsidRDefault="009B1034" w:rsidP="006B134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1034">
              <w:rPr>
                <w:sz w:val="24"/>
                <w:szCs w:val="24"/>
              </w:rPr>
              <w:t xml:space="preserve">Дополнительные расходы </w:t>
            </w:r>
            <w:r w:rsidR="000414EB">
              <w:rPr>
                <w:sz w:val="24"/>
                <w:szCs w:val="24"/>
              </w:rPr>
              <w:t xml:space="preserve">бюджета </w:t>
            </w:r>
            <w:r w:rsidR="00C94486">
              <w:rPr>
                <w:sz w:val="24"/>
                <w:szCs w:val="24"/>
              </w:rPr>
              <w:t xml:space="preserve">Пензенской области в размере </w:t>
            </w:r>
            <w:r w:rsidR="00AC5F52">
              <w:rPr>
                <w:sz w:val="24"/>
                <w:szCs w:val="24"/>
              </w:rPr>
              <w:t>2523</w:t>
            </w:r>
            <w:r w:rsidR="00110371" w:rsidRPr="00110371">
              <w:rPr>
                <w:sz w:val="24"/>
                <w:szCs w:val="24"/>
              </w:rPr>
              <w:t>,</w:t>
            </w:r>
            <w:r w:rsidR="00AC5F52">
              <w:rPr>
                <w:sz w:val="24"/>
                <w:szCs w:val="24"/>
              </w:rPr>
              <w:t>4</w:t>
            </w:r>
            <w:r w:rsidR="00110371">
              <w:rPr>
                <w:sz w:val="24"/>
                <w:szCs w:val="24"/>
              </w:rPr>
              <w:t xml:space="preserve"> тыс. рублей</w:t>
            </w:r>
            <w:r w:rsidR="00110371" w:rsidRPr="00110371">
              <w:rPr>
                <w:sz w:val="24"/>
                <w:szCs w:val="24"/>
              </w:rPr>
              <w:t xml:space="preserve"> в текущем году;</w:t>
            </w:r>
          </w:p>
          <w:p w:rsidR="009B1034" w:rsidRPr="009B1034" w:rsidRDefault="00AC5F52" w:rsidP="006B134F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30280</w:t>
            </w:r>
            <w:r w:rsidR="00110371" w:rsidRPr="0011037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  <w:r w:rsidR="00110371" w:rsidRPr="00110371">
              <w:rPr>
                <w:sz w:val="24"/>
                <w:szCs w:val="24"/>
              </w:rPr>
              <w:t xml:space="preserve"> </w:t>
            </w:r>
            <w:r w:rsidR="00110371">
              <w:rPr>
                <w:sz w:val="24"/>
                <w:szCs w:val="24"/>
              </w:rPr>
              <w:t>тыс. рублей с</w:t>
            </w:r>
            <w:r w:rsidR="00110371" w:rsidRPr="00110371">
              <w:rPr>
                <w:sz w:val="24"/>
                <w:szCs w:val="24"/>
              </w:rPr>
              <w:t xml:space="preserve"> 2025 год</w:t>
            </w:r>
            <w:r w:rsidR="00110371">
              <w:rPr>
                <w:sz w:val="24"/>
                <w:szCs w:val="24"/>
              </w:rPr>
              <w:t>а ежегодно</w:t>
            </w:r>
            <w:r w:rsidR="009B1034" w:rsidRPr="009B1034">
              <w:rPr>
                <w:sz w:val="24"/>
                <w:szCs w:val="24"/>
              </w:rPr>
              <w:t>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34" w:rsidRPr="009B1034" w:rsidRDefault="009B1034" w:rsidP="006B134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9B1034">
              <w:rPr>
                <w:sz w:val="24"/>
                <w:szCs w:val="24"/>
              </w:rPr>
              <w:t>Дополнительные расходы (доходы) отсутствуют.</w:t>
            </w:r>
          </w:p>
        </w:tc>
      </w:tr>
      <w:tr w:rsidR="00DF54C0" w:rsidRPr="00280551" w:rsidTr="00A1710F">
        <w:tc>
          <w:tcPr>
            <w:tcW w:w="18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F54C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280551">
              <w:rPr>
                <w:color w:val="000000"/>
                <w:sz w:val="24"/>
                <w:szCs w:val="24"/>
              </w:rPr>
              <w:t>9.5. Оценка рисков неблагоприятных последствий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B84F09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EF6ECC">
              <w:rPr>
                <w:color w:val="000000"/>
                <w:sz w:val="24"/>
                <w:szCs w:val="24"/>
              </w:rPr>
              <w:t>инимальный</w:t>
            </w:r>
            <w:r w:rsidR="00DE3F10">
              <w:rPr>
                <w:color w:val="000000"/>
                <w:sz w:val="24"/>
                <w:szCs w:val="24"/>
              </w:rPr>
              <w:t xml:space="preserve"> р</w:t>
            </w:r>
            <w:r w:rsidR="001114D6" w:rsidRPr="00280551">
              <w:rPr>
                <w:color w:val="000000"/>
                <w:sz w:val="24"/>
                <w:szCs w:val="24"/>
              </w:rPr>
              <w:t>иск</w:t>
            </w:r>
            <w:r w:rsidR="00EF6EC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4C0" w:rsidRPr="00280551" w:rsidRDefault="00DE3F10" w:rsidP="006B134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Высокий риск</w:t>
            </w:r>
            <w:r w:rsidR="00C80667">
              <w:rPr>
                <w:color w:val="000000"/>
                <w:sz w:val="24"/>
                <w:szCs w:val="24"/>
              </w:rPr>
              <w:t>.</w:t>
            </w:r>
          </w:p>
        </w:tc>
      </w:tr>
    </w:tbl>
    <w:p w:rsidR="00581A25" w:rsidRDefault="00DF54C0" w:rsidP="006B134F">
      <w:pPr>
        <w:shd w:val="clear" w:color="auto" w:fill="FFFFFF" w:themeFill="background1"/>
        <w:autoSpaceDE w:val="0"/>
        <w:autoSpaceDN w:val="0"/>
        <w:adjustRightInd w:val="0"/>
        <w:ind w:left="-142" w:right="-142" w:firstLine="709"/>
        <w:jc w:val="both"/>
        <w:rPr>
          <w:color w:val="000000"/>
          <w:sz w:val="24"/>
          <w:szCs w:val="24"/>
        </w:rPr>
      </w:pPr>
      <w:r w:rsidRPr="00280551">
        <w:rPr>
          <w:color w:val="000000"/>
          <w:sz w:val="24"/>
          <w:szCs w:val="24"/>
        </w:rPr>
        <w:t>9.6. Обоснование выбора предпочтительного варианта решения выявленной проблемы:</w:t>
      </w:r>
      <w:r w:rsidR="00DE3F10">
        <w:rPr>
          <w:color w:val="000000"/>
          <w:sz w:val="24"/>
          <w:szCs w:val="24"/>
        </w:rPr>
        <w:t xml:space="preserve"> </w:t>
      </w:r>
      <w:proofErr w:type="gramStart"/>
      <w:r w:rsidR="00DE3F10">
        <w:rPr>
          <w:color w:val="000000"/>
          <w:sz w:val="24"/>
          <w:szCs w:val="24"/>
        </w:rPr>
        <w:t xml:space="preserve">Предпочтительным вариантом решения проблемы </w:t>
      </w:r>
      <w:r w:rsidR="00146B6A">
        <w:rPr>
          <w:color w:val="000000"/>
          <w:sz w:val="24"/>
          <w:szCs w:val="24"/>
        </w:rPr>
        <w:t>является п</w:t>
      </w:r>
      <w:r w:rsidR="00146B6A" w:rsidRPr="00146B6A">
        <w:rPr>
          <w:color w:val="000000"/>
          <w:sz w:val="24"/>
          <w:szCs w:val="24"/>
        </w:rPr>
        <w:t>ринятие настоящего проекта</w:t>
      </w:r>
      <w:r w:rsidR="00C80667">
        <w:rPr>
          <w:color w:val="000000"/>
          <w:sz w:val="24"/>
          <w:szCs w:val="24"/>
        </w:rPr>
        <w:t>,</w:t>
      </w:r>
      <w:r w:rsidR="00D51347">
        <w:rPr>
          <w:color w:val="000000"/>
          <w:sz w:val="24"/>
          <w:szCs w:val="24"/>
        </w:rPr>
        <w:t xml:space="preserve"> </w:t>
      </w:r>
      <w:r w:rsidR="00581A25">
        <w:rPr>
          <w:color w:val="000000"/>
          <w:sz w:val="24"/>
          <w:szCs w:val="24"/>
        </w:rPr>
        <w:t>что</w:t>
      </w:r>
      <w:r w:rsidR="00C80667">
        <w:rPr>
          <w:color w:val="000000"/>
          <w:sz w:val="24"/>
          <w:szCs w:val="24"/>
        </w:rPr>
        <w:t xml:space="preserve"> позволит</w:t>
      </w:r>
      <w:r w:rsidR="00F732A7">
        <w:rPr>
          <w:color w:val="000000"/>
          <w:sz w:val="24"/>
          <w:szCs w:val="24"/>
        </w:rPr>
        <w:t xml:space="preserve"> </w:t>
      </w:r>
      <w:r w:rsidR="00110371">
        <w:rPr>
          <w:color w:val="000000"/>
          <w:sz w:val="24"/>
          <w:szCs w:val="24"/>
        </w:rPr>
        <w:t>осуществить изменение вида регулярных перевозок на маршруте регулярных перевозок пассажиров № </w:t>
      </w:r>
      <w:r w:rsidR="00A1710F">
        <w:rPr>
          <w:color w:val="000000"/>
          <w:sz w:val="24"/>
          <w:szCs w:val="24"/>
        </w:rPr>
        <w:t>20</w:t>
      </w:r>
      <w:r w:rsidR="00110371">
        <w:rPr>
          <w:color w:val="000000"/>
          <w:sz w:val="24"/>
          <w:szCs w:val="24"/>
        </w:rPr>
        <w:t xml:space="preserve"> </w:t>
      </w:r>
      <w:r w:rsidR="00110371" w:rsidRPr="00110371">
        <w:rPr>
          <w:color w:val="000000"/>
          <w:sz w:val="24"/>
          <w:szCs w:val="24"/>
        </w:rPr>
        <w:t>«</w:t>
      </w:r>
      <w:r w:rsidR="00A1710F">
        <w:rPr>
          <w:color w:val="000000"/>
          <w:sz w:val="24"/>
          <w:szCs w:val="24"/>
        </w:rPr>
        <w:t>Пенза-</w:t>
      </w:r>
      <w:r w:rsidR="00A1710F">
        <w:rPr>
          <w:color w:val="000000"/>
          <w:sz w:val="24"/>
          <w:szCs w:val="24"/>
          <w:lang w:val="en-US"/>
        </w:rPr>
        <w:t>I</w:t>
      </w:r>
      <w:r w:rsidR="00110371" w:rsidRPr="00110371">
        <w:rPr>
          <w:color w:val="000000"/>
          <w:sz w:val="24"/>
          <w:szCs w:val="24"/>
        </w:rPr>
        <w:t xml:space="preserve"> - </w:t>
      </w:r>
      <w:r w:rsidR="00A1710F">
        <w:rPr>
          <w:color w:val="000000"/>
          <w:sz w:val="24"/>
          <w:szCs w:val="24"/>
        </w:rPr>
        <w:t>Барковка</w:t>
      </w:r>
      <w:r w:rsidR="00110371" w:rsidRPr="00110371">
        <w:rPr>
          <w:color w:val="000000"/>
          <w:sz w:val="24"/>
          <w:szCs w:val="24"/>
        </w:rPr>
        <w:t>»</w:t>
      </w:r>
      <w:r w:rsidR="00110371">
        <w:rPr>
          <w:color w:val="000000"/>
          <w:sz w:val="24"/>
          <w:szCs w:val="24"/>
        </w:rPr>
        <w:t xml:space="preserve"> </w:t>
      </w:r>
      <w:r w:rsidR="00A1710F">
        <w:rPr>
          <w:color w:val="000000"/>
          <w:sz w:val="24"/>
          <w:szCs w:val="24"/>
        </w:rPr>
        <w:t xml:space="preserve">с одновременным изменением схемы движения маршрута </w:t>
      </w:r>
      <w:r w:rsidR="00110371">
        <w:rPr>
          <w:color w:val="000000"/>
          <w:sz w:val="24"/>
          <w:szCs w:val="24"/>
        </w:rPr>
        <w:t>и обеспечить обслуживание маршрут</w:t>
      </w:r>
      <w:r w:rsidR="00A1710F">
        <w:rPr>
          <w:color w:val="000000"/>
          <w:sz w:val="24"/>
          <w:szCs w:val="24"/>
        </w:rPr>
        <w:t>а</w:t>
      </w:r>
      <w:r w:rsidR="00110371">
        <w:rPr>
          <w:color w:val="000000"/>
          <w:sz w:val="24"/>
          <w:szCs w:val="24"/>
        </w:rPr>
        <w:t xml:space="preserve"> </w:t>
      </w:r>
      <w:r w:rsidR="00A1710F">
        <w:rPr>
          <w:color w:val="000000"/>
          <w:sz w:val="24"/>
          <w:szCs w:val="24"/>
        </w:rPr>
        <w:t>с 10-минутным интервалом движения т/с в часы пик, а также обеспечит стоимость проезда в размере 10 рублей за поездку.</w:t>
      </w:r>
      <w:proofErr w:type="gramEnd"/>
      <w:r w:rsidR="00A1710F">
        <w:rPr>
          <w:color w:val="000000"/>
          <w:sz w:val="24"/>
          <w:szCs w:val="24"/>
        </w:rPr>
        <w:t xml:space="preserve"> Данные изменения </w:t>
      </w:r>
      <w:r w:rsidR="00110371">
        <w:rPr>
          <w:color w:val="000000"/>
          <w:sz w:val="24"/>
          <w:szCs w:val="24"/>
        </w:rPr>
        <w:t>позвол</w:t>
      </w:r>
      <w:r w:rsidR="00A1710F">
        <w:rPr>
          <w:color w:val="000000"/>
          <w:sz w:val="24"/>
          <w:szCs w:val="24"/>
        </w:rPr>
        <w:t>ят</w:t>
      </w:r>
      <w:r w:rsidR="00110371">
        <w:rPr>
          <w:color w:val="000000"/>
          <w:sz w:val="24"/>
          <w:szCs w:val="24"/>
        </w:rPr>
        <w:t xml:space="preserve"> </w:t>
      </w:r>
      <w:r w:rsidR="00A1710F">
        <w:rPr>
          <w:color w:val="000000"/>
          <w:sz w:val="24"/>
          <w:szCs w:val="24"/>
        </w:rPr>
        <w:t xml:space="preserve">обеспечить </w:t>
      </w:r>
      <w:r w:rsidR="00110371">
        <w:rPr>
          <w:color w:val="000000"/>
          <w:sz w:val="24"/>
          <w:szCs w:val="24"/>
        </w:rPr>
        <w:t>транспортное обслуживание жителей г. Пензы</w:t>
      </w:r>
      <w:r w:rsidR="00A1710F">
        <w:rPr>
          <w:color w:val="000000"/>
          <w:sz w:val="24"/>
          <w:szCs w:val="24"/>
        </w:rPr>
        <w:t xml:space="preserve"> на период проведения реконструкции железнодорожного моста в районе ул. Ерик.</w:t>
      </w:r>
    </w:p>
    <w:p w:rsidR="006553E4" w:rsidRDefault="006553E4" w:rsidP="006B134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DB6CA3" w:rsidRDefault="00DB6CA3" w:rsidP="00DB6CA3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10. Результаты публичных консультаций по проекту нормативного правового акта</w:t>
      </w:r>
    </w:p>
    <w:p w:rsidR="00647C37" w:rsidRPr="00DB6CA3" w:rsidRDefault="00647C37" w:rsidP="006B134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16"/>
          <w:szCs w:val="16"/>
        </w:rPr>
      </w:pPr>
    </w:p>
    <w:tbl>
      <w:tblPr>
        <w:tblW w:w="1048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3"/>
        <w:gridCol w:w="3682"/>
      </w:tblGrid>
      <w:tr w:rsidR="00DB6CA3" w:rsidTr="00F14C2A"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CA3" w:rsidRDefault="00DB6CA3" w:rsidP="00F14C2A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CA3" w:rsidRDefault="00DB6CA3" w:rsidP="00F14C2A">
            <w:pPr>
              <w:autoSpaceDE w:val="0"/>
              <w:autoSpaceDN w:val="0"/>
              <w:adjustRightInd w:val="0"/>
              <w:ind w:firstLine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Начало: 08.10.2024</w:t>
            </w:r>
          </w:p>
          <w:p w:rsidR="00DB6CA3" w:rsidRDefault="00DB6CA3" w:rsidP="00DB6CA3">
            <w:pPr>
              <w:autoSpaceDE w:val="0"/>
              <w:autoSpaceDN w:val="0"/>
              <w:adjustRightInd w:val="0"/>
              <w:ind w:firstLine="7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Окончание: 22.10.2024</w:t>
            </w:r>
          </w:p>
        </w:tc>
        <w:bookmarkStart w:id="1" w:name="_GoBack"/>
        <w:bookmarkEnd w:id="1"/>
      </w:tr>
      <w:tr w:rsidR="00DB6CA3" w:rsidTr="00F14C2A"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CA3" w:rsidRDefault="00DB6CA3" w:rsidP="00F14C2A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CA3" w:rsidRDefault="00DB6CA3" w:rsidP="00F14C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Замечаний и предложений не поступало.</w:t>
            </w:r>
          </w:p>
        </w:tc>
      </w:tr>
      <w:tr w:rsidR="00DB6CA3" w:rsidTr="00F14C2A"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CA3" w:rsidRDefault="00DB6CA3" w:rsidP="00F14C2A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10.3. Полный электронный адрес размещения Справки о проведении публичных консультаций: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CA3" w:rsidRDefault="00DB6CA3" w:rsidP="00F14C2A">
            <w:pPr>
              <w:autoSpaceDE w:val="0"/>
              <w:autoSpaceDN w:val="0"/>
              <w:adjustRightInd w:val="0"/>
              <w:ind w:firstLine="7"/>
              <w:jc w:val="both"/>
              <w:rPr>
                <w:color w:val="000000"/>
                <w:sz w:val="24"/>
                <w:szCs w:val="24"/>
              </w:rPr>
            </w:pPr>
            <w:r w:rsidRPr="00D20D6D">
              <w:rPr>
                <w:sz w:val="24"/>
                <w:szCs w:val="24"/>
              </w:rPr>
              <w:t>https://ui.pnzreg.ru/about/detail/otsenka-reguliruyushchego-vozdeystviya/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B6CA3" w:rsidTr="00F14C2A">
        <w:trPr>
          <w:trHeight w:val="603"/>
        </w:trPr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CA3" w:rsidRDefault="00DB6CA3" w:rsidP="00F14C2A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CA3" w:rsidRDefault="00DB6CA3" w:rsidP="00F14C2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Нет.</w:t>
            </w:r>
          </w:p>
        </w:tc>
      </w:tr>
    </w:tbl>
    <w:p w:rsidR="00DB6CA3" w:rsidRDefault="00DB6CA3" w:rsidP="006B134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DB6CA3" w:rsidRDefault="00DB6CA3" w:rsidP="006B134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p w:rsidR="00A1710F" w:rsidRDefault="00A1710F" w:rsidP="006B134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</w:p>
    <w:tbl>
      <w:tblPr>
        <w:tblW w:w="5000" w:type="pct"/>
        <w:tblInd w:w="-176" w:type="dxa"/>
        <w:tblLook w:val="04A0" w:firstRow="1" w:lastRow="0" w:firstColumn="1" w:lastColumn="0" w:noHBand="0" w:noVBand="1"/>
      </w:tblPr>
      <w:tblGrid>
        <w:gridCol w:w="4385"/>
        <w:gridCol w:w="4239"/>
        <w:gridCol w:w="1798"/>
      </w:tblGrid>
      <w:tr w:rsidR="00E86600" w:rsidRPr="00A1710F" w:rsidTr="00DB6CA3">
        <w:tc>
          <w:tcPr>
            <w:tcW w:w="2104" w:type="pct"/>
            <w:shd w:val="clear" w:color="auto" w:fill="auto"/>
          </w:tcPr>
          <w:p w:rsidR="00E86600" w:rsidRPr="00A1710F" w:rsidRDefault="00A1710F" w:rsidP="00DB6CA3">
            <w:pPr>
              <w:shd w:val="clear" w:color="auto" w:fill="FFFFFF" w:themeFill="background1"/>
              <w:ind w:left="-108"/>
              <w:jc w:val="both"/>
              <w:rPr>
                <w:sz w:val="24"/>
                <w:szCs w:val="24"/>
              </w:rPr>
            </w:pPr>
            <w:proofErr w:type="spellStart"/>
            <w:r w:rsidRPr="00A1710F">
              <w:rPr>
                <w:sz w:val="24"/>
                <w:szCs w:val="24"/>
              </w:rPr>
              <w:t>И.о</w:t>
            </w:r>
            <w:proofErr w:type="spellEnd"/>
            <w:r w:rsidRPr="00A1710F">
              <w:rPr>
                <w:sz w:val="24"/>
                <w:szCs w:val="24"/>
              </w:rPr>
              <w:t>. м</w:t>
            </w:r>
            <w:r w:rsidR="00E86600" w:rsidRPr="00A1710F">
              <w:rPr>
                <w:sz w:val="24"/>
                <w:szCs w:val="24"/>
              </w:rPr>
              <w:t>инистр</w:t>
            </w:r>
            <w:r w:rsidRPr="00A1710F">
              <w:rPr>
                <w:sz w:val="24"/>
                <w:szCs w:val="24"/>
              </w:rPr>
              <w:t>а</w:t>
            </w:r>
            <w:r w:rsidR="00E86600" w:rsidRPr="00A1710F">
              <w:rPr>
                <w:sz w:val="24"/>
                <w:szCs w:val="24"/>
              </w:rPr>
              <w:t xml:space="preserve"> цифрового развития, транспорта и связи Пензенской области</w:t>
            </w:r>
          </w:p>
        </w:tc>
        <w:tc>
          <w:tcPr>
            <w:tcW w:w="2034" w:type="pct"/>
            <w:shd w:val="clear" w:color="auto" w:fill="auto"/>
            <w:vAlign w:val="center"/>
          </w:tcPr>
          <w:p w:rsidR="00E86600" w:rsidRPr="00A1710F" w:rsidRDefault="00E86600" w:rsidP="006B134F">
            <w:pPr>
              <w:shd w:val="clear" w:color="auto" w:fill="FFFFFF" w:themeFill="background1"/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shd w:val="clear" w:color="auto" w:fill="auto"/>
            <w:vAlign w:val="bottom"/>
          </w:tcPr>
          <w:p w:rsidR="00E86600" w:rsidRPr="00A1710F" w:rsidRDefault="00A1710F" w:rsidP="006B134F">
            <w:pPr>
              <w:shd w:val="clear" w:color="auto" w:fill="FFFFFF" w:themeFill="background1"/>
              <w:jc w:val="right"/>
              <w:rPr>
                <w:sz w:val="24"/>
                <w:szCs w:val="24"/>
              </w:rPr>
            </w:pPr>
            <w:r w:rsidRPr="00A1710F">
              <w:rPr>
                <w:sz w:val="24"/>
                <w:szCs w:val="24"/>
              </w:rPr>
              <w:t>Е.В. Никишина</w:t>
            </w:r>
          </w:p>
        </w:tc>
      </w:tr>
    </w:tbl>
    <w:p w:rsidR="006F23C8" w:rsidRPr="00280551" w:rsidRDefault="006F23C8" w:rsidP="006B134F">
      <w:pPr>
        <w:shd w:val="clear" w:color="auto" w:fill="FFFFFF" w:themeFill="background1"/>
        <w:rPr>
          <w:sz w:val="24"/>
          <w:szCs w:val="24"/>
        </w:rPr>
      </w:pPr>
    </w:p>
    <w:sectPr w:rsidR="006F23C8" w:rsidRPr="00280551" w:rsidSect="00A1710F">
      <w:endnotePr>
        <w:numFmt w:val="decimal"/>
      </w:endnotePr>
      <w:pgSz w:w="11907" w:h="16840"/>
      <w:pgMar w:top="567" w:right="567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874" w:rsidRDefault="00291874">
      <w:r>
        <w:separator/>
      </w:r>
    </w:p>
  </w:endnote>
  <w:endnote w:type="continuationSeparator" w:id="0">
    <w:p w:rsidR="00291874" w:rsidRDefault="0029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874" w:rsidRDefault="00291874">
      <w:r>
        <w:separator/>
      </w:r>
    </w:p>
  </w:footnote>
  <w:footnote w:type="continuationSeparator" w:id="0">
    <w:p w:rsidR="00291874" w:rsidRDefault="002918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D2163"/>
    <w:multiLevelType w:val="multilevel"/>
    <w:tmpl w:val="5BC649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1AD64A05"/>
    <w:multiLevelType w:val="hybridMultilevel"/>
    <w:tmpl w:val="A4FCF0D0"/>
    <w:lvl w:ilvl="0" w:tplc="AECE97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BFA2BC3"/>
    <w:multiLevelType w:val="multilevel"/>
    <w:tmpl w:val="3AC61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67542DE"/>
    <w:multiLevelType w:val="multilevel"/>
    <w:tmpl w:val="1856F0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5D781652"/>
    <w:multiLevelType w:val="multilevel"/>
    <w:tmpl w:val="D3F27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7041597"/>
    <w:multiLevelType w:val="hybridMultilevel"/>
    <w:tmpl w:val="06846136"/>
    <w:lvl w:ilvl="0" w:tplc="4692A0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7D2"/>
    <w:rsid w:val="00000F94"/>
    <w:rsid w:val="00001551"/>
    <w:rsid w:val="00003F14"/>
    <w:rsid w:val="00005E6D"/>
    <w:rsid w:val="0001556C"/>
    <w:rsid w:val="00017B9A"/>
    <w:rsid w:val="00024B23"/>
    <w:rsid w:val="00030823"/>
    <w:rsid w:val="00030D79"/>
    <w:rsid w:val="000414EB"/>
    <w:rsid w:val="00047DB7"/>
    <w:rsid w:val="000520F5"/>
    <w:rsid w:val="0006072C"/>
    <w:rsid w:val="000623C2"/>
    <w:rsid w:val="00062853"/>
    <w:rsid w:val="000636E3"/>
    <w:rsid w:val="0006439F"/>
    <w:rsid w:val="00071362"/>
    <w:rsid w:val="00071885"/>
    <w:rsid w:val="000739D0"/>
    <w:rsid w:val="000760D3"/>
    <w:rsid w:val="00091336"/>
    <w:rsid w:val="00092EDD"/>
    <w:rsid w:val="00094724"/>
    <w:rsid w:val="000A03CA"/>
    <w:rsid w:val="000B05CB"/>
    <w:rsid w:val="000B68A7"/>
    <w:rsid w:val="000C42E4"/>
    <w:rsid w:val="000C6C99"/>
    <w:rsid w:val="000D059E"/>
    <w:rsid w:val="000D730D"/>
    <w:rsid w:val="000D7521"/>
    <w:rsid w:val="000E0EC3"/>
    <w:rsid w:val="000E1B2C"/>
    <w:rsid w:val="000E54C1"/>
    <w:rsid w:val="000E5DFB"/>
    <w:rsid w:val="000E6EB1"/>
    <w:rsid w:val="000F44D7"/>
    <w:rsid w:val="000F4A8C"/>
    <w:rsid w:val="00101C9E"/>
    <w:rsid w:val="0011004D"/>
    <w:rsid w:val="00110371"/>
    <w:rsid w:val="001114D6"/>
    <w:rsid w:val="00111D58"/>
    <w:rsid w:val="0011456F"/>
    <w:rsid w:val="00116799"/>
    <w:rsid w:val="00122E04"/>
    <w:rsid w:val="00125B39"/>
    <w:rsid w:val="00142F66"/>
    <w:rsid w:val="00146B6A"/>
    <w:rsid w:val="00150CAD"/>
    <w:rsid w:val="001551F8"/>
    <w:rsid w:val="00160FB6"/>
    <w:rsid w:val="0016317A"/>
    <w:rsid w:val="00164074"/>
    <w:rsid w:val="001674DF"/>
    <w:rsid w:val="00170936"/>
    <w:rsid w:val="001740F4"/>
    <w:rsid w:val="0017655C"/>
    <w:rsid w:val="00176883"/>
    <w:rsid w:val="00177F9A"/>
    <w:rsid w:val="00181C56"/>
    <w:rsid w:val="00185D12"/>
    <w:rsid w:val="001A24B6"/>
    <w:rsid w:val="001A3597"/>
    <w:rsid w:val="001A4954"/>
    <w:rsid w:val="001A4A8D"/>
    <w:rsid w:val="001B3718"/>
    <w:rsid w:val="001C3F95"/>
    <w:rsid w:val="001C7C9A"/>
    <w:rsid w:val="001D10BF"/>
    <w:rsid w:val="001D41B4"/>
    <w:rsid w:val="001D4A41"/>
    <w:rsid w:val="001F38AD"/>
    <w:rsid w:val="001F5C4C"/>
    <w:rsid w:val="001F66D5"/>
    <w:rsid w:val="001F72CD"/>
    <w:rsid w:val="002003CF"/>
    <w:rsid w:val="00211790"/>
    <w:rsid w:val="002118A7"/>
    <w:rsid w:val="00211E13"/>
    <w:rsid w:val="00214A6B"/>
    <w:rsid w:val="00221740"/>
    <w:rsid w:val="0022242C"/>
    <w:rsid w:val="002264BA"/>
    <w:rsid w:val="002318D6"/>
    <w:rsid w:val="002319C5"/>
    <w:rsid w:val="00254F7A"/>
    <w:rsid w:val="00270C5D"/>
    <w:rsid w:val="0027368F"/>
    <w:rsid w:val="00273947"/>
    <w:rsid w:val="00280551"/>
    <w:rsid w:val="00287978"/>
    <w:rsid w:val="00291874"/>
    <w:rsid w:val="00293ABC"/>
    <w:rsid w:val="002A1348"/>
    <w:rsid w:val="002A43AD"/>
    <w:rsid w:val="002A4AF1"/>
    <w:rsid w:val="002A7D88"/>
    <w:rsid w:val="002B586D"/>
    <w:rsid w:val="002C4C5C"/>
    <w:rsid w:val="002D000D"/>
    <w:rsid w:val="002D6E26"/>
    <w:rsid w:val="002E0E64"/>
    <w:rsid w:val="002E29B3"/>
    <w:rsid w:val="002F20DF"/>
    <w:rsid w:val="002F4AE4"/>
    <w:rsid w:val="00306E80"/>
    <w:rsid w:val="00310292"/>
    <w:rsid w:val="00320811"/>
    <w:rsid w:val="00320DC0"/>
    <w:rsid w:val="00325654"/>
    <w:rsid w:val="00330169"/>
    <w:rsid w:val="00331DA4"/>
    <w:rsid w:val="003327CB"/>
    <w:rsid w:val="00333BB7"/>
    <w:rsid w:val="00333FA6"/>
    <w:rsid w:val="00335A07"/>
    <w:rsid w:val="003369BC"/>
    <w:rsid w:val="00337A99"/>
    <w:rsid w:val="00346666"/>
    <w:rsid w:val="0035437E"/>
    <w:rsid w:val="00354B83"/>
    <w:rsid w:val="003568B3"/>
    <w:rsid w:val="00357694"/>
    <w:rsid w:val="00357B62"/>
    <w:rsid w:val="00362227"/>
    <w:rsid w:val="0036344E"/>
    <w:rsid w:val="00365528"/>
    <w:rsid w:val="00370C20"/>
    <w:rsid w:val="00387116"/>
    <w:rsid w:val="003904A3"/>
    <w:rsid w:val="00390ED0"/>
    <w:rsid w:val="003976BB"/>
    <w:rsid w:val="00397D37"/>
    <w:rsid w:val="003A389E"/>
    <w:rsid w:val="003B2A7D"/>
    <w:rsid w:val="003B5A33"/>
    <w:rsid w:val="003C18BD"/>
    <w:rsid w:val="003C29D5"/>
    <w:rsid w:val="003D5E4B"/>
    <w:rsid w:val="003E17CD"/>
    <w:rsid w:val="003E5BFD"/>
    <w:rsid w:val="003E77AB"/>
    <w:rsid w:val="003F5792"/>
    <w:rsid w:val="004045E4"/>
    <w:rsid w:val="004046EB"/>
    <w:rsid w:val="00404B31"/>
    <w:rsid w:val="00406D8C"/>
    <w:rsid w:val="004112F6"/>
    <w:rsid w:val="0041239B"/>
    <w:rsid w:val="00416121"/>
    <w:rsid w:val="00417BF4"/>
    <w:rsid w:val="0042361E"/>
    <w:rsid w:val="00425A76"/>
    <w:rsid w:val="004315C4"/>
    <w:rsid w:val="00433A94"/>
    <w:rsid w:val="00441CAB"/>
    <w:rsid w:val="00442A59"/>
    <w:rsid w:val="0044549B"/>
    <w:rsid w:val="00453E22"/>
    <w:rsid w:val="00462F44"/>
    <w:rsid w:val="00463D1D"/>
    <w:rsid w:val="00471638"/>
    <w:rsid w:val="004750C3"/>
    <w:rsid w:val="00477F74"/>
    <w:rsid w:val="004848F3"/>
    <w:rsid w:val="004A1721"/>
    <w:rsid w:val="004A28AB"/>
    <w:rsid w:val="004A4964"/>
    <w:rsid w:val="004A4BC7"/>
    <w:rsid w:val="004B0A92"/>
    <w:rsid w:val="004B1F72"/>
    <w:rsid w:val="004B24FA"/>
    <w:rsid w:val="004C1A1B"/>
    <w:rsid w:val="004C4191"/>
    <w:rsid w:val="004C4458"/>
    <w:rsid w:val="004C5304"/>
    <w:rsid w:val="004D4F68"/>
    <w:rsid w:val="004E4091"/>
    <w:rsid w:val="004F1AF7"/>
    <w:rsid w:val="004F2836"/>
    <w:rsid w:val="004F2AA2"/>
    <w:rsid w:val="004F54F8"/>
    <w:rsid w:val="00511E1D"/>
    <w:rsid w:val="00522BB8"/>
    <w:rsid w:val="00530288"/>
    <w:rsid w:val="00531B02"/>
    <w:rsid w:val="00542968"/>
    <w:rsid w:val="00544DED"/>
    <w:rsid w:val="005472EE"/>
    <w:rsid w:val="00550917"/>
    <w:rsid w:val="0055129B"/>
    <w:rsid w:val="005655D9"/>
    <w:rsid w:val="00566D9C"/>
    <w:rsid w:val="00575C79"/>
    <w:rsid w:val="00581A25"/>
    <w:rsid w:val="00581CE0"/>
    <w:rsid w:val="005847D2"/>
    <w:rsid w:val="00590A75"/>
    <w:rsid w:val="005A051A"/>
    <w:rsid w:val="005A3A7F"/>
    <w:rsid w:val="005B2C94"/>
    <w:rsid w:val="005C20BA"/>
    <w:rsid w:val="005D1728"/>
    <w:rsid w:val="005D6A75"/>
    <w:rsid w:val="005E6AB1"/>
    <w:rsid w:val="005E7496"/>
    <w:rsid w:val="005F24A2"/>
    <w:rsid w:val="005F6E0E"/>
    <w:rsid w:val="005F7951"/>
    <w:rsid w:val="00601470"/>
    <w:rsid w:val="00604DDC"/>
    <w:rsid w:val="00607BE0"/>
    <w:rsid w:val="00622EF5"/>
    <w:rsid w:val="0062421D"/>
    <w:rsid w:val="00624ECE"/>
    <w:rsid w:val="0063319C"/>
    <w:rsid w:val="006356E3"/>
    <w:rsid w:val="00643A21"/>
    <w:rsid w:val="00643EB8"/>
    <w:rsid w:val="00647C37"/>
    <w:rsid w:val="00652CEB"/>
    <w:rsid w:val="006553E4"/>
    <w:rsid w:val="00656726"/>
    <w:rsid w:val="00657424"/>
    <w:rsid w:val="00660A92"/>
    <w:rsid w:val="00663B96"/>
    <w:rsid w:val="00664449"/>
    <w:rsid w:val="00673AF9"/>
    <w:rsid w:val="0067562C"/>
    <w:rsid w:val="00684676"/>
    <w:rsid w:val="00696ACD"/>
    <w:rsid w:val="006B134F"/>
    <w:rsid w:val="006B1AA7"/>
    <w:rsid w:val="006B1FB0"/>
    <w:rsid w:val="006B4500"/>
    <w:rsid w:val="006B721F"/>
    <w:rsid w:val="006C41DF"/>
    <w:rsid w:val="006C5DF3"/>
    <w:rsid w:val="006D53E2"/>
    <w:rsid w:val="006D5828"/>
    <w:rsid w:val="006D63E9"/>
    <w:rsid w:val="006E2C7C"/>
    <w:rsid w:val="006E50D8"/>
    <w:rsid w:val="006E7C4A"/>
    <w:rsid w:val="006F23C8"/>
    <w:rsid w:val="006F496B"/>
    <w:rsid w:val="006F74BA"/>
    <w:rsid w:val="0070013A"/>
    <w:rsid w:val="00704439"/>
    <w:rsid w:val="00727FCD"/>
    <w:rsid w:val="0073486A"/>
    <w:rsid w:val="00736689"/>
    <w:rsid w:val="007444E9"/>
    <w:rsid w:val="00747F61"/>
    <w:rsid w:val="00754203"/>
    <w:rsid w:val="00760A90"/>
    <w:rsid w:val="00761ED3"/>
    <w:rsid w:val="00767C3C"/>
    <w:rsid w:val="00771DFE"/>
    <w:rsid w:val="007803A7"/>
    <w:rsid w:val="00782D66"/>
    <w:rsid w:val="00783EC1"/>
    <w:rsid w:val="0078733B"/>
    <w:rsid w:val="007879A5"/>
    <w:rsid w:val="00794134"/>
    <w:rsid w:val="00796A05"/>
    <w:rsid w:val="0079715B"/>
    <w:rsid w:val="007A7066"/>
    <w:rsid w:val="007C55FE"/>
    <w:rsid w:val="007E521C"/>
    <w:rsid w:val="00800711"/>
    <w:rsid w:val="0080268C"/>
    <w:rsid w:val="0081307F"/>
    <w:rsid w:val="00814DD0"/>
    <w:rsid w:val="00821152"/>
    <w:rsid w:val="00821CF9"/>
    <w:rsid w:val="00821F22"/>
    <w:rsid w:val="00824522"/>
    <w:rsid w:val="008320F2"/>
    <w:rsid w:val="0083271C"/>
    <w:rsid w:val="00850A05"/>
    <w:rsid w:val="00852CFC"/>
    <w:rsid w:val="00855545"/>
    <w:rsid w:val="0085708F"/>
    <w:rsid w:val="00866B38"/>
    <w:rsid w:val="00870764"/>
    <w:rsid w:val="008714CE"/>
    <w:rsid w:val="00873286"/>
    <w:rsid w:val="00873E03"/>
    <w:rsid w:val="008766FA"/>
    <w:rsid w:val="00882274"/>
    <w:rsid w:val="00883770"/>
    <w:rsid w:val="00886089"/>
    <w:rsid w:val="00891198"/>
    <w:rsid w:val="00893914"/>
    <w:rsid w:val="00893A16"/>
    <w:rsid w:val="00894DD5"/>
    <w:rsid w:val="008A0ADC"/>
    <w:rsid w:val="008A16A6"/>
    <w:rsid w:val="008A4B77"/>
    <w:rsid w:val="008A7988"/>
    <w:rsid w:val="008A7ED1"/>
    <w:rsid w:val="008B0D24"/>
    <w:rsid w:val="008B0D26"/>
    <w:rsid w:val="008B5B1D"/>
    <w:rsid w:val="008C69EA"/>
    <w:rsid w:val="008D29CD"/>
    <w:rsid w:val="008D4BBA"/>
    <w:rsid w:val="008F43BE"/>
    <w:rsid w:val="0090687F"/>
    <w:rsid w:val="009128C5"/>
    <w:rsid w:val="00912F60"/>
    <w:rsid w:val="009230FB"/>
    <w:rsid w:val="009264F0"/>
    <w:rsid w:val="00926F3D"/>
    <w:rsid w:val="009332EE"/>
    <w:rsid w:val="0093568E"/>
    <w:rsid w:val="00940A20"/>
    <w:rsid w:val="00947642"/>
    <w:rsid w:val="00947AC5"/>
    <w:rsid w:val="00953D87"/>
    <w:rsid w:val="00955420"/>
    <w:rsid w:val="00956D03"/>
    <w:rsid w:val="009719F8"/>
    <w:rsid w:val="00980468"/>
    <w:rsid w:val="009844D6"/>
    <w:rsid w:val="00986967"/>
    <w:rsid w:val="0099134A"/>
    <w:rsid w:val="00992DA7"/>
    <w:rsid w:val="00993498"/>
    <w:rsid w:val="009A3F82"/>
    <w:rsid w:val="009A4F6A"/>
    <w:rsid w:val="009A51FB"/>
    <w:rsid w:val="009B1034"/>
    <w:rsid w:val="009D110E"/>
    <w:rsid w:val="009D32B7"/>
    <w:rsid w:val="009D6394"/>
    <w:rsid w:val="00A0139A"/>
    <w:rsid w:val="00A01EBD"/>
    <w:rsid w:val="00A02FF4"/>
    <w:rsid w:val="00A112D8"/>
    <w:rsid w:val="00A1710F"/>
    <w:rsid w:val="00A21CF4"/>
    <w:rsid w:val="00A22B7F"/>
    <w:rsid w:val="00A3188F"/>
    <w:rsid w:val="00A35C8C"/>
    <w:rsid w:val="00A37DA6"/>
    <w:rsid w:val="00A41BED"/>
    <w:rsid w:val="00A44B1A"/>
    <w:rsid w:val="00A45A68"/>
    <w:rsid w:val="00A51DD6"/>
    <w:rsid w:val="00A548DF"/>
    <w:rsid w:val="00A60C4A"/>
    <w:rsid w:val="00A679A3"/>
    <w:rsid w:val="00A7315E"/>
    <w:rsid w:val="00A8575D"/>
    <w:rsid w:val="00A93D7C"/>
    <w:rsid w:val="00AA4834"/>
    <w:rsid w:val="00AA4B9F"/>
    <w:rsid w:val="00AB648D"/>
    <w:rsid w:val="00AB6B9D"/>
    <w:rsid w:val="00AC44CF"/>
    <w:rsid w:val="00AC5F52"/>
    <w:rsid w:val="00AC7833"/>
    <w:rsid w:val="00AD28E5"/>
    <w:rsid w:val="00AD33EF"/>
    <w:rsid w:val="00AD487C"/>
    <w:rsid w:val="00AD59A8"/>
    <w:rsid w:val="00AE5483"/>
    <w:rsid w:val="00AF09FD"/>
    <w:rsid w:val="00AF4558"/>
    <w:rsid w:val="00AF6E8A"/>
    <w:rsid w:val="00AF76F0"/>
    <w:rsid w:val="00B00399"/>
    <w:rsid w:val="00B01649"/>
    <w:rsid w:val="00B052A2"/>
    <w:rsid w:val="00B05BC9"/>
    <w:rsid w:val="00B13E67"/>
    <w:rsid w:val="00B15702"/>
    <w:rsid w:val="00B3319A"/>
    <w:rsid w:val="00B36BF4"/>
    <w:rsid w:val="00B4115D"/>
    <w:rsid w:val="00B44C4C"/>
    <w:rsid w:val="00B46A95"/>
    <w:rsid w:val="00B50D67"/>
    <w:rsid w:val="00B53E6B"/>
    <w:rsid w:val="00B55F33"/>
    <w:rsid w:val="00B57643"/>
    <w:rsid w:val="00B6293C"/>
    <w:rsid w:val="00B63223"/>
    <w:rsid w:val="00B6338C"/>
    <w:rsid w:val="00B72AE1"/>
    <w:rsid w:val="00B74017"/>
    <w:rsid w:val="00B75351"/>
    <w:rsid w:val="00B76B80"/>
    <w:rsid w:val="00B828B9"/>
    <w:rsid w:val="00B8308C"/>
    <w:rsid w:val="00B84F09"/>
    <w:rsid w:val="00B869FE"/>
    <w:rsid w:val="00B87B3D"/>
    <w:rsid w:val="00BA0E61"/>
    <w:rsid w:val="00BA3C76"/>
    <w:rsid w:val="00BA56EC"/>
    <w:rsid w:val="00BB152E"/>
    <w:rsid w:val="00BB2942"/>
    <w:rsid w:val="00BB7032"/>
    <w:rsid w:val="00BD0CF6"/>
    <w:rsid w:val="00BD3EEE"/>
    <w:rsid w:val="00BD4E8C"/>
    <w:rsid w:val="00BE05D3"/>
    <w:rsid w:val="00BF03E5"/>
    <w:rsid w:val="00BF126A"/>
    <w:rsid w:val="00BF2408"/>
    <w:rsid w:val="00BF5E4C"/>
    <w:rsid w:val="00C12CEA"/>
    <w:rsid w:val="00C13FEE"/>
    <w:rsid w:val="00C15211"/>
    <w:rsid w:val="00C3704F"/>
    <w:rsid w:val="00C42581"/>
    <w:rsid w:val="00C43167"/>
    <w:rsid w:val="00C52A37"/>
    <w:rsid w:val="00C52C17"/>
    <w:rsid w:val="00C54A21"/>
    <w:rsid w:val="00C5541E"/>
    <w:rsid w:val="00C56586"/>
    <w:rsid w:val="00C60332"/>
    <w:rsid w:val="00C60DEC"/>
    <w:rsid w:val="00C63D3A"/>
    <w:rsid w:val="00C65EA1"/>
    <w:rsid w:val="00C67718"/>
    <w:rsid w:val="00C7231E"/>
    <w:rsid w:val="00C76467"/>
    <w:rsid w:val="00C80667"/>
    <w:rsid w:val="00C81DCF"/>
    <w:rsid w:val="00C8211B"/>
    <w:rsid w:val="00C82EFB"/>
    <w:rsid w:val="00C92278"/>
    <w:rsid w:val="00C9358A"/>
    <w:rsid w:val="00C94486"/>
    <w:rsid w:val="00CA196E"/>
    <w:rsid w:val="00CA7391"/>
    <w:rsid w:val="00CA7773"/>
    <w:rsid w:val="00CB2FE2"/>
    <w:rsid w:val="00CB653E"/>
    <w:rsid w:val="00CB7C1E"/>
    <w:rsid w:val="00CC352D"/>
    <w:rsid w:val="00CD5E21"/>
    <w:rsid w:val="00CE2243"/>
    <w:rsid w:val="00CE59DB"/>
    <w:rsid w:val="00CE709E"/>
    <w:rsid w:val="00CF28B0"/>
    <w:rsid w:val="00CF61A7"/>
    <w:rsid w:val="00CF73DE"/>
    <w:rsid w:val="00D07428"/>
    <w:rsid w:val="00D117DC"/>
    <w:rsid w:val="00D13F4D"/>
    <w:rsid w:val="00D1649C"/>
    <w:rsid w:val="00D17F73"/>
    <w:rsid w:val="00D20D6D"/>
    <w:rsid w:val="00D22CAB"/>
    <w:rsid w:val="00D22E20"/>
    <w:rsid w:val="00D234D5"/>
    <w:rsid w:val="00D3157E"/>
    <w:rsid w:val="00D354FF"/>
    <w:rsid w:val="00D3695D"/>
    <w:rsid w:val="00D427E6"/>
    <w:rsid w:val="00D4396B"/>
    <w:rsid w:val="00D51347"/>
    <w:rsid w:val="00D54D39"/>
    <w:rsid w:val="00D57B25"/>
    <w:rsid w:val="00D660F9"/>
    <w:rsid w:val="00D73F3D"/>
    <w:rsid w:val="00D77325"/>
    <w:rsid w:val="00D77FA0"/>
    <w:rsid w:val="00D90BE5"/>
    <w:rsid w:val="00D935F9"/>
    <w:rsid w:val="00D94959"/>
    <w:rsid w:val="00DA1552"/>
    <w:rsid w:val="00DA46FE"/>
    <w:rsid w:val="00DB3779"/>
    <w:rsid w:val="00DB6CA3"/>
    <w:rsid w:val="00DC4139"/>
    <w:rsid w:val="00DC610A"/>
    <w:rsid w:val="00DD07B4"/>
    <w:rsid w:val="00DD500B"/>
    <w:rsid w:val="00DE1274"/>
    <w:rsid w:val="00DE3F10"/>
    <w:rsid w:val="00DE7777"/>
    <w:rsid w:val="00DF2BC8"/>
    <w:rsid w:val="00DF54C0"/>
    <w:rsid w:val="00DF7425"/>
    <w:rsid w:val="00E0189A"/>
    <w:rsid w:val="00E01C53"/>
    <w:rsid w:val="00E048BE"/>
    <w:rsid w:val="00E120CD"/>
    <w:rsid w:val="00E16BE5"/>
    <w:rsid w:val="00E1722C"/>
    <w:rsid w:val="00E23646"/>
    <w:rsid w:val="00E30935"/>
    <w:rsid w:val="00E353BF"/>
    <w:rsid w:val="00E416D5"/>
    <w:rsid w:val="00E42A82"/>
    <w:rsid w:val="00E45450"/>
    <w:rsid w:val="00E560D0"/>
    <w:rsid w:val="00E661EC"/>
    <w:rsid w:val="00E670DF"/>
    <w:rsid w:val="00E73992"/>
    <w:rsid w:val="00E73F54"/>
    <w:rsid w:val="00E810B9"/>
    <w:rsid w:val="00E8148A"/>
    <w:rsid w:val="00E83AD1"/>
    <w:rsid w:val="00E86600"/>
    <w:rsid w:val="00EA5A33"/>
    <w:rsid w:val="00EB0600"/>
    <w:rsid w:val="00EC0404"/>
    <w:rsid w:val="00EC2112"/>
    <w:rsid w:val="00EC4CB8"/>
    <w:rsid w:val="00ED4BA8"/>
    <w:rsid w:val="00ED71BD"/>
    <w:rsid w:val="00EE41ED"/>
    <w:rsid w:val="00EF2347"/>
    <w:rsid w:val="00EF48E1"/>
    <w:rsid w:val="00EF6ECC"/>
    <w:rsid w:val="00EF71A2"/>
    <w:rsid w:val="00F027BC"/>
    <w:rsid w:val="00F03928"/>
    <w:rsid w:val="00F24238"/>
    <w:rsid w:val="00F265A2"/>
    <w:rsid w:val="00F30D8A"/>
    <w:rsid w:val="00F31911"/>
    <w:rsid w:val="00F31B87"/>
    <w:rsid w:val="00F32D5D"/>
    <w:rsid w:val="00F340E0"/>
    <w:rsid w:val="00F35123"/>
    <w:rsid w:val="00F372C0"/>
    <w:rsid w:val="00F41F0C"/>
    <w:rsid w:val="00F4298A"/>
    <w:rsid w:val="00F43611"/>
    <w:rsid w:val="00F450CF"/>
    <w:rsid w:val="00F53112"/>
    <w:rsid w:val="00F53399"/>
    <w:rsid w:val="00F53EA2"/>
    <w:rsid w:val="00F559DD"/>
    <w:rsid w:val="00F561C8"/>
    <w:rsid w:val="00F56C72"/>
    <w:rsid w:val="00F619DE"/>
    <w:rsid w:val="00F659BC"/>
    <w:rsid w:val="00F7187C"/>
    <w:rsid w:val="00F72E5C"/>
    <w:rsid w:val="00F732A7"/>
    <w:rsid w:val="00F83D09"/>
    <w:rsid w:val="00F848DC"/>
    <w:rsid w:val="00F848DF"/>
    <w:rsid w:val="00F862BD"/>
    <w:rsid w:val="00F90B3A"/>
    <w:rsid w:val="00F91064"/>
    <w:rsid w:val="00F920F2"/>
    <w:rsid w:val="00F97782"/>
    <w:rsid w:val="00FB22C2"/>
    <w:rsid w:val="00FB45A1"/>
    <w:rsid w:val="00FB4BC0"/>
    <w:rsid w:val="00FC26EF"/>
    <w:rsid w:val="00FD442D"/>
    <w:rsid w:val="00FD4CA5"/>
    <w:rsid w:val="00FE0274"/>
    <w:rsid w:val="00FE18EC"/>
    <w:rsid w:val="00FE50BE"/>
    <w:rsid w:val="00FF290D"/>
    <w:rsid w:val="00FF48C3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6">
    <w:name w:val="Balloon Text"/>
    <w:basedOn w:val="a"/>
    <w:semiHidden/>
    <w:rsid w:val="00C13F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44DED"/>
    <w:pPr>
      <w:autoSpaceDE w:val="0"/>
      <w:autoSpaceDN w:val="0"/>
      <w:adjustRightInd w:val="0"/>
    </w:pPr>
    <w:rPr>
      <w:sz w:val="24"/>
      <w:szCs w:val="24"/>
    </w:rPr>
  </w:style>
  <w:style w:type="table" w:styleId="a7">
    <w:name w:val="Table Grid"/>
    <w:basedOn w:val="a1"/>
    <w:rsid w:val="006F4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E353BF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styleId="a8">
    <w:name w:val="List Paragraph"/>
    <w:basedOn w:val="a"/>
    <w:qFormat/>
    <w:rsid w:val="009A4F6A"/>
    <w:pPr>
      <w:ind w:left="720"/>
      <w:contextualSpacing/>
    </w:pPr>
  </w:style>
  <w:style w:type="character" w:styleId="a9">
    <w:name w:val="Hyperlink"/>
    <w:rsid w:val="00273947"/>
    <w:rPr>
      <w:color w:val="0000FF"/>
      <w:u w:val="single"/>
    </w:rPr>
  </w:style>
  <w:style w:type="table" w:customStyle="1" w:styleId="10">
    <w:name w:val="Сетка таблицы1"/>
    <w:basedOn w:val="a1"/>
    <w:next w:val="a7"/>
    <w:uiPriority w:val="39"/>
    <w:rsid w:val="00B052A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7"/>
    <w:uiPriority w:val="59"/>
    <w:rsid w:val="001A4A8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7"/>
    <w:uiPriority w:val="39"/>
    <w:rsid w:val="00DF5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Стиль3"/>
    <w:basedOn w:val="1"/>
    <w:link w:val="32"/>
    <w:qFormat/>
    <w:rsid w:val="008A7988"/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character" w:customStyle="1" w:styleId="32">
    <w:name w:val="Стиль3 Знак"/>
    <w:basedOn w:val="a0"/>
    <w:link w:val="31"/>
    <w:rsid w:val="008A7988"/>
    <w:rPr>
      <w:rFonts w:asciiTheme="majorHAnsi" w:eastAsiaTheme="majorEastAsia" w:hAnsiTheme="majorHAnsi" w:cstheme="majorBidi"/>
      <w:color w:val="365F91" w:themeColor="accent1" w:themeShade="BF"/>
      <w:sz w:val="24"/>
      <w:szCs w:val="32"/>
    </w:rPr>
  </w:style>
  <w:style w:type="paragraph" w:styleId="aa">
    <w:name w:val="Normal (Web)"/>
    <w:basedOn w:val="a"/>
    <w:uiPriority w:val="99"/>
    <w:unhideWhenUsed/>
    <w:rsid w:val="00047DB7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6">
    <w:name w:val="Balloon Text"/>
    <w:basedOn w:val="a"/>
    <w:semiHidden/>
    <w:rsid w:val="00C13F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44DED"/>
    <w:pPr>
      <w:autoSpaceDE w:val="0"/>
      <w:autoSpaceDN w:val="0"/>
      <w:adjustRightInd w:val="0"/>
    </w:pPr>
    <w:rPr>
      <w:sz w:val="24"/>
      <w:szCs w:val="24"/>
    </w:rPr>
  </w:style>
  <w:style w:type="table" w:styleId="a7">
    <w:name w:val="Table Grid"/>
    <w:basedOn w:val="a1"/>
    <w:rsid w:val="006F49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uiPriority w:val="99"/>
    <w:rsid w:val="00E353BF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styleId="a8">
    <w:name w:val="List Paragraph"/>
    <w:basedOn w:val="a"/>
    <w:qFormat/>
    <w:rsid w:val="009A4F6A"/>
    <w:pPr>
      <w:ind w:left="720"/>
      <w:contextualSpacing/>
    </w:pPr>
  </w:style>
  <w:style w:type="character" w:styleId="a9">
    <w:name w:val="Hyperlink"/>
    <w:rsid w:val="00273947"/>
    <w:rPr>
      <w:color w:val="0000FF"/>
      <w:u w:val="single"/>
    </w:rPr>
  </w:style>
  <w:style w:type="table" w:customStyle="1" w:styleId="10">
    <w:name w:val="Сетка таблицы1"/>
    <w:basedOn w:val="a1"/>
    <w:next w:val="a7"/>
    <w:uiPriority w:val="39"/>
    <w:rsid w:val="00B052A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7"/>
    <w:uiPriority w:val="59"/>
    <w:rsid w:val="001A4A8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7"/>
    <w:uiPriority w:val="39"/>
    <w:rsid w:val="00DF54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Стиль3"/>
    <w:basedOn w:val="1"/>
    <w:link w:val="32"/>
    <w:qFormat/>
    <w:rsid w:val="008A7988"/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character" w:customStyle="1" w:styleId="32">
    <w:name w:val="Стиль3 Знак"/>
    <w:basedOn w:val="a0"/>
    <w:link w:val="31"/>
    <w:rsid w:val="008A7988"/>
    <w:rPr>
      <w:rFonts w:asciiTheme="majorHAnsi" w:eastAsiaTheme="majorEastAsia" w:hAnsiTheme="majorHAnsi" w:cstheme="majorBidi"/>
      <w:color w:val="365F91" w:themeColor="accent1" w:themeShade="BF"/>
      <w:sz w:val="24"/>
      <w:szCs w:val="32"/>
    </w:rPr>
  </w:style>
  <w:style w:type="paragraph" w:styleId="aa">
    <w:name w:val="Normal (Web)"/>
    <w:basedOn w:val="a"/>
    <w:uiPriority w:val="99"/>
    <w:unhideWhenUsed/>
    <w:rsid w:val="00047DB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4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7;&#1091;&#1077;&#1074;&#1072;%20&#1048;.&#1042;\&#1050;&#1040;&#1044;&#1056;&#1067;\&#1055;&#1088;&#1080;&#1082;&#1072;&#1079;&#1099;%20&#1087;&#1086;%20&#1090;&#1077;&#1082;&#1091;&#1097;&#1077;&#1081;%20&#1076;-&#1089;&#1090;&#1080;\2015%20&#1075;&#1086;&#1076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3AFE2-ABFA-47D5-A901-A983C5B77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3629</TotalTime>
  <Pages>8</Pages>
  <Words>3133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20951</CharactersWithSpaces>
  <SharedDoc>false</SharedDoc>
  <HLinks>
    <vt:vector size="18" baseType="variant">
      <vt:variant>
        <vt:i4>5636180</vt:i4>
      </vt:variant>
      <vt:variant>
        <vt:i4>6</vt:i4>
      </vt:variant>
      <vt:variant>
        <vt:i4>0</vt:i4>
      </vt:variant>
      <vt:variant>
        <vt:i4>5</vt:i4>
      </vt:variant>
      <vt:variant>
        <vt:lpwstr>http://ui.pnzreg.ru/</vt:lpwstr>
      </vt:variant>
      <vt:variant>
        <vt:lpwstr/>
      </vt:variant>
      <vt:variant>
        <vt:i4>5177393</vt:i4>
      </vt:variant>
      <vt:variant>
        <vt:i4>3</vt:i4>
      </vt:variant>
      <vt:variant>
        <vt:i4>0</vt:i4>
      </vt:variant>
      <vt:variant>
        <vt:i4>5</vt:i4>
      </vt:variant>
      <vt:variant>
        <vt:lpwstr>mailto:ui@obl.penza.net</vt:lpwstr>
      </vt:variant>
      <vt:variant>
        <vt:lpwstr/>
      </vt:variant>
      <vt:variant>
        <vt:i4>4784217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consultantplus://offline/ref=386C4491F7AF952090FBA29E339A4E7E2E34344E524E3DC2588F20898D86EA813918F50196AD2F09BDF97BkB4DH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243</cp:revision>
  <cp:lastPrinted>2022-06-27T05:51:00Z</cp:lastPrinted>
  <dcterms:created xsi:type="dcterms:W3CDTF">2021-10-11T11:22:00Z</dcterms:created>
  <dcterms:modified xsi:type="dcterms:W3CDTF">2024-10-22T14:18:00Z</dcterms:modified>
</cp:coreProperties>
</file>