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33688FE8">
                      <wp:simplePos x="0" y="0"/>
                      <wp:positionH relativeFrom="column">
                        <wp:posOffset>153671</wp:posOffset>
                      </wp:positionH>
                      <wp:positionV relativeFrom="paragraph">
                        <wp:posOffset>244475</wp:posOffset>
                      </wp:positionV>
                      <wp:extent cx="2719070" cy="1676400"/>
                      <wp:effectExtent l="0" t="0" r="508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1E5CD7" w14:textId="77777777" w:rsidR="00653ADD" w:rsidRPr="004E7EE4" w:rsidRDefault="00653ADD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E7EE4">
                                    <w:rPr>
                                      <w:sz w:val="28"/>
                                      <w:szCs w:val="28"/>
                                    </w:rPr>
                                    <w:t>Вице-губернатору</w:t>
                                  </w:r>
                                </w:p>
                                <w:p w14:paraId="59374946" w14:textId="4AC8CAF1" w:rsidR="000C4A8E" w:rsidRPr="004E7EE4" w:rsidRDefault="004F6AF4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E7EE4">
                                    <w:rPr>
                                      <w:sz w:val="28"/>
                                      <w:szCs w:val="28"/>
                                    </w:rPr>
                                    <w:t xml:space="preserve"> Пензенской области</w:t>
                                  </w:r>
                                </w:p>
                                <w:p w14:paraId="58936D75" w14:textId="2ADB1186" w:rsidR="000C4A8E" w:rsidRPr="00265D05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</w:p>
                                <w:p w14:paraId="313C0A5D" w14:textId="21E95928" w:rsidR="000C4A8E" w:rsidRPr="00F67031" w:rsidRDefault="00653ADD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С.В. Федотову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4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aumg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" stroked="f">
                      <v:textbox>
                        <w:txbxContent>
                          <w:p w14:paraId="141E5CD7" w14:textId="77777777" w:rsidR="00653ADD" w:rsidRPr="004E7EE4" w:rsidRDefault="00653ADD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E7EE4">
                              <w:rPr>
                                <w:sz w:val="28"/>
                                <w:szCs w:val="28"/>
                              </w:rPr>
                              <w:t>Вице-губернатору</w:t>
                            </w:r>
                          </w:p>
                          <w:p w14:paraId="59374946" w14:textId="4AC8CAF1" w:rsidR="000C4A8E" w:rsidRPr="004E7EE4" w:rsidRDefault="004F6AF4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E7EE4">
                              <w:rPr>
                                <w:sz w:val="28"/>
                                <w:szCs w:val="28"/>
                              </w:rPr>
                              <w:t xml:space="preserve"> Пензенской области</w:t>
                            </w:r>
                          </w:p>
                          <w:p w14:paraId="58936D75" w14:textId="2ADB1186" w:rsidR="000C4A8E" w:rsidRPr="00265D05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14:paraId="313C0A5D" w14:textId="21E95928" w:rsidR="000C4A8E" w:rsidRPr="00F67031" w:rsidRDefault="00653ADD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С.В. Федотову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00FFC60" w14:textId="7FEB1340" w:rsidR="00E618CB" w:rsidRDefault="00E618CB" w:rsidP="00C3054D">
      <w:pPr>
        <w:jc w:val="both"/>
        <w:rPr>
          <w:sz w:val="28"/>
          <w:szCs w:val="28"/>
        </w:rPr>
      </w:pPr>
    </w:p>
    <w:p w14:paraId="06F1AD1A" w14:textId="77777777" w:rsidR="0031178E" w:rsidRDefault="0031178E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</w:p>
    <w:p w14:paraId="7E43E0A8" w14:textId="393A26DD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F6703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F67031">
        <w:rPr>
          <w:b/>
          <w:sz w:val="28"/>
          <w:szCs w:val="28"/>
        </w:rPr>
        <w:t>проекта нормативного правового акта</w:t>
      </w:r>
      <w:r w:rsidRPr="00F67031">
        <w:rPr>
          <w:sz w:val="28"/>
          <w:szCs w:val="28"/>
        </w:rPr>
        <w:t xml:space="preserve"> </w:t>
      </w:r>
    </w:p>
    <w:p w14:paraId="03F3959D" w14:textId="77777777" w:rsidR="00DE77A8" w:rsidRPr="00F67031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78BF1737" w:rsidR="00DE77A8" w:rsidRPr="00F67031" w:rsidRDefault="00E54461" w:rsidP="0058146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</w:t>
      </w:r>
      <w:r w:rsidR="00016E2F">
        <w:rPr>
          <w:sz w:val="28"/>
          <w:szCs w:val="28"/>
        </w:rPr>
        <w:t xml:space="preserve">проведения процедуры оценки регулирующего воздействия </w:t>
      </w:r>
      <w:r w:rsidR="00016E2F" w:rsidRPr="00F67031">
        <w:rPr>
          <w:sz w:val="28"/>
          <w:szCs w:val="28"/>
        </w:rPr>
        <w:t>проект</w:t>
      </w:r>
      <w:r w:rsidR="00016E2F">
        <w:rPr>
          <w:sz w:val="28"/>
          <w:szCs w:val="28"/>
        </w:rPr>
        <w:t>а</w:t>
      </w:r>
      <w:r w:rsidR="00016E2F" w:rsidRPr="00F67031">
        <w:rPr>
          <w:sz w:val="28"/>
          <w:szCs w:val="28"/>
        </w:rPr>
        <w:t xml:space="preserve"> </w:t>
      </w:r>
      <w:r w:rsidR="00016E2F">
        <w:rPr>
          <w:sz w:val="28"/>
          <w:szCs w:val="28"/>
        </w:rPr>
        <w:t xml:space="preserve">Закона Пензенской области «О внесении изменений в отдельные законы Пензенской области» </w:t>
      </w:r>
      <w:r w:rsidR="00016E2F" w:rsidRPr="00F67031">
        <w:rPr>
          <w:sz w:val="28"/>
          <w:szCs w:val="28"/>
        </w:rPr>
        <w:t>(далее – Проект)</w:t>
      </w:r>
      <w:r w:rsidR="00016E2F">
        <w:rPr>
          <w:sz w:val="28"/>
          <w:szCs w:val="28"/>
        </w:rPr>
        <w:t xml:space="preserve"> в</w:t>
      </w:r>
      <w:r w:rsidR="00016E2F" w:rsidRPr="00F67031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Пензенской области и экспертизе нормативных правовых актов Пензенской области» (с последующими изменениями) (далее – Порядок проведения ОРВ)</w:t>
      </w:r>
      <w:r w:rsidR="00DE77A8" w:rsidRPr="00F67031">
        <w:rPr>
          <w:sz w:val="28"/>
          <w:szCs w:val="28"/>
        </w:rPr>
        <w:t xml:space="preserve">, </w:t>
      </w:r>
      <w:r w:rsidR="00016E2F" w:rsidRPr="00016E2F">
        <w:rPr>
          <w:sz w:val="28"/>
          <w:szCs w:val="28"/>
        </w:rPr>
        <w:t xml:space="preserve">Министерство экономического развития и промышленности Пензенской области (далее – Министерство)  </w:t>
      </w:r>
      <w:r w:rsidR="00DE77A8" w:rsidRPr="00F67031">
        <w:rPr>
          <w:sz w:val="28"/>
          <w:szCs w:val="28"/>
        </w:rPr>
        <w:t>сообщае</w:t>
      </w:r>
      <w:r w:rsidR="00016E2F">
        <w:rPr>
          <w:sz w:val="28"/>
          <w:szCs w:val="28"/>
        </w:rPr>
        <w:t>т</w:t>
      </w:r>
      <w:r w:rsidR="00DE77A8" w:rsidRPr="00F67031">
        <w:rPr>
          <w:sz w:val="28"/>
          <w:szCs w:val="28"/>
        </w:rPr>
        <w:t xml:space="preserve"> следующее.</w:t>
      </w:r>
    </w:p>
    <w:p w14:paraId="7E4EDF88" w14:textId="79419DE3" w:rsidR="00DE77A8" w:rsidRDefault="007352AB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пункту</w:t>
      </w:r>
      <w:r w:rsidR="00DE77A8" w:rsidRPr="00F67031">
        <w:rPr>
          <w:bCs/>
          <w:sz w:val="28"/>
          <w:szCs w:val="28"/>
        </w:rPr>
        <w:t xml:space="preserve"> 2.2 Порядка проведения ОРВ </w:t>
      </w:r>
      <w:r w:rsidR="00144594">
        <w:rPr>
          <w:bCs/>
          <w:sz w:val="28"/>
          <w:szCs w:val="28"/>
        </w:rPr>
        <w:t xml:space="preserve">Министерством </w:t>
      </w:r>
      <w:r w:rsidR="00F233E1">
        <w:rPr>
          <w:bCs/>
          <w:sz w:val="28"/>
          <w:szCs w:val="28"/>
        </w:rPr>
        <w:t>проведен подробный анализ П</w:t>
      </w:r>
      <w:r w:rsidR="00DE77A8" w:rsidRPr="00F67031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CFE395A" w14:textId="77777777" w:rsidR="004E7EE4" w:rsidRPr="00F67031" w:rsidRDefault="004E7EE4" w:rsidP="00581464">
      <w:pPr>
        <w:widowControl/>
        <w:ind w:firstLine="709"/>
        <w:jc w:val="both"/>
        <w:rPr>
          <w:sz w:val="28"/>
          <w:szCs w:val="28"/>
        </w:rPr>
      </w:pPr>
      <w:r w:rsidRPr="00F67031">
        <w:rPr>
          <w:sz w:val="28"/>
          <w:szCs w:val="28"/>
        </w:rPr>
        <w:t xml:space="preserve">Органом-разработчиком </w:t>
      </w:r>
      <w:r>
        <w:rPr>
          <w:sz w:val="28"/>
          <w:szCs w:val="28"/>
        </w:rPr>
        <w:t>П</w:t>
      </w:r>
      <w:r w:rsidRPr="00F67031">
        <w:rPr>
          <w:sz w:val="28"/>
          <w:szCs w:val="28"/>
        </w:rPr>
        <w:t xml:space="preserve">роекта является </w:t>
      </w:r>
      <w:r>
        <w:rPr>
          <w:sz w:val="28"/>
          <w:szCs w:val="28"/>
        </w:rPr>
        <w:t xml:space="preserve">Правительство </w:t>
      </w:r>
      <w:r w:rsidRPr="00F67031">
        <w:rPr>
          <w:sz w:val="28"/>
          <w:szCs w:val="28"/>
        </w:rPr>
        <w:t>Пензенской области (далее –</w:t>
      </w:r>
      <w:r>
        <w:rPr>
          <w:sz w:val="28"/>
          <w:szCs w:val="28"/>
        </w:rPr>
        <w:t xml:space="preserve"> </w:t>
      </w:r>
      <w:r w:rsidRPr="00F67031">
        <w:rPr>
          <w:sz w:val="28"/>
          <w:szCs w:val="28"/>
        </w:rPr>
        <w:t>Разработчик).</w:t>
      </w:r>
    </w:p>
    <w:p w14:paraId="0837EBFA" w14:textId="77777777" w:rsidR="0031178E" w:rsidRDefault="0031178E" w:rsidP="00581464">
      <w:pPr>
        <w:ind w:firstLine="709"/>
        <w:jc w:val="both"/>
        <w:rPr>
          <w:bCs/>
          <w:sz w:val="28"/>
          <w:szCs w:val="28"/>
        </w:rPr>
      </w:pPr>
      <w:r w:rsidRPr="0031178E">
        <w:rPr>
          <w:bCs/>
          <w:sz w:val="28"/>
          <w:szCs w:val="28"/>
        </w:rPr>
        <w:t xml:space="preserve">Проектом закона вносятся изменения в закон Пензенской области «Кодекс Пензенской области об административных правонарушениях» в части дополнения административным правонарушением, выразившимся в создании препятствий для вывоза твердых коммунальных отходов, а также повышением сумм штрафов, предусмотренных за размещение объявлений и иных информационных материалов в местах, не предназначенных для этих целей,            и за нарушение требований к содержанию нежилых зданий, сооружений                     и объектов, не являющихся объектами капитального строительства. </w:t>
      </w:r>
    </w:p>
    <w:p w14:paraId="11E82DE2" w14:textId="5982C121" w:rsidR="0001373B" w:rsidRDefault="00DE77A8" w:rsidP="00581464">
      <w:pPr>
        <w:ind w:firstLine="709"/>
        <w:jc w:val="both"/>
        <w:rPr>
          <w:bCs/>
          <w:sz w:val="28"/>
          <w:szCs w:val="28"/>
        </w:rPr>
      </w:pPr>
      <w:r w:rsidRPr="00006699">
        <w:rPr>
          <w:bCs/>
          <w:sz w:val="28"/>
          <w:szCs w:val="28"/>
        </w:rPr>
        <w:lastRenderedPageBreak/>
        <w:t xml:space="preserve">Цель правового регулирования </w:t>
      </w:r>
      <w:r w:rsidR="0012516E" w:rsidRPr="00237F54">
        <w:rPr>
          <w:bCs/>
          <w:sz w:val="28"/>
          <w:szCs w:val="28"/>
        </w:rPr>
        <w:t>-</w:t>
      </w:r>
      <w:r w:rsidR="009430F1" w:rsidRPr="00006699">
        <w:rPr>
          <w:bCs/>
          <w:sz w:val="28"/>
          <w:szCs w:val="28"/>
        </w:rPr>
        <w:t xml:space="preserve"> </w:t>
      </w:r>
      <w:r w:rsidR="008934CB">
        <w:rPr>
          <w:bCs/>
          <w:sz w:val="28"/>
          <w:szCs w:val="28"/>
        </w:rPr>
        <w:t>создание комфортной городской среды</w:t>
      </w:r>
      <w:r w:rsidR="006A0790" w:rsidRPr="00006699">
        <w:rPr>
          <w:bCs/>
          <w:sz w:val="28"/>
          <w:szCs w:val="28"/>
        </w:rPr>
        <w:t>.</w:t>
      </w:r>
      <w:r w:rsidR="001421E4" w:rsidRPr="00006699">
        <w:rPr>
          <w:bCs/>
          <w:sz w:val="28"/>
          <w:szCs w:val="28"/>
        </w:rPr>
        <w:t xml:space="preserve"> Показател</w:t>
      </w:r>
      <w:r w:rsidR="008934CB">
        <w:rPr>
          <w:bCs/>
          <w:sz w:val="28"/>
          <w:szCs w:val="28"/>
        </w:rPr>
        <w:t>я</w:t>
      </w:r>
      <w:r w:rsidR="001421E4" w:rsidRPr="00006699">
        <w:rPr>
          <w:bCs/>
          <w:sz w:val="28"/>
          <w:szCs w:val="28"/>
        </w:rPr>
        <w:t>м</w:t>
      </w:r>
      <w:r w:rsidR="008934CB">
        <w:rPr>
          <w:bCs/>
          <w:sz w:val="28"/>
          <w:szCs w:val="28"/>
        </w:rPr>
        <w:t>и</w:t>
      </w:r>
      <w:r w:rsidR="001421E4" w:rsidRPr="00006699">
        <w:rPr>
          <w:bCs/>
          <w:sz w:val="28"/>
          <w:szCs w:val="28"/>
        </w:rPr>
        <w:t xml:space="preserve"> достижения цели предлагаемого правового регулирования является </w:t>
      </w:r>
      <w:r w:rsidR="008934CB">
        <w:rPr>
          <w:bCs/>
          <w:sz w:val="28"/>
          <w:szCs w:val="28"/>
        </w:rPr>
        <w:t>с</w:t>
      </w:r>
      <w:r w:rsidR="008934CB" w:rsidRPr="008934CB">
        <w:rPr>
          <w:bCs/>
          <w:sz w:val="28"/>
          <w:szCs w:val="28"/>
        </w:rPr>
        <w:t xml:space="preserve">оздание приемлемых условий для беспрепятственного доступа организаций, осуществляющих вывоз твердых коммунальных отходов, </w:t>
      </w:r>
      <w:r w:rsidR="008934CB">
        <w:rPr>
          <w:bCs/>
          <w:sz w:val="28"/>
          <w:szCs w:val="28"/>
        </w:rPr>
        <w:t xml:space="preserve">а также </w:t>
      </w:r>
      <w:r w:rsidR="008934CB" w:rsidRPr="008934CB">
        <w:rPr>
          <w:bCs/>
          <w:sz w:val="28"/>
          <w:szCs w:val="28"/>
        </w:rPr>
        <w:t>сокращени</w:t>
      </w:r>
      <w:r w:rsidR="008934CB">
        <w:rPr>
          <w:bCs/>
          <w:sz w:val="28"/>
          <w:szCs w:val="28"/>
        </w:rPr>
        <w:t>е</w:t>
      </w:r>
      <w:r w:rsidR="008934CB" w:rsidRPr="008934CB">
        <w:rPr>
          <w:bCs/>
          <w:sz w:val="28"/>
          <w:szCs w:val="28"/>
        </w:rPr>
        <w:t xml:space="preserve"> количества надписей и рисунков на различных объектах города Пензы, в том числе содержащих рекламу ресурсов, занимающихся продажей наркотиков </w:t>
      </w:r>
      <w:r w:rsidR="00237F54" w:rsidRPr="00237F54">
        <w:rPr>
          <w:bCs/>
          <w:sz w:val="28"/>
          <w:szCs w:val="28"/>
        </w:rPr>
        <w:t xml:space="preserve">              </w:t>
      </w:r>
      <w:r w:rsidR="008934CB" w:rsidRPr="008934CB">
        <w:rPr>
          <w:bCs/>
          <w:sz w:val="28"/>
          <w:szCs w:val="28"/>
        </w:rPr>
        <w:t xml:space="preserve">и </w:t>
      </w:r>
      <w:proofErr w:type="spellStart"/>
      <w:r w:rsidR="008934CB" w:rsidRPr="008934CB">
        <w:rPr>
          <w:bCs/>
          <w:sz w:val="28"/>
          <w:szCs w:val="28"/>
        </w:rPr>
        <w:t>психоактивных</w:t>
      </w:r>
      <w:proofErr w:type="spellEnd"/>
      <w:r w:rsidR="008934CB" w:rsidRPr="008934CB">
        <w:rPr>
          <w:bCs/>
          <w:sz w:val="28"/>
          <w:szCs w:val="28"/>
        </w:rPr>
        <w:t xml:space="preserve"> веществ.</w:t>
      </w:r>
      <w:r w:rsidR="001421E4" w:rsidRPr="00006699">
        <w:rPr>
          <w:bCs/>
          <w:sz w:val="28"/>
          <w:szCs w:val="28"/>
        </w:rPr>
        <w:t xml:space="preserve"> Срок достижения целей предлагаемого правового регулирования определен</w:t>
      </w:r>
      <w:r w:rsidR="00006699" w:rsidRPr="00006699">
        <w:rPr>
          <w:bCs/>
          <w:sz w:val="28"/>
          <w:szCs w:val="28"/>
        </w:rPr>
        <w:t xml:space="preserve"> сроком </w:t>
      </w:r>
      <w:r w:rsidR="008934CB" w:rsidRPr="008934CB">
        <w:rPr>
          <w:bCs/>
          <w:sz w:val="28"/>
          <w:szCs w:val="28"/>
        </w:rPr>
        <w:t xml:space="preserve">действия Закона Пензенской области </w:t>
      </w:r>
      <w:r w:rsidR="00237F54" w:rsidRPr="00237F54">
        <w:rPr>
          <w:bCs/>
          <w:sz w:val="28"/>
          <w:szCs w:val="28"/>
        </w:rPr>
        <w:t xml:space="preserve">                </w:t>
      </w:r>
      <w:proofErr w:type="gramStart"/>
      <w:r w:rsidR="00237F54" w:rsidRPr="00237F54">
        <w:rPr>
          <w:bCs/>
          <w:sz w:val="28"/>
          <w:szCs w:val="28"/>
        </w:rPr>
        <w:t xml:space="preserve">   </w:t>
      </w:r>
      <w:r w:rsidR="008934CB" w:rsidRPr="008934CB">
        <w:rPr>
          <w:bCs/>
          <w:sz w:val="28"/>
          <w:szCs w:val="28"/>
        </w:rPr>
        <w:t>«</w:t>
      </w:r>
      <w:proofErr w:type="gramEnd"/>
      <w:r w:rsidR="008934CB" w:rsidRPr="008934CB">
        <w:rPr>
          <w:bCs/>
          <w:sz w:val="28"/>
          <w:szCs w:val="28"/>
        </w:rPr>
        <w:t>О внесении изменений в отдельные законы Пензенской области»</w:t>
      </w:r>
      <w:r w:rsidR="008934CB">
        <w:rPr>
          <w:bCs/>
          <w:sz w:val="28"/>
          <w:szCs w:val="28"/>
        </w:rPr>
        <w:t>.</w:t>
      </w:r>
    </w:p>
    <w:p w14:paraId="3D98F34E" w14:textId="6A4E8BEE" w:rsidR="00762D92" w:rsidRPr="00762D92" w:rsidRDefault="00762D92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144594">
        <w:rPr>
          <w:bCs/>
          <w:color w:val="000000"/>
          <w:sz w:val="28"/>
          <w:szCs w:val="28"/>
        </w:rPr>
        <w:t xml:space="preserve">В соответствии с пунктом 4 Сводного отчета основными субъектами предлагаемого правового регулирования являются </w:t>
      </w:r>
      <w:r w:rsidR="00D34BB7" w:rsidRPr="00144594">
        <w:rPr>
          <w:bCs/>
          <w:color w:val="000000"/>
          <w:sz w:val="28"/>
          <w:szCs w:val="28"/>
        </w:rPr>
        <w:t xml:space="preserve">граждане, должностные лица </w:t>
      </w:r>
      <w:r w:rsidR="00237F54" w:rsidRPr="00237F54">
        <w:rPr>
          <w:bCs/>
          <w:color w:val="000000"/>
          <w:sz w:val="28"/>
          <w:szCs w:val="28"/>
        </w:rPr>
        <w:t xml:space="preserve"> </w:t>
      </w:r>
      <w:r w:rsidR="00D34BB7" w:rsidRPr="00144594">
        <w:rPr>
          <w:bCs/>
          <w:color w:val="000000"/>
          <w:sz w:val="28"/>
          <w:szCs w:val="28"/>
        </w:rPr>
        <w:t xml:space="preserve">и юридические лица, находящиеся на территории Пензенской области, в том числе </w:t>
      </w:r>
      <w:r w:rsidR="008934CB" w:rsidRPr="00144594">
        <w:rPr>
          <w:bCs/>
          <w:color w:val="000000"/>
          <w:sz w:val="28"/>
          <w:szCs w:val="28"/>
        </w:rPr>
        <w:t xml:space="preserve">граждане-владельцы автомобилей, проживающие в непосредственной близости от мест сбора твердых коммунальных отходов, а также индивидуальные предприниматели и организации, являющиеся собственниками автомобилей, адрес регистрации и/или место осуществления деятельности которых находится </w:t>
      </w:r>
      <w:r w:rsidR="00237F54" w:rsidRPr="00237F54">
        <w:rPr>
          <w:bCs/>
          <w:color w:val="000000"/>
          <w:sz w:val="28"/>
          <w:szCs w:val="28"/>
        </w:rPr>
        <w:t xml:space="preserve"> </w:t>
      </w:r>
      <w:r w:rsidR="008934CB" w:rsidRPr="00144594">
        <w:rPr>
          <w:bCs/>
          <w:color w:val="000000"/>
          <w:sz w:val="28"/>
          <w:szCs w:val="28"/>
        </w:rPr>
        <w:t>в непосредственной близости от мест сбора твердых коммунальных отходов, использующие подъездные пути к ним в качестве места парковки</w:t>
      </w:r>
      <w:r w:rsidR="00016E2F" w:rsidRPr="00144594">
        <w:rPr>
          <w:bCs/>
          <w:color w:val="000000"/>
          <w:sz w:val="28"/>
          <w:szCs w:val="28"/>
        </w:rPr>
        <w:t>. К</w:t>
      </w:r>
      <w:r w:rsidRPr="00144594">
        <w:rPr>
          <w:bCs/>
          <w:color w:val="000000"/>
          <w:sz w:val="28"/>
          <w:szCs w:val="28"/>
        </w:rPr>
        <w:t>оличественно</w:t>
      </w:r>
      <w:r w:rsidRPr="00762D92">
        <w:rPr>
          <w:bCs/>
          <w:color w:val="000000"/>
          <w:sz w:val="28"/>
          <w:szCs w:val="28"/>
        </w:rPr>
        <w:t xml:space="preserve"> оценить участников группы не представляется возможным</w:t>
      </w:r>
      <w:r w:rsidR="008934CB">
        <w:rPr>
          <w:bCs/>
          <w:color w:val="000000"/>
          <w:sz w:val="28"/>
          <w:szCs w:val="28"/>
        </w:rPr>
        <w:t xml:space="preserve"> </w:t>
      </w:r>
      <w:r w:rsidR="008934CB" w:rsidRPr="008934CB">
        <w:rPr>
          <w:sz w:val="28"/>
          <w:szCs w:val="28"/>
        </w:rPr>
        <w:t xml:space="preserve">в связи </w:t>
      </w:r>
      <w:r w:rsidR="00581464" w:rsidRPr="00581464">
        <w:rPr>
          <w:sz w:val="28"/>
          <w:szCs w:val="28"/>
        </w:rPr>
        <w:t xml:space="preserve">                                    </w:t>
      </w:r>
      <w:r w:rsidR="008934CB" w:rsidRPr="008934CB">
        <w:rPr>
          <w:sz w:val="28"/>
          <w:szCs w:val="28"/>
        </w:rPr>
        <w:t>с тем, что данная тематика не отнесена к предметам статистических и каких-либо других исследований</w:t>
      </w:r>
      <w:r w:rsidRPr="00762D92">
        <w:rPr>
          <w:bCs/>
          <w:color w:val="000000"/>
          <w:sz w:val="28"/>
          <w:szCs w:val="28"/>
        </w:rPr>
        <w:t xml:space="preserve">. </w:t>
      </w:r>
    </w:p>
    <w:p w14:paraId="2FBABBBF" w14:textId="79F71B8E" w:rsidR="00762D92" w:rsidRPr="00762D92" w:rsidRDefault="00762D92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В соответствии с пунктом 5 Сводного отчета </w:t>
      </w:r>
      <w:r w:rsidR="001A4430">
        <w:rPr>
          <w:bCs/>
          <w:color w:val="000000"/>
          <w:sz w:val="28"/>
          <w:szCs w:val="28"/>
        </w:rPr>
        <w:t>в связи с принятием Проекта</w:t>
      </w:r>
      <w:r w:rsidRPr="00762D92">
        <w:rPr>
          <w:bCs/>
          <w:color w:val="000000"/>
          <w:sz w:val="28"/>
          <w:szCs w:val="28"/>
        </w:rPr>
        <w:t xml:space="preserve"> появля</w:t>
      </w:r>
      <w:r w:rsidR="001A4430">
        <w:rPr>
          <w:bCs/>
          <w:color w:val="000000"/>
          <w:sz w:val="28"/>
          <w:szCs w:val="28"/>
        </w:rPr>
        <w:t>ет</w:t>
      </w:r>
      <w:r w:rsidRPr="00762D92">
        <w:rPr>
          <w:bCs/>
          <w:color w:val="000000"/>
          <w:sz w:val="28"/>
          <w:szCs w:val="28"/>
        </w:rPr>
        <w:t xml:space="preserve">ся </w:t>
      </w:r>
      <w:r w:rsidR="001A4430">
        <w:rPr>
          <w:bCs/>
          <w:color w:val="000000"/>
          <w:sz w:val="28"/>
          <w:szCs w:val="28"/>
        </w:rPr>
        <w:t>функция по с</w:t>
      </w:r>
      <w:r w:rsidR="001A4430" w:rsidRPr="001A4430">
        <w:rPr>
          <w:bCs/>
          <w:color w:val="000000"/>
          <w:sz w:val="28"/>
          <w:szCs w:val="28"/>
        </w:rPr>
        <w:t>оставлени</w:t>
      </w:r>
      <w:r w:rsidR="001A4430">
        <w:rPr>
          <w:bCs/>
          <w:color w:val="000000"/>
          <w:sz w:val="28"/>
          <w:szCs w:val="28"/>
        </w:rPr>
        <w:t>ю</w:t>
      </w:r>
      <w:r w:rsidR="001A4430" w:rsidRPr="001A4430">
        <w:rPr>
          <w:bCs/>
          <w:color w:val="000000"/>
          <w:sz w:val="28"/>
          <w:szCs w:val="28"/>
        </w:rPr>
        <w:t xml:space="preserve"> протоколов об административных правонарушениях, предусмотренных Кодексом Пензенской области </w:t>
      </w:r>
      <w:r w:rsidR="00237F54" w:rsidRPr="00237F54">
        <w:rPr>
          <w:bCs/>
          <w:color w:val="000000"/>
          <w:sz w:val="28"/>
          <w:szCs w:val="28"/>
        </w:rPr>
        <w:t xml:space="preserve">                                </w:t>
      </w:r>
      <w:r w:rsidR="001A4430" w:rsidRPr="001A4430">
        <w:rPr>
          <w:bCs/>
          <w:color w:val="000000"/>
          <w:sz w:val="28"/>
          <w:szCs w:val="28"/>
        </w:rPr>
        <w:t>об административных правонарушениях</w:t>
      </w:r>
      <w:r w:rsidR="001A4430">
        <w:rPr>
          <w:bCs/>
          <w:color w:val="000000"/>
          <w:sz w:val="28"/>
          <w:szCs w:val="28"/>
        </w:rPr>
        <w:t xml:space="preserve"> в части, регулируемой Проектом</w:t>
      </w:r>
      <w:r w:rsidRPr="00762D92">
        <w:rPr>
          <w:bCs/>
          <w:color w:val="000000"/>
          <w:sz w:val="28"/>
          <w:szCs w:val="28"/>
        </w:rPr>
        <w:t>.</w:t>
      </w:r>
      <w:r w:rsidR="001A4430">
        <w:rPr>
          <w:bCs/>
          <w:color w:val="000000"/>
          <w:sz w:val="28"/>
          <w:szCs w:val="28"/>
        </w:rPr>
        <w:t xml:space="preserve"> Осуществление данной функции планируется в </w:t>
      </w:r>
      <w:r w:rsidR="001A4430" w:rsidRPr="001A4430">
        <w:rPr>
          <w:bCs/>
          <w:color w:val="000000"/>
          <w:sz w:val="28"/>
          <w:szCs w:val="28"/>
        </w:rPr>
        <w:t>рамках существующей штатной численности</w:t>
      </w:r>
      <w:r w:rsidR="001A4430">
        <w:rPr>
          <w:bCs/>
          <w:color w:val="000000"/>
          <w:sz w:val="28"/>
          <w:szCs w:val="28"/>
        </w:rPr>
        <w:t>.</w:t>
      </w:r>
    </w:p>
    <w:p w14:paraId="29C16202" w14:textId="625B0852" w:rsidR="00762D92" w:rsidRPr="00762D92" w:rsidRDefault="00762D92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По оценке </w:t>
      </w:r>
      <w:r w:rsidR="001A4430">
        <w:rPr>
          <w:bCs/>
          <w:color w:val="000000"/>
          <w:sz w:val="28"/>
          <w:szCs w:val="28"/>
        </w:rPr>
        <w:t>Разработчика</w:t>
      </w:r>
      <w:r w:rsidRPr="00762D92">
        <w:rPr>
          <w:bCs/>
          <w:color w:val="000000"/>
          <w:sz w:val="28"/>
          <w:szCs w:val="28"/>
        </w:rPr>
        <w:t xml:space="preserve">, предлагаемое правовое регулирование </w:t>
      </w:r>
      <w:r w:rsidR="00237F54" w:rsidRPr="00237F54">
        <w:rPr>
          <w:bCs/>
          <w:color w:val="000000"/>
          <w:sz w:val="28"/>
          <w:szCs w:val="28"/>
        </w:rPr>
        <w:t xml:space="preserve">    </w:t>
      </w:r>
      <w:r w:rsidR="00581464" w:rsidRPr="00581464">
        <w:rPr>
          <w:bCs/>
          <w:color w:val="000000"/>
          <w:sz w:val="28"/>
          <w:szCs w:val="28"/>
        </w:rPr>
        <w:t xml:space="preserve"> </w:t>
      </w:r>
      <w:r w:rsidR="00237F54" w:rsidRPr="00237F54">
        <w:rPr>
          <w:bCs/>
          <w:color w:val="000000"/>
          <w:sz w:val="28"/>
          <w:szCs w:val="28"/>
        </w:rPr>
        <w:t xml:space="preserve">                  </w:t>
      </w:r>
      <w:r w:rsidRPr="00762D92">
        <w:rPr>
          <w:bCs/>
          <w:color w:val="000000"/>
          <w:sz w:val="28"/>
          <w:szCs w:val="28"/>
        </w:rPr>
        <w:t xml:space="preserve">не </w:t>
      </w:r>
      <w:r w:rsidR="001A4430">
        <w:rPr>
          <w:bCs/>
          <w:color w:val="000000"/>
          <w:sz w:val="28"/>
          <w:szCs w:val="28"/>
        </w:rPr>
        <w:t>потребует выделения дополнительных средств из</w:t>
      </w:r>
      <w:r w:rsidRPr="00762D92">
        <w:rPr>
          <w:bCs/>
          <w:color w:val="000000"/>
          <w:sz w:val="28"/>
          <w:szCs w:val="28"/>
        </w:rPr>
        <w:t xml:space="preserve"> бюджета Пензенской области.</w:t>
      </w:r>
    </w:p>
    <w:p w14:paraId="7AD9B579" w14:textId="77777777" w:rsidR="00762D92" w:rsidRPr="00762D92" w:rsidRDefault="00762D92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>Схожее правовое регулирование установлено в следующих нормативных правовых актах субъектов Российской Федерации:</w:t>
      </w:r>
    </w:p>
    <w:p w14:paraId="0D13DF7E" w14:textId="50B8BD19" w:rsidR="00762D92" w:rsidRPr="00762D92" w:rsidRDefault="00BF10D1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8C5AAC">
        <w:rPr>
          <w:bCs/>
          <w:color w:val="000000"/>
          <w:sz w:val="28"/>
          <w:szCs w:val="28"/>
        </w:rPr>
        <w:t>«</w:t>
      </w:r>
      <w:r w:rsidR="008C5AAC" w:rsidRPr="008C5AAC">
        <w:rPr>
          <w:bCs/>
          <w:color w:val="000000"/>
          <w:sz w:val="28"/>
          <w:szCs w:val="28"/>
        </w:rPr>
        <w:t>Кодекс Нижегородской области об административных правонарушениях</w:t>
      </w:r>
      <w:r w:rsidR="008C5AAC">
        <w:rPr>
          <w:bCs/>
          <w:color w:val="000000"/>
          <w:sz w:val="28"/>
          <w:szCs w:val="28"/>
        </w:rPr>
        <w:t>»</w:t>
      </w:r>
      <w:r w:rsidR="008C5AAC" w:rsidRPr="008C5AAC">
        <w:rPr>
          <w:bCs/>
          <w:color w:val="000000"/>
          <w:sz w:val="28"/>
          <w:szCs w:val="28"/>
        </w:rPr>
        <w:t xml:space="preserve"> от 20.05.2003 </w:t>
      </w:r>
      <w:r w:rsidR="008C5AAC">
        <w:rPr>
          <w:bCs/>
          <w:color w:val="000000"/>
          <w:sz w:val="28"/>
          <w:szCs w:val="28"/>
        </w:rPr>
        <w:t>№</w:t>
      </w:r>
      <w:r w:rsidR="008C5AAC" w:rsidRPr="008C5AAC">
        <w:rPr>
          <w:bCs/>
          <w:color w:val="000000"/>
          <w:sz w:val="28"/>
          <w:szCs w:val="28"/>
        </w:rPr>
        <w:t xml:space="preserve"> 34-З</w:t>
      </w:r>
      <w:r w:rsidR="00762D92" w:rsidRPr="00762D92">
        <w:rPr>
          <w:bCs/>
          <w:color w:val="000000"/>
          <w:sz w:val="28"/>
          <w:szCs w:val="28"/>
        </w:rPr>
        <w:t>;</w:t>
      </w:r>
    </w:p>
    <w:p w14:paraId="4E71940D" w14:textId="02D4351E" w:rsidR="00762D92" w:rsidRPr="00762D92" w:rsidRDefault="00762D92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- </w:t>
      </w:r>
      <w:r w:rsidR="008C5AAC" w:rsidRPr="008C5AAC">
        <w:rPr>
          <w:bCs/>
          <w:color w:val="000000"/>
          <w:sz w:val="28"/>
          <w:szCs w:val="28"/>
        </w:rPr>
        <w:t xml:space="preserve">Закон Калужской области от 28.02.2011 </w:t>
      </w:r>
      <w:r w:rsidR="008C5AAC">
        <w:rPr>
          <w:bCs/>
          <w:color w:val="000000"/>
          <w:sz w:val="28"/>
          <w:szCs w:val="28"/>
        </w:rPr>
        <w:t>№</w:t>
      </w:r>
      <w:r w:rsidR="008C5AAC" w:rsidRPr="008C5AAC">
        <w:rPr>
          <w:bCs/>
          <w:color w:val="000000"/>
          <w:sz w:val="28"/>
          <w:szCs w:val="28"/>
        </w:rPr>
        <w:t xml:space="preserve"> 122-ОЗ </w:t>
      </w:r>
      <w:r w:rsidR="00237F54" w:rsidRPr="00237F54">
        <w:rPr>
          <w:bCs/>
          <w:color w:val="000000"/>
          <w:sz w:val="28"/>
          <w:szCs w:val="28"/>
        </w:rPr>
        <w:t xml:space="preserve">                          </w:t>
      </w:r>
      <w:r w:rsidR="00581464" w:rsidRPr="00581464">
        <w:rPr>
          <w:bCs/>
          <w:color w:val="000000"/>
          <w:sz w:val="28"/>
          <w:szCs w:val="28"/>
        </w:rPr>
        <w:t xml:space="preserve">      </w:t>
      </w:r>
      <w:r w:rsidR="00237F54" w:rsidRPr="00237F54">
        <w:rPr>
          <w:bCs/>
          <w:color w:val="000000"/>
          <w:sz w:val="28"/>
          <w:szCs w:val="28"/>
        </w:rPr>
        <w:t xml:space="preserve">                </w:t>
      </w:r>
      <w:proofErr w:type="gramStart"/>
      <w:r w:rsidR="00237F54" w:rsidRPr="00237F54">
        <w:rPr>
          <w:bCs/>
          <w:color w:val="000000"/>
          <w:sz w:val="28"/>
          <w:szCs w:val="28"/>
        </w:rPr>
        <w:t xml:space="preserve">   </w:t>
      </w:r>
      <w:r w:rsidR="008C5AAC">
        <w:rPr>
          <w:bCs/>
          <w:color w:val="000000"/>
          <w:sz w:val="28"/>
          <w:szCs w:val="28"/>
        </w:rPr>
        <w:t>«</w:t>
      </w:r>
      <w:proofErr w:type="gramEnd"/>
      <w:r w:rsidR="008C5AAC" w:rsidRPr="008C5AAC">
        <w:rPr>
          <w:bCs/>
          <w:color w:val="000000"/>
          <w:sz w:val="28"/>
          <w:szCs w:val="28"/>
        </w:rPr>
        <w:t>Об административных правонарушениях в Калужской области</w:t>
      </w:r>
      <w:r w:rsidR="008C5AAC">
        <w:rPr>
          <w:bCs/>
          <w:color w:val="000000"/>
          <w:sz w:val="28"/>
          <w:szCs w:val="28"/>
        </w:rPr>
        <w:t>»</w:t>
      </w:r>
      <w:r w:rsidRPr="00762D92">
        <w:rPr>
          <w:bCs/>
          <w:color w:val="000000"/>
          <w:sz w:val="28"/>
          <w:szCs w:val="28"/>
        </w:rPr>
        <w:t>;</w:t>
      </w:r>
    </w:p>
    <w:p w14:paraId="7649A829" w14:textId="55F1B86E" w:rsidR="00762D92" w:rsidRDefault="00762D92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- </w:t>
      </w:r>
      <w:r w:rsidR="008C5AAC">
        <w:rPr>
          <w:bCs/>
          <w:color w:val="000000"/>
          <w:sz w:val="28"/>
          <w:szCs w:val="28"/>
        </w:rPr>
        <w:t>«</w:t>
      </w:r>
      <w:r w:rsidR="008C5AAC" w:rsidRPr="008C5AAC">
        <w:rPr>
          <w:bCs/>
          <w:color w:val="000000"/>
          <w:sz w:val="28"/>
          <w:szCs w:val="28"/>
        </w:rPr>
        <w:t xml:space="preserve">Кодекс Липецкой области об административных </w:t>
      </w:r>
      <w:proofErr w:type="gramStart"/>
      <w:r w:rsidR="008C5AAC" w:rsidRPr="008C5AAC">
        <w:rPr>
          <w:bCs/>
          <w:color w:val="000000"/>
          <w:sz w:val="28"/>
          <w:szCs w:val="28"/>
        </w:rPr>
        <w:t>правонарушениях</w:t>
      </w:r>
      <w:r w:rsidR="008C5AAC">
        <w:rPr>
          <w:bCs/>
          <w:color w:val="000000"/>
          <w:sz w:val="28"/>
          <w:szCs w:val="28"/>
        </w:rPr>
        <w:t>»</w:t>
      </w:r>
      <w:r w:rsidR="008C5AAC" w:rsidRPr="008C5AAC">
        <w:rPr>
          <w:bCs/>
          <w:color w:val="000000"/>
          <w:sz w:val="28"/>
          <w:szCs w:val="28"/>
        </w:rPr>
        <w:t xml:space="preserve"> </w:t>
      </w:r>
      <w:r w:rsidR="00237F54" w:rsidRPr="00237F54">
        <w:rPr>
          <w:bCs/>
          <w:color w:val="000000"/>
          <w:sz w:val="28"/>
          <w:szCs w:val="28"/>
        </w:rPr>
        <w:t xml:space="preserve">  </w:t>
      </w:r>
      <w:proofErr w:type="gramEnd"/>
      <w:r w:rsidR="00237F54" w:rsidRPr="00237F54">
        <w:rPr>
          <w:bCs/>
          <w:color w:val="000000"/>
          <w:sz w:val="28"/>
          <w:szCs w:val="28"/>
        </w:rPr>
        <w:t xml:space="preserve">            </w:t>
      </w:r>
      <w:r w:rsidR="008C5AAC" w:rsidRPr="008C5AAC">
        <w:rPr>
          <w:bCs/>
          <w:color w:val="000000"/>
          <w:sz w:val="28"/>
          <w:szCs w:val="28"/>
        </w:rPr>
        <w:t xml:space="preserve">от 19.06.2017 </w:t>
      </w:r>
      <w:r w:rsidR="00BF10D1">
        <w:rPr>
          <w:bCs/>
          <w:color w:val="000000"/>
          <w:sz w:val="28"/>
          <w:szCs w:val="28"/>
        </w:rPr>
        <w:t>№</w:t>
      </w:r>
      <w:r w:rsidR="008C5AAC" w:rsidRPr="008C5AAC">
        <w:rPr>
          <w:bCs/>
          <w:color w:val="000000"/>
          <w:sz w:val="28"/>
          <w:szCs w:val="28"/>
        </w:rPr>
        <w:t xml:space="preserve"> 83-ОЗ</w:t>
      </w:r>
      <w:r w:rsidR="00BF10D1">
        <w:rPr>
          <w:bCs/>
          <w:color w:val="000000"/>
          <w:sz w:val="28"/>
          <w:szCs w:val="28"/>
        </w:rPr>
        <w:t>;</w:t>
      </w:r>
    </w:p>
    <w:p w14:paraId="78F9858B" w14:textId="0144E8F2" w:rsidR="00BF10D1" w:rsidRDefault="00BF10D1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BF10D1">
        <w:rPr>
          <w:bCs/>
          <w:color w:val="000000"/>
          <w:sz w:val="28"/>
          <w:szCs w:val="28"/>
        </w:rPr>
        <w:t xml:space="preserve">Областной закон Ленинградской области от 02.07.2003 </w:t>
      </w:r>
      <w:r w:rsidR="00581464" w:rsidRPr="00581464">
        <w:rPr>
          <w:bCs/>
          <w:color w:val="000000"/>
          <w:sz w:val="28"/>
          <w:szCs w:val="28"/>
        </w:rPr>
        <w:t xml:space="preserve">                                        </w:t>
      </w:r>
      <w:r>
        <w:rPr>
          <w:bCs/>
          <w:color w:val="000000"/>
          <w:sz w:val="28"/>
          <w:szCs w:val="28"/>
        </w:rPr>
        <w:t>№</w:t>
      </w:r>
      <w:r w:rsidRPr="00BF10D1">
        <w:rPr>
          <w:bCs/>
          <w:color w:val="000000"/>
          <w:sz w:val="28"/>
          <w:szCs w:val="28"/>
        </w:rPr>
        <w:t xml:space="preserve"> 47-оз </w:t>
      </w:r>
      <w:r>
        <w:rPr>
          <w:bCs/>
          <w:color w:val="000000"/>
          <w:sz w:val="28"/>
          <w:szCs w:val="28"/>
        </w:rPr>
        <w:t>«</w:t>
      </w:r>
      <w:r w:rsidRPr="00BF10D1">
        <w:rPr>
          <w:bCs/>
          <w:color w:val="000000"/>
          <w:sz w:val="28"/>
          <w:szCs w:val="28"/>
        </w:rPr>
        <w:t>Об административных правонарушениях</w:t>
      </w:r>
      <w:r>
        <w:rPr>
          <w:bCs/>
          <w:color w:val="000000"/>
          <w:sz w:val="28"/>
          <w:szCs w:val="28"/>
        </w:rPr>
        <w:t>».</w:t>
      </w:r>
    </w:p>
    <w:p w14:paraId="7E4E85FB" w14:textId="355926D9" w:rsidR="00BF10D1" w:rsidRDefault="00BF10D1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F10D1">
        <w:rPr>
          <w:bCs/>
          <w:color w:val="000000"/>
          <w:sz w:val="28"/>
          <w:szCs w:val="28"/>
        </w:rPr>
        <w:t xml:space="preserve">Согласно пункту 7 Сводного отчета предлагаемое правовое регулирование вносит новые </w:t>
      </w:r>
      <w:r>
        <w:rPr>
          <w:bCs/>
          <w:color w:val="000000"/>
          <w:sz w:val="28"/>
          <w:szCs w:val="28"/>
        </w:rPr>
        <w:t>ограничения в части введения новых штрафов и роста величины действующих:</w:t>
      </w:r>
    </w:p>
    <w:p w14:paraId="3C6C040A" w14:textId="38341B23" w:rsidR="00BF10D1" w:rsidRPr="00BF10D1" w:rsidRDefault="00BF10D1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F10D1">
        <w:rPr>
          <w:bCs/>
          <w:color w:val="000000"/>
          <w:sz w:val="28"/>
          <w:szCs w:val="28"/>
        </w:rPr>
        <w:t xml:space="preserve">1) </w:t>
      </w:r>
      <w:r>
        <w:rPr>
          <w:bCs/>
          <w:color w:val="000000"/>
          <w:sz w:val="28"/>
          <w:szCs w:val="28"/>
        </w:rPr>
        <w:t>вводится о</w:t>
      </w:r>
      <w:r w:rsidRPr="00BF10D1">
        <w:rPr>
          <w:bCs/>
          <w:color w:val="000000"/>
          <w:sz w:val="28"/>
          <w:szCs w:val="28"/>
        </w:rPr>
        <w:t xml:space="preserve">тветственность за размещение транспортных средств </w:t>
      </w:r>
      <w:r w:rsidR="00237F54" w:rsidRPr="00237F54">
        <w:rPr>
          <w:bCs/>
          <w:color w:val="000000"/>
          <w:sz w:val="28"/>
          <w:szCs w:val="28"/>
        </w:rPr>
        <w:t xml:space="preserve">           </w:t>
      </w:r>
      <w:r w:rsidR="00581464" w:rsidRPr="00581464">
        <w:rPr>
          <w:bCs/>
          <w:color w:val="000000"/>
          <w:sz w:val="28"/>
          <w:szCs w:val="28"/>
        </w:rPr>
        <w:t xml:space="preserve"> </w:t>
      </w:r>
      <w:r w:rsidR="00237F54" w:rsidRPr="00237F54">
        <w:rPr>
          <w:bCs/>
          <w:color w:val="000000"/>
          <w:sz w:val="28"/>
          <w:szCs w:val="28"/>
        </w:rPr>
        <w:t xml:space="preserve">     </w:t>
      </w:r>
      <w:r w:rsidRPr="00BF10D1">
        <w:rPr>
          <w:bCs/>
          <w:color w:val="000000"/>
          <w:sz w:val="28"/>
          <w:szCs w:val="28"/>
        </w:rPr>
        <w:t xml:space="preserve">на подъездных путях к контейнерным площадкам, предназначенным для сбора </w:t>
      </w:r>
      <w:r w:rsidRPr="00BF10D1">
        <w:rPr>
          <w:bCs/>
          <w:color w:val="000000"/>
          <w:sz w:val="28"/>
          <w:szCs w:val="28"/>
        </w:rPr>
        <w:lastRenderedPageBreak/>
        <w:t xml:space="preserve">твердых коммунальных отходов, если эти действия создают препятствия механическим транспортным средствам, осуществляющим их вывоз; </w:t>
      </w:r>
    </w:p>
    <w:p w14:paraId="6B42FD90" w14:textId="5199B180" w:rsidR="00BF10D1" w:rsidRDefault="00BF10D1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F10D1">
        <w:rPr>
          <w:bCs/>
          <w:color w:val="000000"/>
          <w:sz w:val="28"/>
          <w:szCs w:val="28"/>
        </w:rPr>
        <w:t xml:space="preserve">2) </w:t>
      </w:r>
      <w:r>
        <w:rPr>
          <w:bCs/>
          <w:color w:val="000000"/>
          <w:sz w:val="28"/>
          <w:szCs w:val="28"/>
        </w:rPr>
        <w:t>повышается</w:t>
      </w:r>
      <w:r w:rsidRPr="00BF10D1">
        <w:rPr>
          <w:bCs/>
          <w:color w:val="000000"/>
          <w:sz w:val="28"/>
          <w:szCs w:val="28"/>
        </w:rPr>
        <w:t xml:space="preserve"> сумм</w:t>
      </w:r>
      <w:r>
        <w:rPr>
          <w:bCs/>
          <w:color w:val="000000"/>
          <w:sz w:val="28"/>
          <w:szCs w:val="28"/>
        </w:rPr>
        <w:t>а</w:t>
      </w:r>
      <w:r w:rsidRPr="00BF10D1">
        <w:rPr>
          <w:bCs/>
          <w:color w:val="000000"/>
          <w:sz w:val="28"/>
          <w:szCs w:val="28"/>
        </w:rPr>
        <w:t xml:space="preserve"> административных штрафов за размещение объявлений и иных информационных материалов в местах, не предназначенных для этих целей</w:t>
      </w:r>
      <w:r>
        <w:rPr>
          <w:bCs/>
          <w:color w:val="000000"/>
          <w:sz w:val="28"/>
          <w:szCs w:val="28"/>
        </w:rPr>
        <w:t>.</w:t>
      </w:r>
    </w:p>
    <w:p w14:paraId="103B63F4" w14:textId="2BE4B0F0" w:rsidR="00BF10D1" w:rsidRPr="00BF10D1" w:rsidRDefault="00BF10D1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соответствии с</w:t>
      </w:r>
      <w:r w:rsidRPr="00BF10D1">
        <w:rPr>
          <w:bCs/>
          <w:color w:val="000000"/>
          <w:sz w:val="28"/>
          <w:szCs w:val="28"/>
        </w:rPr>
        <w:t xml:space="preserve"> пункт</w:t>
      </w:r>
      <w:r>
        <w:rPr>
          <w:bCs/>
          <w:color w:val="000000"/>
          <w:sz w:val="28"/>
          <w:szCs w:val="28"/>
        </w:rPr>
        <w:t>ом</w:t>
      </w:r>
      <w:r w:rsidRPr="00BF10D1">
        <w:rPr>
          <w:bCs/>
          <w:color w:val="000000"/>
          <w:sz w:val="28"/>
          <w:szCs w:val="28"/>
        </w:rPr>
        <w:t xml:space="preserve"> 8 Сводного отчета </w:t>
      </w:r>
      <w:r>
        <w:rPr>
          <w:bCs/>
          <w:color w:val="000000"/>
          <w:sz w:val="28"/>
          <w:szCs w:val="28"/>
        </w:rPr>
        <w:t>в</w:t>
      </w:r>
      <w:r w:rsidRPr="00BF10D1">
        <w:rPr>
          <w:bCs/>
          <w:color w:val="000000"/>
          <w:sz w:val="28"/>
          <w:szCs w:val="28"/>
        </w:rPr>
        <w:t>ероятность наступления неблагоприятных</w:t>
      </w:r>
      <w:r>
        <w:rPr>
          <w:bCs/>
          <w:color w:val="000000"/>
          <w:sz w:val="28"/>
          <w:szCs w:val="28"/>
        </w:rPr>
        <w:t xml:space="preserve"> </w:t>
      </w:r>
      <w:r w:rsidRPr="00BF10D1">
        <w:rPr>
          <w:bCs/>
          <w:color w:val="000000"/>
          <w:sz w:val="28"/>
          <w:szCs w:val="28"/>
        </w:rPr>
        <w:t xml:space="preserve">последствий </w:t>
      </w:r>
      <w:r>
        <w:rPr>
          <w:bCs/>
          <w:color w:val="000000"/>
          <w:sz w:val="28"/>
          <w:szCs w:val="28"/>
        </w:rPr>
        <w:t xml:space="preserve">при принятии предложенного правового регулирования </w:t>
      </w:r>
      <w:r w:rsidRPr="00BF10D1">
        <w:rPr>
          <w:bCs/>
          <w:color w:val="000000"/>
          <w:sz w:val="28"/>
          <w:szCs w:val="28"/>
        </w:rPr>
        <w:t>отсутствует.</w:t>
      </w:r>
    </w:p>
    <w:p w14:paraId="3A4B1911" w14:textId="3B5CD0C8" w:rsidR="000D0425" w:rsidRDefault="00BF10D1" w:rsidP="00581464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Вместе с тем н</w:t>
      </w:r>
      <w:r w:rsidR="00F233E1">
        <w:rPr>
          <w:bCs/>
          <w:sz w:val="28"/>
          <w:szCs w:val="28"/>
        </w:rPr>
        <w:t>епринятие П</w:t>
      </w:r>
      <w:r w:rsidR="000D0425" w:rsidRPr="00F67031">
        <w:rPr>
          <w:bCs/>
          <w:sz w:val="28"/>
          <w:szCs w:val="28"/>
        </w:rPr>
        <w:t xml:space="preserve">роекта в представленной редакции, по мнению </w:t>
      </w:r>
      <w:r w:rsidR="004901A3">
        <w:rPr>
          <w:bCs/>
          <w:sz w:val="28"/>
          <w:szCs w:val="28"/>
        </w:rPr>
        <w:t>Разработчика</w:t>
      </w:r>
      <w:r w:rsidR="000D0425" w:rsidRPr="00F67031">
        <w:rPr>
          <w:bCs/>
          <w:sz w:val="28"/>
          <w:szCs w:val="28"/>
        </w:rPr>
        <w:t>, приведет</w:t>
      </w:r>
      <w:r w:rsidR="000D0425">
        <w:rPr>
          <w:bCs/>
          <w:sz w:val="28"/>
          <w:szCs w:val="28"/>
        </w:rPr>
        <w:t xml:space="preserve"> к </w:t>
      </w:r>
      <w:r w:rsidR="004901A3">
        <w:rPr>
          <w:bCs/>
          <w:sz w:val="28"/>
          <w:szCs w:val="28"/>
        </w:rPr>
        <w:t>с</w:t>
      </w:r>
      <w:r w:rsidR="004901A3" w:rsidRPr="004901A3">
        <w:rPr>
          <w:bCs/>
          <w:sz w:val="28"/>
          <w:szCs w:val="28"/>
        </w:rPr>
        <w:t>охран</w:t>
      </w:r>
      <w:r w:rsidR="004901A3">
        <w:rPr>
          <w:bCs/>
          <w:sz w:val="28"/>
          <w:szCs w:val="28"/>
        </w:rPr>
        <w:t>ению</w:t>
      </w:r>
      <w:r w:rsidR="004901A3" w:rsidRPr="004901A3">
        <w:rPr>
          <w:bCs/>
          <w:sz w:val="28"/>
          <w:szCs w:val="28"/>
        </w:rPr>
        <w:t xml:space="preserve"> вероятност</w:t>
      </w:r>
      <w:r w:rsidR="004901A3">
        <w:rPr>
          <w:bCs/>
          <w:sz w:val="28"/>
          <w:szCs w:val="28"/>
        </w:rPr>
        <w:t>и</w:t>
      </w:r>
      <w:r w:rsidR="004901A3" w:rsidRPr="004901A3">
        <w:rPr>
          <w:bCs/>
          <w:sz w:val="28"/>
          <w:szCs w:val="28"/>
        </w:rPr>
        <w:t xml:space="preserve"> ухудшения санитарно-эпидемиологической обстановки в связи с нарушением графика вывоза твердых коммунальных отходов</w:t>
      </w:r>
      <w:r w:rsidR="004901A3">
        <w:rPr>
          <w:bCs/>
          <w:sz w:val="28"/>
          <w:szCs w:val="28"/>
        </w:rPr>
        <w:t>, а также н</w:t>
      </w:r>
      <w:r w:rsidR="004901A3" w:rsidRPr="004901A3">
        <w:rPr>
          <w:bCs/>
          <w:sz w:val="28"/>
          <w:szCs w:val="28"/>
        </w:rPr>
        <w:t>екон</w:t>
      </w:r>
      <w:r w:rsidR="004901A3">
        <w:rPr>
          <w:bCs/>
          <w:sz w:val="28"/>
          <w:szCs w:val="28"/>
        </w:rPr>
        <w:t>тролируемому распространению</w:t>
      </w:r>
      <w:r w:rsidR="004901A3" w:rsidRPr="004901A3">
        <w:rPr>
          <w:bCs/>
          <w:sz w:val="28"/>
          <w:szCs w:val="28"/>
        </w:rPr>
        <w:t xml:space="preserve"> надписей и рисунков на различных объектах, в том числе </w:t>
      </w:r>
      <w:r w:rsidR="004901A3">
        <w:rPr>
          <w:bCs/>
          <w:sz w:val="28"/>
          <w:szCs w:val="28"/>
        </w:rPr>
        <w:t xml:space="preserve">с </w:t>
      </w:r>
      <w:r w:rsidR="004901A3" w:rsidRPr="004901A3">
        <w:rPr>
          <w:bCs/>
          <w:sz w:val="28"/>
          <w:szCs w:val="28"/>
        </w:rPr>
        <w:t>информаци</w:t>
      </w:r>
      <w:r w:rsidR="004901A3">
        <w:rPr>
          <w:bCs/>
          <w:sz w:val="28"/>
          <w:szCs w:val="28"/>
        </w:rPr>
        <w:t>ей</w:t>
      </w:r>
      <w:r w:rsidR="004901A3" w:rsidRPr="004901A3">
        <w:rPr>
          <w:bCs/>
          <w:sz w:val="28"/>
          <w:szCs w:val="28"/>
        </w:rPr>
        <w:t xml:space="preserve"> о ресурсах, занимающихся продажей запрещенных веществ</w:t>
      </w:r>
      <w:r w:rsidR="000D0425" w:rsidRPr="001D42A6">
        <w:rPr>
          <w:bCs/>
          <w:sz w:val="28"/>
          <w:szCs w:val="28"/>
        </w:rPr>
        <w:t>.</w:t>
      </w:r>
    </w:p>
    <w:p w14:paraId="15ED3D5C" w14:textId="05E86DB2" w:rsidR="000D0425" w:rsidRPr="00F67031" w:rsidRDefault="000D0425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В этой связи альтернативных способов решения возникшей проблемы нет</w:t>
      </w:r>
      <w:r w:rsidR="00BF10D1">
        <w:rPr>
          <w:bCs/>
          <w:sz w:val="28"/>
          <w:szCs w:val="28"/>
        </w:rPr>
        <w:t xml:space="preserve">, и </w:t>
      </w:r>
      <w:r w:rsidRPr="00762D92">
        <w:rPr>
          <w:color w:val="000000"/>
          <w:sz w:val="28"/>
          <w:szCs w:val="28"/>
        </w:rPr>
        <w:t>Разработчик видит предпочтительным 1 вари</w:t>
      </w:r>
      <w:r w:rsidR="004901A3">
        <w:rPr>
          <w:color w:val="000000"/>
          <w:sz w:val="28"/>
          <w:szCs w:val="28"/>
        </w:rPr>
        <w:t>ант решения возникшей проблемы</w:t>
      </w:r>
      <w:r w:rsidR="00BF10D1">
        <w:rPr>
          <w:color w:val="000000"/>
          <w:sz w:val="28"/>
          <w:szCs w:val="28"/>
        </w:rPr>
        <w:t>.</w:t>
      </w:r>
      <w:r w:rsidR="004901A3">
        <w:rPr>
          <w:color w:val="000000"/>
          <w:sz w:val="28"/>
          <w:szCs w:val="28"/>
        </w:rPr>
        <w:t xml:space="preserve"> </w:t>
      </w:r>
    </w:p>
    <w:p w14:paraId="0CC3959D" w14:textId="5F8FE59B" w:rsidR="00DE77A8" w:rsidRPr="00F67031" w:rsidRDefault="0019788E" w:rsidP="00581464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7031">
        <w:rPr>
          <w:color w:val="000000"/>
          <w:sz w:val="28"/>
          <w:szCs w:val="28"/>
        </w:rPr>
        <w:t>В соответстви</w:t>
      </w:r>
      <w:r w:rsidR="00376F0A">
        <w:rPr>
          <w:color w:val="000000"/>
          <w:sz w:val="28"/>
          <w:szCs w:val="28"/>
        </w:rPr>
        <w:t>и</w:t>
      </w:r>
      <w:r w:rsidRPr="00F67031">
        <w:rPr>
          <w:color w:val="000000"/>
          <w:sz w:val="28"/>
          <w:szCs w:val="28"/>
        </w:rPr>
        <w:t xml:space="preserve"> с</w:t>
      </w:r>
      <w:r w:rsidR="00DE77A8" w:rsidRPr="00F67031">
        <w:rPr>
          <w:color w:val="000000"/>
          <w:sz w:val="28"/>
          <w:szCs w:val="28"/>
        </w:rPr>
        <w:t xml:space="preserve"> пунктам</w:t>
      </w:r>
      <w:r w:rsidRPr="00F67031">
        <w:rPr>
          <w:color w:val="000000"/>
          <w:sz w:val="28"/>
          <w:szCs w:val="28"/>
        </w:rPr>
        <w:t>и</w:t>
      </w:r>
      <w:r w:rsidR="00F233E1">
        <w:rPr>
          <w:color w:val="000000"/>
          <w:sz w:val="28"/>
          <w:szCs w:val="28"/>
        </w:rPr>
        <w:t xml:space="preserve"> 1.3, 1.4 Сводного отчета П</w:t>
      </w:r>
      <w:r w:rsidR="00DE77A8" w:rsidRPr="00F67031">
        <w:rPr>
          <w:color w:val="000000"/>
          <w:sz w:val="28"/>
          <w:szCs w:val="28"/>
        </w:rPr>
        <w:t xml:space="preserve">роект отнесен </w:t>
      </w:r>
      <w:r w:rsidR="00237F54" w:rsidRPr="00237F54">
        <w:rPr>
          <w:color w:val="000000"/>
          <w:sz w:val="28"/>
          <w:szCs w:val="28"/>
        </w:rPr>
        <w:t xml:space="preserve">                 </w:t>
      </w:r>
      <w:r w:rsidR="00DE77A8" w:rsidRPr="00F67031">
        <w:rPr>
          <w:color w:val="000000"/>
          <w:sz w:val="28"/>
          <w:szCs w:val="28"/>
        </w:rPr>
        <w:t xml:space="preserve">к </w:t>
      </w:r>
      <w:r w:rsidR="004901A3">
        <w:rPr>
          <w:color w:val="000000"/>
          <w:sz w:val="28"/>
          <w:szCs w:val="28"/>
        </w:rPr>
        <w:t>высокой</w:t>
      </w:r>
      <w:r w:rsidR="00F67031" w:rsidRPr="00F67031">
        <w:rPr>
          <w:color w:val="000000"/>
          <w:sz w:val="28"/>
          <w:szCs w:val="28"/>
        </w:rPr>
        <w:t xml:space="preserve"> </w:t>
      </w:r>
      <w:r w:rsidR="00161CD1" w:rsidRPr="00F67031">
        <w:rPr>
          <w:color w:val="000000"/>
          <w:sz w:val="28"/>
          <w:szCs w:val="28"/>
        </w:rPr>
        <w:t>степени</w:t>
      </w:r>
      <w:r w:rsidR="00DE77A8" w:rsidRPr="00F67031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F67031">
        <w:rPr>
          <w:rFonts w:eastAsiaTheme="minorHAnsi"/>
          <w:sz w:val="28"/>
          <w:szCs w:val="28"/>
          <w:lang w:eastAsia="en-US"/>
        </w:rPr>
        <w:t xml:space="preserve"> </w:t>
      </w:r>
    </w:p>
    <w:p w14:paraId="7E0BDAFB" w14:textId="7740BCCE" w:rsidR="00B02733" w:rsidRPr="00F67031" w:rsidRDefault="00B02733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В рамках проведения оценки регулирующего воздействия </w:t>
      </w:r>
      <w:r w:rsidR="00581464" w:rsidRPr="00DA001D">
        <w:rPr>
          <w:color w:val="000000"/>
          <w:sz w:val="28"/>
          <w:szCs w:val="28"/>
        </w:rPr>
        <w:t>с</w:t>
      </w:r>
      <w:r w:rsidRPr="00DA001D">
        <w:rPr>
          <w:color w:val="000000"/>
          <w:sz w:val="28"/>
          <w:szCs w:val="28"/>
        </w:rPr>
        <w:t xml:space="preserve"> </w:t>
      </w:r>
      <w:r w:rsidR="004901A3" w:rsidRPr="00DA001D">
        <w:rPr>
          <w:color w:val="000000"/>
          <w:sz w:val="28"/>
          <w:szCs w:val="28"/>
        </w:rPr>
        <w:t>23</w:t>
      </w:r>
      <w:r w:rsidR="00F67031" w:rsidRPr="00DA001D">
        <w:rPr>
          <w:color w:val="000000"/>
          <w:sz w:val="28"/>
          <w:szCs w:val="28"/>
        </w:rPr>
        <w:t>.0</w:t>
      </w:r>
      <w:r w:rsidR="004901A3" w:rsidRPr="00DA001D">
        <w:rPr>
          <w:color w:val="000000"/>
          <w:sz w:val="28"/>
          <w:szCs w:val="28"/>
        </w:rPr>
        <w:t>8</w:t>
      </w:r>
      <w:r w:rsidR="00F67031" w:rsidRPr="00DA001D">
        <w:rPr>
          <w:color w:val="000000"/>
          <w:sz w:val="28"/>
          <w:szCs w:val="28"/>
        </w:rPr>
        <w:t>.2024</w:t>
      </w:r>
      <w:r w:rsidRPr="00DA001D">
        <w:rPr>
          <w:color w:val="000000"/>
          <w:sz w:val="28"/>
          <w:szCs w:val="28"/>
        </w:rPr>
        <w:t xml:space="preserve"> по </w:t>
      </w:r>
      <w:r w:rsidR="004F6AF4" w:rsidRPr="00DA001D">
        <w:rPr>
          <w:color w:val="000000"/>
          <w:sz w:val="28"/>
          <w:szCs w:val="28"/>
        </w:rPr>
        <w:t>0</w:t>
      </w:r>
      <w:r w:rsidR="004901A3" w:rsidRPr="00DA001D">
        <w:rPr>
          <w:color w:val="000000"/>
          <w:sz w:val="28"/>
          <w:szCs w:val="28"/>
        </w:rPr>
        <w:t>6</w:t>
      </w:r>
      <w:r w:rsidR="00F67031" w:rsidRPr="00DA001D">
        <w:rPr>
          <w:color w:val="000000"/>
          <w:sz w:val="28"/>
          <w:szCs w:val="28"/>
        </w:rPr>
        <w:t>.0</w:t>
      </w:r>
      <w:r w:rsidR="004901A3" w:rsidRPr="00DA001D">
        <w:rPr>
          <w:color w:val="000000"/>
          <w:sz w:val="28"/>
          <w:szCs w:val="28"/>
        </w:rPr>
        <w:t>9</w:t>
      </w:r>
      <w:r w:rsidR="00F67031" w:rsidRPr="00DA001D">
        <w:rPr>
          <w:color w:val="000000"/>
          <w:sz w:val="28"/>
          <w:szCs w:val="28"/>
        </w:rPr>
        <w:t>.2024</w:t>
      </w:r>
      <w:r w:rsidRPr="00DA001D">
        <w:rPr>
          <w:color w:val="000000"/>
          <w:sz w:val="28"/>
          <w:szCs w:val="28"/>
        </w:rPr>
        <w:t xml:space="preserve"> проводились публичные консультации.</w:t>
      </w:r>
      <w:r w:rsidR="00DA001D" w:rsidRPr="00DA001D">
        <w:rPr>
          <w:color w:val="000000"/>
          <w:sz w:val="28"/>
          <w:szCs w:val="28"/>
        </w:rPr>
        <w:t xml:space="preserve"> И</w:t>
      </w:r>
      <w:r w:rsidRPr="00DA001D">
        <w:rPr>
          <w:color w:val="000000"/>
          <w:sz w:val="28"/>
          <w:szCs w:val="28"/>
        </w:rPr>
        <w:t>звещение</w:t>
      </w:r>
      <w:r w:rsidRPr="00F67031">
        <w:rPr>
          <w:color w:val="000000"/>
          <w:sz w:val="28"/>
          <w:szCs w:val="28"/>
        </w:rPr>
        <w:t xml:space="preserve"> </w:t>
      </w:r>
      <w:r w:rsidR="00581464" w:rsidRPr="00581464">
        <w:rPr>
          <w:color w:val="000000"/>
          <w:sz w:val="28"/>
          <w:szCs w:val="28"/>
        </w:rPr>
        <w:t xml:space="preserve">  </w:t>
      </w:r>
      <w:r w:rsidRPr="00F67031">
        <w:rPr>
          <w:color w:val="000000"/>
          <w:sz w:val="28"/>
          <w:szCs w:val="28"/>
        </w:rPr>
        <w:t>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области:</w:t>
      </w:r>
    </w:p>
    <w:p w14:paraId="27DCBDEE" w14:textId="116CBB50" w:rsidR="00B02733" w:rsidRPr="00F67031" w:rsidRDefault="00B02733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Пензенск</w:t>
      </w:r>
      <w:r w:rsidR="003579C4">
        <w:rPr>
          <w:color w:val="000000"/>
          <w:sz w:val="28"/>
          <w:szCs w:val="28"/>
        </w:rPr>
        <w:t>ая областная</w:t>
      </w:r>
      <w:r w:rsidRPr="00F67031">
        <w:rPr>
          <w:color w:val="000000"/>
          <w:sz w:val="28"/>
          <w:szCs w:val="28"/>
        </w:rPr>
        <w:t xml:space="preserve"> торгово-промышленн</w:t>
      </w:r>
      <w:r w:rsidR="003579C4">
        <w:rPr>
          <w:color w:val="000000"/>
          <w:sz w:val="28"/>
          <w:szCs w:val="28"/>
        </w:rPr>
        <w:t>ая</w:t>
      </w:r>
      <w:r w:rsidRPr="00F67031">
        <w:rPr>
          <w:color w:val="000000"/>
          <w:sz w:val="28"/>
          <w:szCs w:val="28"/>
        </w:rPr>
        <w:t xml:space="preserve"> палат</w:t>
      </w:r>
      <w:r w:rsidR="003579C4">
        <w:rPr>
          <w:color w:val="000000"/>
          <w:sz w:val="28"/>
          <w:szCs w:val="28"/>
        </w:rPr>
        <w:t>а</w:t>
      </w:r>
      <w:r w:rsidRPr="00F67031">
        <w:rPr>
          <w:color w:val="000000"/>
          <w:sz w:val="28"/>
          <w:szCs w:val="28"/>
        </w:rPr>
        <w:t>,</w:t>
      </w:r>
    </w:p>
    <w:p w14:paraId="5A6F18EB" w14:textId="2D29D30A" w:rsidR="00B02733" w:rsidRPr="00F67031" w:rsidRDefault="00B02733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4F6AF4">
        <w:rPr>
          <w:color w:val="000000"/>
          <w:sz w:val="28"/>
          <w:szCs w:val="28"/>
        </w:rPr>
        <w:t>Пензенское региональное отделение Общероссийской о</w:t>
      </w:r>
      <w:r w:rsidRPr="00F67031">
        <w:rPr>
          <w:color w:val="000000"/>
          <w:sz w:val="28"/>
          <w:szCs w:val="28"/>
        </w:rPr>
        <w:t>бщественной организации «Деловая Россия»,</w:t>
      </w:r>
    </w:p>
    <w:p w14:paraId="731BD7D1" w14:textId="37112807" w:rsidR="00B02733" w:rsidRPr="00F67031" w:rsidRDefault="004F6AF4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Региональное объединение работодателей А</w:t>
      </w:r>
      <w:r w:rsidR="00B02733" w:rsidRPr="00F67031">
        <w:rPr>
          <w:color w:val="000000"/>
          <w:sz w:val="28"/>
          <w:szCs w:val="28"/>
        </w:rPr>
        <w:t>ссоциации промышленников Пензенской области,</w:t>
      </w:r>
    </w:p>
    <w:p w14:paraId="0E337513" w14:textId="6337D3C0" w:rsidR="00B02733" w:rsidRPr="00F67031" w:rsidRDefault="00B02733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4F6AF4">
        <w:rPr>
          <w:color w:val="000000"/>
          <w:sz w:val="28"/>
          <w:szCs w:val="28"/>
        </w:rPr>
        <w:t xml:space="preserve">Пензенское региональное отделение общероссийской организации малого и среднего предпринимательства </w:t>
      </w:r>
      <w:r w:rsidRPr="00F67031">
        <w:rPr>
          <w:color w:val="000000"/>
          <w:sz w:val="28"/>
          <w:szCs w:val="28"/>
        </w:rPr>
        <w:t>«ОПОРА России»,</w:t>
      </w:r>
    </w:p>
    <w:p w14:paraId="3089F3DA" w14:textId="6D5CF336" w:rsidR="00F67031" w:rsidRPr="00F67031" w:rsidRDefault="00B02733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4F6AF4">
        <w:rPr>
          <w:color w:val="000000"/>
          <w:sz w:val="28"/>
          <w:szCs w:val="28"/>
        </w:rPr>
        <w:t xml:space="preserve">Аппарат </w:t>
      </w:r>
      <w:r w:rsidRPr="00F67031">
        <w:rPr>
          <w:color w:val="000000"/>
          <w:sz w:val="28"/>
          <w:szCs w:val="28"/>
        </w:rPr>
        <w:t xml:space="preserve">Уполномоченного по защите прав предпринимателей </w:t>
      </w:r>
      <w:r w:rsidR="00237F54" w:rsidRPr="00237F54">
        <w:rPr>
          <w:color w:val="000000"/>
          <w:sz w:val="28"/>
          <w:szCs w:val="28"/>
        </w:rPr>
        <w:t xml:space="preserve">                    </w:t>
      </w:r>
      <w:r w:rsidR="00581464" w:rsidRPr="00581464">
        <w:rPr>
          <w:color w:val="000000"/>
          <w:sz w:val="28"/>
          <w:szCs w:val="28"/>
        </w:rPr>
        <w:t xml:space="preserve">         </w:t>
      </w:r>
      <w:r w:rsidRPr="00F67031">
        <w:rPr>
          <w:color w:val="000000"/>
          <w:sz w:val="28"/>
          <w:szCs w:val="28"/>
        </w:rPr>
        <w:t>в Пензенской области</w:t>
      </w:r>
      <w:r w:rsidR="00657C6F" w:rsidRPr="00F67031">
        <w:rPr>
          <w:color w:val="000000"/>
          <w:sz w:val="28"/>
          <w:szCs w:val="28"/>
        </w:rPr>
        <w:t>.</w:t>
      </w:r>
    </w:p>
    <w:p w14:paraId="001E98D7" w14:textId="52640567" w:rsidR="00B02733" w:rsidRDefault="00B02733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В ходе проведения публичных консультаций </w:t>
      </w:r>
      <w:r w:rsidR="00282453">
        <w:rPr>
          <w:color w:val="000000"/>
          <w:sz w:val="28"/>
          <w:szCs w:val="28"/>
        </w:rPr>
        <w:t xml:space="preserve">замечаний и предложений </w:t>
      </w:r>
      <w:r w:rsidR="00581464" w:rsidRPr="00581464">
        <w:rPr>
          <w:color w:val="000000"/>
          <w:sz w:val="28"/>
          <w:szCs w:val="28"/>
        </w:rPr>
        <w:t xml:space="preserve">          </w:t>
      </w:r>
      <w:r w:rsidR="00282453">
        <w:rPr>
          <w:color w:val="000000"/>
          <w:sz w:val="28"/>
          <w:szCs w:val="28"/>
        </w:rPr>
        <w:t xml:space="preserve">от заинтересованных лиц не поступало. </w:t>
      </w:r>
    </w:p>
    <w:p w14:paraId="57CEDA8C" w14:textId="1A2EA6F8" w:rsidR="00F60132" w:rsidRPr="00F60132" w:rsidRDefault="00F60132" w:rsidP="00F60132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углубленного изучения мнения предпринимательского сообщества Уполномоченным органом 09.09</w:t>
      </w:r>
      <w:r w:rsidRPr="00F60132">
        <w:rPr>
          <w:color w:val="000000"/>
          <w:sz w:val="28"/>
          <w:szCs w:val="28"/>
        </w:rPr>
        <w:t>.2024 проведены дополнительные публичные консультации в форме совещания с п</w:t>
      </w:r>
      <w:r>
        <w:rPr>
          <w:color w:val="000000"/>
          <w:sz w:val="28"/>
          <w:szCs w:val="28"/>
        </w:rPr>
        <w:t>редставителями бизнеса</w:t>
      </w:r>
      <w:r w:rsidRPr="00F60132">
        <w:rPr>
          <w:color w:val="000000"/>
          <w:sz w:val="28"/>
          <w:szCs w:val="28"/>
        </w:rPr>
        <w:t xml:space="preserve">, в ходе которого </w:t>
      </w:r>
      <w:r>
        <w:rPr>
          <w:color w:val="000000"/>
          <w:sz w:val="28"/>
          <w:szCs w:val="28"/>
        </w:rPr>
        <w:t xml:space="preserve">поступило замечание по поводу существенной величины штрафов за вводимую </w:t>
      </w:r>
      <w:r w:rsidRPr="00F60132">
        <w:rPr>
          <w:bCs/>
          <w:color w:val="000000"/>
          <w:sz w:val="28"/>
          <w:szCs w:val="28"/>
        </w:rPr>
        <w:t>ответственность за размещение транспортных средств на подъездных путях к контейнерным площадкам, предназначенным для сбора твердых коммунальных отходов, если эти действия создают препятствия механическим транспортным средствам, осуществляющим их вывоз</w:t>
      </w:r>
      <w:r>
        <w:rPr>
          <w:color w:val="000000"/>
          <w:sz w:val="28"/>
          <w:szCs w:val="28"/>
        </w:rPr>
        <w:t>.</w:t>
      </w:r>
    </w:p>
    <w:p w14:paraId="0EB55DE9" w14:textId="2BE3EE2A" w:rsidR="00DE77A8" w:rsidRPr="00F67031" w:rsidRDefault="00DE77A8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На основании проведенной оц</w:t>
      </w:r>
      <w:r w:rsidR="00F233E1">
        <w:rPr>
          <w:color w:val="000000"/>
          <w:sz w:val="28"/>
          <w:szCs w:val="28"/>
        </w:rPr>
        <w:t>енки регулирующего воздействия П</w:t>
      </w:r>
      <w:r w:rsidRPr="00F67031">
        <w:rPr>
          <w:color w:val="000000"/>
          <w:sz w:val="28"/>
          <w:szCs w:val="28"/>
        </w:rPr>
        <w:t xml:space="preserve">роекта </w:t>
      </w:r>
      <w:r w:rsidR="00581464" w:rsidRPr="00581464">
        <w:rPr>
          <w:color w:val="000000"/>
          <w:sz w:val="28"/>
          <w:szCs w:val="28"/>
        </w:rPr>
        <w:t xml:space="preserve">         </w:t>
      </w:r>
      <w:r w:rsidRPr="00F67031">
        <w:rPr>
          <w:color w:val="000000"/>
          <w:sz w:val="28"/>
          <w:szCs w:val="28"/>
        </w:rPr>
        <w:t xml:space="preserve">с учетом информации, представленной </w:t>
      </w:r>
      <w:r w:rsidR="008D5247" w:rsidRPr="00F67031">
        <w:rPr>
          <w:color w:val="000000"/>
          <w:sz w:val="28"/>
          <w:szCs w:val="28"/>
        </w:rPr>
        <w:t>Разработчиком</w:t>
      </w:r>
      <w:r w:rsidRPr="00F67031">
        <w:rPr>
          <w:color w:val="000000"/>
          <w:sz w:val="28"/>
          <w:szCs w:val="28"/>
        </w:rPr>
        <w:t xml:space="preserve"> в Сводном отчете, </w:t>
      </w:r>
      <w:r w:rsidRPr="00F67031">
        <w:rPr>
          <w:color w:val="000000"/>
          <w:sz w:val="28"/>
          <w:szCs w:val="28"/>
        </w:rPr>
        <w:lastRenderedPageBreak/>
        <w:t>Министерством экономического развития и промышленности Пензенской области сделаны выводы:</w:t>
      </w:r>
    </w:p>
    <w:p w14:paraId="61CCC2D6" w14:textId="72323543" w:rsidR="00DE77A8" w:rsidRPr="00F67031" w:rsidRDefault="00DE77A8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8536E">
        <w:rPr>
          <w:color w:val="000000"/>
          <w:sz w:val="28"/>
          <w:szCs w:val="28"/>
        </w:rPr>
        <w:t>- о соблюдении процедур, предусмотренных</w:t>
      </w:r>
      <w:r w:rsidR="00282453" w:rsidRPr="0098536E">
        <w:rPr>
          <w:color w:val="000000"/>
          <w:sz w:val="28"/>
          <w:szCs w:val="28"/>
        </w:rPr>
        <w:t xml:space="preserve"> </w:t>
      </w:r>
      <w:r w:rsidRPr="0098536E">
        <w:rPr>
          <w:color w:val="000000"/>
          <w:sz w:val="28"/>
          <w:szCs w:val="28"/>
        </w:rPr>
        <w:t>Порядком проведения ОРВ</w:t>
      </w:r>
      <w:r w:rsidR="008D5247" w:rsidRPr="0098536E">
        <w:rPr>
          <w:color w:val="000000"/>
          <w:sz w:val="28"/>
          <w:szCs w:val="28"/>
        </w:rPr>
        <w:t>;</w:t>
      </w:r>
    </w:p>
    <w:p w14:paraId="075B81FC" w14:textId="0998317C" w:rsidR="00DE77A8" w:rsidRDefault="00DE77A8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094F23" w:rsidRPr="00F67031">
        <w:rPr>
          <w:color w:val="000000"/>
          <w:sz w:val="28"/>
          <w:szCs w:val="28"/>
        </w:rPr>
        <w:t>о</w:t>
      </w:r>
      <w:r w:rsidR="008D5247" w:rsidRPr="00F67031">
        <w:rPr>
          <w:color w:val="000000"/>
          <w:sz w:val="28"/>
          <w:szCs w:val="28"/>
        </w:rPr>
        <w:t xml:space="preserve">б </w:t>
      </w:r>
      <w:r w:rsidR="00282453">
        <w:rPr>
          <w:color w:val="000000"/>
          <w:sz w:val="28"/>
          <w:szCs w:val="28"/>
        </w:rPr>
        <w:t>отсутствии</w:t>
      </w:r>
      <w:r w:rsidR="00F67031" w:rsidRPr="00F67031">
        <w:rPr>
          <w:color w:val="000000"/>
          <w:sz w:val="28"/>
          <w:szCs w:val="28"/>
        </w:rPr>
        <w:t xml:space="preserve"> </w:t>
      </w:r>
      <w:r w:rsidRPr="00F67031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2EAF2542" w14:textId="15DB9263" w:rsidR="00DB3613" w:rsidRPr="00A56C30" w:rsidRDefault="00DB3613" w:rsidP="00581464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56C30">
        <w:rPr>
          <w:color w:val="000000"/>
          <w:sz w:val="28"/>
          <w:szCs w:val="28"/>
        </w:rPr>
        <w:t>- о введении новых обязанностей и ограничений для субъектов предпринимательской деятельности;</w:t>
      </w:r>
    </w:p>
    <w:p w14:paraId="5C9645C9" w14:textId="32D835A3" w:rsidR="00DE77A8" w:rsidRDefault="00DE77A8" w:rsidP="0058146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56C30">
        <w:rPr>
          <w:color w:val="000000"/>
          <w:sz w:val="28"/>
          <w:szCs w:val="28"/>
        </w:rPr>
        <w:t>- об отсутствии дополнительных</w:t>
      </w:r>
      <w:r w:rsidRPr="00F67031">
        <w:rPr>
          <w:color w:val="000000"/>
          <w:sz w:val="28"/>
          <w:szCs w:val="28"/>
        </w:rPr>
        <w:t xml:space="preserve"> расходов бюджета Пензенской области </w:t>
      </w:r>
      <w:r w:rsidR="00581464" w:rsidRPr="00581464">
        <w:rPr>
          <w:color w:val="000000"/>
          <w:sz w:val="28"/>
          <w:szCs w:val="28"/>
        </w:rPr>
        <w:t xml:space="preserve">         </w:t>
      </w:r>
      <w:r w:rsidRPr="00F67031">
        <w:rPr>
          <w:color w:val="000000"/>
          <w:sz w:val="28"/>
          <w:szCs w:val="28"/>
        </w:rPr>
        <w:t>в связи с введением предлагаемого правового регулирования.</w:t>
      </w:r>
    </w:p>
    <w:p w14:paraId="2F17273C" w14:textId="77777777" w:rsidR="00F60132" w:rsidRDefault="00F60132" w:rsidP="00F6013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считаем целесообразным учесть поступившее в ходе дополнительных публичных консультаций</w:t>
      </w:r>
      <w:r>
        <w:rPr>
          <w:color w:val="000000"/>
          <w:sz w:val="28"/>
          <w:szCs w:val="28"/>
        </w:rPr>
        <w:t xml:space="preserve"> предложение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пересмотреть</w:t>
      </w:r>
      <w:r>
        <w:rPr>
          <w:color w:val="000000"/>
          <w:sz w:val="28"/>
          <w:szCs w:val="28"/>
        </w:rPr>
        <w:t xml:space="preserve"> сумму штрафов</w:t>
      </w:r>
      <w:r>
        <w:rPr>
          <w:color w:val="000000"/>
          <w:sz w:val="28"/>
          <w:szCs w:val="28"/>
        </w:rPr>
        <w:t xml:space="preserve"> в сторону уменьшения</w:t>
      </w:r>
      <w:r>
        <w:rPr>
          <w:color w:val="000000"/>
          <w:sz w:val="28"/>
          <w:szCs w:val="28"/>
        </w:rPr>
        <w:t>.</w:t>
      </w:r>
    </w:p>
    <w:p w14:paraId="7A1C5C5B" w14:textId="69F9CC15" w:rsidR="00DE77A8" w:rsidRPr="00F67031" w:rsidRDefault="00DE77A8" w:rsidP="00F6013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2D92">
        <w:rPr>
          <w:bCs/>
          <w:sz w:val="28"/>
          <w:szCs w:val="28"/>
        </w:rPr>
        <w:t xml:space="preserve">Проект, пояснительная записка к нему, Сводный отчет и данное заключение размещены на официальном сайте Министерства экономического развития </w:t>
      </w:r>
      <w:r w:rsidR="00581464" w:rsidRPr="00581464">
        <w:rPr>
          <w:bCs/>
          <w:sz w:val="28"/>
          <w:szCs w:val="28"/>
        </w:rPr>
        <w:t xml:space="preserve">             </w:t>
      </w:r>
      <w:r w:rsidRPr="00762D92">
        <w:rPr>
          <w:bCs/>
          <w:sz w:val="28"/>
          <w:szCs w:val="28"/>
        </w:rPr>
        <w:t>и промышленности Пензенской</w:t>
      </w:r>
      <w:r w:rsidRPr="00F67031">
        <w:rPr>
          <w:bCs/>
          <w:sz w:val="28"/>
          <w:szCs w:val="28"/>
        </w:rPr>
        <w:t xml:space="preserve"> области в информационно-телекоммуникационной сети «Интернет».</w:t>
      </w:r>
    </w:p>
    <w:p w14:paraId="133D1941" w14:textId="77777777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23E6B7FA" w14:textId="42662C7E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64C5B5BD" w14:textId="77777777" w:rsidR="004F6AF4" w:rsidRPr="00E618CB" w:rsidRDefault="004F6AF4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969"/>
        <w:gridCol w:w="2449"/>
        <w:gridCol w:w="3505"/>
      </w:tblGrid>
      <w:tr w:rsidR="00DE77A8" w:rsidRPr="004200CE" w14:paraId="4D0A5344" w14:textId="77777777" w:rsidTr="00E54461">
        <w:tc>
          <w:tcPr>
            <w:tcW w:w="3969" w:type="dxa"/>
            <w:shd w:val="clear" w:color="auto" w:fill="auto"/>
          </w:tcPr>
          <w:p w14:paraId="2D100931" w14:textId="3DBDBF18" w:rsidR="003D7617" w:rsidRPr="00F67031" w:rsidRDefault="00E54461" w:rsidP="00E54461">
            <w:pPr>
              <w:widowControl/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Министра</w:t>
            </w:r>
            <w:r w:rsidR="003D76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shd w:val="clear" w:color="auto" w:fill="auto"/>
          </w:tcPr>
          <w:p w14:paraId="5B3D79A3" w14:textId="77777777" w:rsidR="00DE77A8" w:rsidRPr="004200CE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14:paraId="1B9B5C8E" w14:textId="7116AA9C" w:rsidR="003D7617" w:rsidRDefault="00282453" w:rsidP="00E618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E54461">
              <w:rPr>
                <w:sz w:val="28"/>
                <w:szCs w:val="28"/>
              </w:rPr>
              <w:t xml:space="preserve">       Р.Н. </w:t>
            </w:r>
            <w:proofErr w:type="spellStart"/>
            <w:r w:rsidR="00E54461">
              <w:rPr>
                <w:sz w:val="28"/>
                <w:szCs w:val="28"/>
              </w:rPr>
              <w:t>Трялин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60703E13" w14:textId="3358C29A" w:rsidR="00DE77A8" w:rsidRPr="004200CE" w:rsidRDefault="00282453" w:rsidP="00E544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D7617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635CBE5A" w14:textId="77777777" w:rsidR="00161CD1" w:rsidRDefault="00161CD1" w:rsidP="00DE77A8">
      <w:pPr>
        <w:jc w:val="both"/>
        <w:rPr>
          <w:sz w:val="28"/>
          <w:szCs w:val="28"/>
        </w:rPr>
      </w:pPr>
    </w:p>
    <w:p w14:paraId="4E299EFB" w14:textId="77777777" w:rsidR="000B71C5" w:rsidRDefault="000B71C5" w:rsidP="00DE77A8">
      <w:pPr>
        <w:jc w:val="both"/>
        <w:rPr>
          <w:sz w:val="28"/>
          <w:szCs w:val="28"/>
        </w:rPr>
      </w:pPr>
    </w:p>
    <w:p w14:paraId="77E3B85F" w14:textId="77777777" w:rsidR="000B71C5" w:rsidRDefault="000B71C5" w:rsidP="00DE77A8">
      <w:pPr>
        <w:jc w:val="both"/>
        <w:rPr>
          <w:sz w:val="28"/>
          <w:szCs w:val="28"/>
        </w:rPr>
      </w:pPr>
    </w:p>
    <w:p w14:paraId="70987CED" w14:textId="477CC963" w:rsidR="000B71C5" w:rsidRDefault="000B71C5" w:rsidP="00DE77A8">
      <w:pPr>
        <w:jc w:val="both"/>
        <w:rPr>
          <w:sz w:val="28"/>
          <w:szCs w:val="28"/>
        </w:rPr>
      </w:pPr>
    </w:p>
    <w:p w14:paraId="1946C42B" w14:textId="4AE059FF" w:rsidR="004E7EE4" w:rsidRDefault="004E7EE4" w:rsidP="00DE77A8">
      <w:pPr>
        <w:jc w:val="both"/>
        <w:rPr>
          <w:sz w:val="28"/>
          <w:szCs w:val="28"/>
        </w:rPr>
      </w:pPr>
    </w:p>
    <w:p w14:paraId="1BE96434" w14:textId="63B5ED30" w:rsidR="004E7EE4" w:rsidRDefault="004E7EE4" w:rsidP="00DE77A8">
      <w:pPr>
        <w:jc w:val="both"/>
        <w:rPr>
          <w:sz w:val="28"/>
          <w:szCs w:val="28"/>
        </w:rPr>
      </w:pPr>
    </w:p>
    <w:p w14:paraId="55594385" w14:textId="5C803389" w:rsidR="004E7EE4" w:rsidRDefault="004E7EE4" w:rsidP="00DE77A8">
      <w:pPr>
        <w:jc w:val="both"/>
        <w:rPr>
          <w:sz w:val="28"/>
          <w:szCs w:val="28"/>
        </w:rPr>
      </w:pPr>
    </w:p>
    <w:p w14:paraId="3D45F007" w14:textId="3F160D8A" w:rsidR="004E7EE4" w:rsidRDefault="004E7EE4" w:rsidP="00DE77A8">
      <w:pPr>
        <w:jc w:val="both"/>
        <w:rPr>
          <w:sz w:val="28"/>
          <w:szCs w:val="28"/>
        </w:rPr>
      </w:pPr>
    </w:p>
    <w:p w14:paraId="4C124E89" w14:textId="755BAAB8" w:rsidR="004E7EE4" w:rsidRDefault="004E7EE4" w:rsidP="00DE77A8">
      <w:pPr>
        <w:jc w:val="both"/>
        <w:rPr>
          <w:sz w:val="28"/>
          <w:szCs w:val="28"/>
        </w:rPr>
      </w:pPr>
    </w:p>
    <w:p w14:paraId="58B14396" w14:textId="237ABD51" w:rsidR="004E7EE4" w:rsidRDefault="004E7EE4" w:rsidP="00DE77A8">
      <w:pPr>
        <w:jc w:val="both"/>
        <w:rPr>
          <w:sz w:val="28"/>
          <w:szCs w:val="28"/>
        </w:rPr>
      </w:pPr>
    </w:p>
    <w:p w14:paraId="36BD8E83" w14:textId="21111960" w:rsidR="004E7EE4" w:rsidRDefault="004E7EE4" w:rsidP="00DE77A8">
      <w:pPr>
        <w:jc w:val="both"/>
        <w:rPr>
          <w:sz w:val="28"/>
          <w:szCs w:val="28"/>
        </w:rPr>
      </w:pPr>
    </w:p>
    <w:p w14:paraId="28072CED" w14:textId="36534AA7" w:rsidR="004E7EE4" w:rsidRDefault="004E7EE4" w:rsidP="00DE77A8">
      <w:pPr>
        <w:jc w:val="both"/>
        <w:rPr>
          <w:sz w:val="28"/>
          <w:szCs w:val="28"/>
        </w:rPr>
      </w:pPr>
    </w:p>
    <w:p w14:paraId="3463B83E" w14:textId="709FF89D" w:rsidR="004E7EE4" w:rsidRDefault="004E7EE4" w:rsidP="00DE77A8">
      <w:pPr>
        <w:jc w:val="both"/>
        <w:rPr>
          <w:sz w:val="28"/>
          <w:szCs w:val="28"/>
        </w:rPr>
      </w:pPr>
    </w:p>
    <w:p w14:paraId="441193EC" w14:textId="7164AC5C" w:rsidR="004E7EE4" w:rsidRDefault="004E7EE4" w:rsidP="00DE77A8">
      <w:pPr>
        <w:jc w:val="both"/>
        <w:rPr>
          <w:sz w:val="28"/>
          <w:szCs w:val="28"/>
        </w:rPr>
      </w:pPr>
    </w:p>
    <w:p w14:paraId="3E352747" w14:textId="1830B154" w:rsidR="004E7EE4" w:rsidRDefault="004E7EE4" w:rsidP="00DE77A8">
      <w:pPr>
        <w:jc w:val="both"/>
        <w:rPr>
          <w:sz w:val="28"/>
          <w:szCs w:val="28"/>
        </w:rPr>
      </w:pPr>
    </w:p>
    <w:p w14:paraId="1F0F9186" w14:textId="334E8963" w:rsidR="004E7EE4" w:rsidRDefault="004E7EE4" w:rsidP="00DE77A8">
      <w:pPr>
        <w:jc w:val="both"/>
        <w:rPr>
          <w:sz w:val="28"/>
          <w:szCs w:val="28"/>
        </w:rPr>
      </w:pPr>
    </w:p>
    <w:p w14:paraId="66F96E48" w14:textId="0A08BFC3" w:rsidR="004E7EE4" w:rsidRDefault="004E7EE4" w:rsidP="00DE77A8">
      <w:pPr>
        <w:jc w:val="both"/>
        <w:rPr>
          <w:sz w:val="28"/>
          <w:szCs w:val="28"/>
        </w:rPr>
      </w:pPr>
    </w:p>
    <w:p w14:paraId="0CB15C22" w14:textId="0B2831FD" w:rsidR="004E7EE4" w:rsidRDefault="004E7EE4" w:rsidP="00DE77A8">
      <w:pPr>
        <w:jc w:val="both"/>
        <w:rPr>
          <w:sz w:val="28"/>
          <w:szCs w:val="28"/>
        </w:rPr>
      </w:pPr>
    </w:p>
    <w:p w14:paraId="20125BC7" w14:textId="7B57A2DA" w:rsidR="004E7EE4" w:rsidRDefault="004E7EE4" w:rsidP="00DE77A8">
      <w:pPr>
        <w:jc w:val="both"/>
        <w:rPr>
          <w:sz w:val="28"/>
          <w:szCs w:val="28"/>
        </w:rPr>
      </w:pPr>
    </w:p>
    <w:p w14:paraId="6C0F82EC" w14:textId="2A1E9025" w:rsidR="004E7EE4" w:rsidRDefault="004E7EE4" w:rsidP="00DE77A8">
      <w:pPr>
        <w:jc w:val="both"/>
        <w:rPr>
          <w:sz w:val="28"/>
          <w:szCs w:val="28"/>
        </w:rPr>
      </w:pPr>
    </w:p>
    <w:p w14:paraId="2246A58B" w14:textId="77777777" w:rsidR="0031178E" w:rsidRDefault="0031178E" w:rsidP="00DE77A8">
      <w:pPr>
        <w:jc w:val="both"/>
        <w:rPr>
          <w:sz w:val="28"/>
          <w:szCs w:val="28"/>
        </w:rPr>
      </w:pPr>
      <w:bookmarkStart w:id="0" w:name="_GoBack"/>
      <w:bookmarkEnd w:id="0"/>
    </w:p>
    <w:p w14:paraId="2B03A063" w14:textId="5D9A5675" w:rsidR="000B71C5" w:rsidRDefault="000B71C5" w:rsidP="00DE77A8">
      <w:pPr>
        <w:jc w:val="both"/>
        <w:rPr>
          <w:sz w:val="28"/>
          <w:szCs w:val="28"/>
        </w:rPr>
      </w:pPr>
    </w:p>
    <w:p w14:paraId="04F3A1FF" w14:textId="77777777" w:rsidR="00E54461" w:rsidRPr="00BE7414" w:rsidRDefault="00E54461" w:rsidP="00DE77A8">
      <w:pPr>
        <w:jc w:val="both"/>
        <w:rPr>
          <w:sz w:val="28"/>
          <w:szCs w:val="28"/>
        </w:rPr>
      </w:pPr>
    </w:p>
    <w:p w14:paraId="13242FB3" w14:textId="0A8A66BC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proofErr w:type="spellStart"/>
      <w:r w:rsidR="004F6AF4">
        <w:t>Велякина</w:t>
      </w:r>
      <w:proofErr w:type="spellEnd"/>
      <w:r w:rsidR="004F6AF4">
        <w:t xml:space="preserve"> Елена Викторовна</w:t>
      </w:r>
    </w:p>
    <w:p w14:paraId="6E46ADBB" w14:textId="1860533E" w:rsidR="006A1F7C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4F6AF4">
        <w:t>1</w:t>
      </w:r>
      <w:r w:rsidRPr="00391571">
        <w:t>)</w:t>
      </w:r>
    </w:p>
    <w:sectPr w:rsidR="006A1F7C" w:rsidRPr="00710603" w:rsidSect="0031178E">
      <w:pgSz w:w="11906" w:h="16838"/>
      <w:pgMar w:top="993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6699"/>
    <w:rsid w:val="0001373B"/>
    <w:rsid w:val="00016E2F"/>
    <w:rsid w:val="000172A9"/>
    <w:rsid w:val="00071A4B"/>
    <w:rsid w:val="00094F23"/>
    <w:rsid w:val="000B71C5"/>
    <w:rsid w:val="000C4A8E"/>
    <w:rsid w:val="000D0425"/>
    <w:rsid w:val="000E165C"/>
    <w:rsid w:val="000E22F3"/>
    <w:rsid w:val="0012516E"/>
    <w:rsid w:val="001421E4"/>
    <w:rsid w:val="00144594"/>
    <w:rsid w:val="00161CD1"/>
    <w:rsid w:val="0019788E"/>
    <w:rsid w:val="001A4430"/>
    <w:rsid w:val="001D42A6"/>
    <w:rsid w:val="001E530C"/>
    <w:rsid w:val="001F1D7A"/>
    <w:rsid w:val="001F6CFF"/>
    <w:rsid w:val="0020317B"/>
    <w:rsid w:val="002138FB"/>
    <w:rsid w:val="00237F54"/>
    <w:rsid w:val="00240B49"/>
    <w:rsid w:val="00265D05"/>
    <w:rsid w:val="00266D88"/>
    <w:rsid w:val="00282453"/>
    <w:rsid w:val="00282DFB"/>
    <w:rsid w:val="002904CD"/>
    <w:rsid w:val="00292B68"/>
    <w:rsid w:val="002B1AFF"/>
    <w:rsid w:val="0031178E"/>
    <w:rsid w:val="00312DAE"/>
    <w:rsid w:val="00313EA2"/>
    <w:rsid w:val="00322C80"/>
    <w:rsid w:val="0033149D"/>
    <w:rsid w:val="00333C20"/>
    <w:rsid w:val="003454F7"/>
    <w:rsid w:val="003579C4"/>
    <w:rsid w:val="0037038D"/>
    <w:rsid w:val="00372080"/>
    <w:rsid w:val="00376F0A"/>
    <w:rsid w:val="0038202B"/>
    <w:rsid w:val="003B79B8"/>
    <w:rsid w:val="003D27A2"/>
    <w:rsid w:val="003D5A8F"/>
    <w:rsid w:val="003D7617"/>
    <w:rsid w:val="0040034B"/>
    <w:rsid w:val="004200CE"/>
    <w:rsid w:val="00436973"/>
    <w:rsid w:val="00462EF8"/>
    <w:rsid w:val="004901A3"/>
    <w:rsid w:val="004A524A"/>
    <w:rsid w:val="004C6AC9"/>
    <w:rsid w:val="004D7D98"/>
    <w:rsid w:val="004E0661"/>
    <w:rsid w:val="004E6482"/>
    <w:rsid w:val="004E7EE4"/>
    <w:rsid w:val="004F6AF4"/>
    <w:rsid w:val="00512BA8"/>
    <w:rsid w:val="00524806"/>
    <w:rsid w:val="00530132"/>
    <w:rsid w:val="005539BF"/>
    <w:rsid w:val="00575DA6"/>
    <w:rsid w:val="00581464"/>
    <w:rsid w:val="005E4B69"/>
    <w:rsid w:val="006027DF"/>
    <w:rsid w:val="00641B1C"/>
    <w:rsid w:val="00652776"/>
    <w:rsid w:val="00653ADD"/>
    <w:rsid w:val="00657C6F"/>
    <w:rsid w:val="00662321"/>
    <w:rsid w:val="00667F0C"/>
    <w:rsid w:val="006A0790"/>
    <w:rsid w:val="006A1F7C"/>
    <w:rsid w:val="006B1BCC"/>
    <w:rsid w:val="006F6178"/>
    <w:rsid w:val="0070700E"/>
    <w:rsid w:val="00710603"/>
    <w:rsid w:val="007144C4"/>
    <w:rsid w:val="007219A3"/>
    <w:rsid w:val="00735074"/>
    <w:rsid w:val="007352AB"/>
    <w:rsid w:val="00735B6D"/>
    <w:rsid w:val="00755A55"/>
    <w:rsid w:val="00762D92"/>
    <w:rsid w:val="00770C11"/>
    <w:rsid w:val="007A29D2"/>
    <w:rsid w:val="007C19C2"/>
    <w:rsid w:val="007D7D7A"/>
    <w:rsid w:val="007F4547"/>
    <w:rsid w:val="00803ABE"/>
    <w:rsid w:val="008322AF"/>
    <w:rsid w:val="008331BC"/>
    <w:rsid w:val="00834543"/>
    <w:rsid w:val="008347B2"/>
    <w:rsid w:val="00846511"/>
    <w:rsid w:val="00847E19"/>
    <w:rsid w:val="008617CB"/>
    <w:rsid w:val="0087326C"/>
    <w:rsid w:val="008934CB"/>
    <w:rsid w:val="008A54A2"/>
    <w:rsid w:val="008C5AAC"/>
    <w:rsid w:val="008D5247"/>
    <w:rsid w:val="0092664C"/>
    <w:rsid w:val="00935138"/>
    <w:rsid w:val="009430F1"/>
    <w:rsid w:val="00952429"/>
    <w:rsid w:val="00956230"/>
    <w:rsid w:val="009835F5"/>
    <w:rsid w:val="0098536E"/>
    <w:rsid w:val="009A1B79"/>
    <w:rsid w:val="009A6458"/>
    <w:rsid w:val="009D2984"/>
    <w:rsid w:val="009D4097"/>
    <w:rsid w:val="009F45E1"/>
    <w:rsid w:val="00A41AAB"/>
    <w:rsid w:val="00A53F3B"/>
    <w:rsid w:val="00A56C28"/>
    <w:rsid w:val="00A56C30"/>
    <w:rsid w:val="00A74DFA"/>
    <w:rsid w:val="00A76379"/>
    <w:rsid w:val="00A96DEA"/>
    <w:rsid w:val="00AA7D8C"/>
    <w:rsid w:val="00AC5BEF"/>
    <w:rsid w:val="00AF4ED2"/>
    <w:rsid w:val="00AF620F"/>
    <w:rsid w:val="00B02733"/>
    <w:rsid w:val="00B13207"/>
    <w:rsid w:val="00B2044F"/>
    <w:rsid w:val="00B430BF"/>
    <w:rsid w:val="00B53C97"/>
    <w:rsid w:val="00BA0526"/>
    <w:rsid w:val="00BD1956"/>
    <w:rsid w:val="00BF10D1"/>
    <w:rsid w:val="00BF1687"/>
    <w:rsid w:val="00C1149E"/>
    <w:rsid w:val="00C12598"/>
    <w:rsid w:val="00C12F2C"/>
    <w:rsid w:val="00C1526F"/>
    <w:rsid w:val="00C15852"/>
    <w:rsid w:val="00C160A7"/>
    <w:rsid w:val="00C17DED"/>
    <w:rsid w:val="00C20E0B"/>
    <w:rsid w:val="00C3054D"/>
    <w:rsid w:val="00C3465A"/>
    <w:rsid w:val="00C728B6"/>
    <w:rsid w:val="00CD3A00"/>
    <w:rsid w:val="00CF0DA0"/>
    <w:rsid w:val="00CF3F24"/>
    <w:rsid w:val="00D34BB7"/>
    <w:rsid w:val="00D40CF9"/>
    <w:rsid w:val="00D571F4"/>
    <w:rsid w:val="00D578C2"/>
    <w:rsid w:val="00D67F82"/>
    <w:rsid w:val="00D81C8E"/>
    <w:rsid w:val="00DA001D"/>
    <w:rsid w:val="00DB3613"/>
    <w:rsid w:val="00DC141D"/>
    <w:rsid w:val="00DC247E"/>
    <w:rsid w:val="00DC623D"/>
    <w:rsid w:val="00DD3F55"/>
    <w:rsid w:val="00DE77A8"/>
    <w:rsid w:val="00E02A43"/>
    <w:rsid w:val="00E17CFD"/>
    <w:rsid w:val="00E264EB"/>
    <w:rsid w:val="00E351AF"/>
    <w:rsid w:val="00E525E1"/>
    <w:rsid w:val="00E54461"/>
    <w:rsid w:val="00E54965"/>
    <w:rsid w:val="00E576C9"/>
    <w:rsid w:val="00E57FC2"/>
    <w:rsid w:val="00E618CB"/>
    <w:rsid w:val="00EA6E23"/>
    <w:rsid w:val="00EF206E"/>
    <w:rsid w:val="00F233E1"/>
    <w:rsid w:val="00F25E5D"/>
    <w:rsid w:val="00F40D71"/>
    <w:rsid w:val="00F41896"/>
    <w:rsid w:val="00F60132"/>
    <w:rsid w:val="00F67031"/>
    <w:rsid w:val="00FD0E49"/>
    <w:rsid w:val="00FE4A94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28</cp:revision>
  <cp:lastPrinted>2024-08-07T13:25:00Z</cp:lastPrinted>
  <dcterms:created xsi:type="dcterms:W3CDTF">2024-07-22T13:21:00Z</dcterms:created>
  <dcterms:modified xsi:type="dcterms:W3CDTF">2024-11-13T14:37:00Z</dcterms:modified>
</cp:coreProperties>
</file>