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5C72C" w14:textId="77777777" w:rsidR="00757A46" w:rsidRDefault="00757A46" w:rsidP="00757A46"/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1"/>
        <w:gridCol w:w="335"/>
        <w:gridCol w:w="1809"/>
        <w:gridCol w:w="390"/>
        <w:gridCol w:w="1837"/>
        <w:gridCol w:w="418"/>
        <w:gridCol w:w="4459"/>
      </w:tblGrid>
      <w:tr w:rsidR="0021759B" w:rsidRPr="007B05C8" w14:paraId="561CD381" w14:textId="77777777" w:rsidTr="006A4F3C">
        <w:trPr>
          <w:cantSplit/>
          <w:trHeight w:val="1122"/>
        </w:trPr>
        <w:tc>
          <w:tcPr>
            <w:tcW w:w="5180" w:type="dxa"/>
            <w:gridSpan w:val="6"/>
          </w:tcPr>
          <w:p w14:paraId="2226DB06" w14:textId="77777777" w:rsidR="0021759B" w:rsidRPr="007B05C8" w:rsidRDefault="0021759B" w:rsidP="006A4F3C">
            <w:pPr>
              <w:jc w:val="center"/>
            </w:pPr>
            <w:r w:rsidRPr="007B05C8">
              <w:rPr>
                <w:noProof/>
              </w:rPr>
              <w:drawing>
                <wp:inline distT="0" distB="0" distL="0" distR="0" wp14:anchorId="60078F46" wp14:editId="1D1055E3">
                  <wp:extent cx="676275" cy="914400"/>
                  <wp:effectExtent l="0" t="0" r="9525" b="0"/>
                  <wp:docPr id="2" name="Рисунок 2" descr="Герб ППО (вектор) черн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Герб ППО (вектор) черн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9" w:type="dxa"/>
            <w:vMerge w:val="restart"/>
          </w:tcPr>
          <w:p w14:paraId="47AD2835" w14:textId="77777777" w:rsidR="0021759B" w:rsidRPr="007B05C8" w:rsidRDefault="0021759B" w:rsidP="006A4F3C">
            <w:pPr>
              <w:jc w:val="center"/>
              <w:rPr>
                <w:sz w:val="28"/>
              </w:rPr>
            </w:pPr>
          </w:p>
          <w:p w14:paraId="58EC477A" w14:textId="77777777" w:rsidR="0021759B" w:rsidRPr="007B05C8" w:rsidRDefault="0021759B" w:rsidP="006A4F3C">
            <w:pPr>
              <w:jc w:val="center"/>
              <w:rPr>
                <w:sz w:val="28"/>
              </w:rPr>
            </w:pPr>
          </w:p>
          <w:p w14:paraId="7B7F056F" w14:textId="77777777" w:rsidR="0021759B" w:rsidRPr="007B05C8" w:rsidRDefault="0021759B" w:rsidP="006A4F3C">
            <w:pPr>
              <w:jc w:val="center"/>
              <w:rPr>
                <w:sz w:val="28"/>
              </w:rPr>
            </w:pPr>
          </w:p>
          <w:p w14:paraId="530065AA" w14:textId="77777777" w:rsidR="0021759B" w:rsidRPr="007B05C8" w:rsidRDefault="0021759B" w:rsidP="006A4F3C">
            <w:pPr>
              <w:jc w:val="center"/>
              <w:rPr>
                <w:sz w:val="28"/>
              </w:rPr>
            </w:pPr>
          </w:p>
          <w:p w14:paraId="51490BCA" w14:textId="77777777" w:rsidR="0021759B" w:rsidRPr="007B05C8" w:rsidRDefault="0021759B" w:rsidP="006A4F3C">
            <w:pPr>
              <w:jc w:val="center"/>
              <w:rPr>
                <w:sz w:val="28"/>
              </w:rPr>
            </w:pPr>
          </w:p>
          <w:p w14:paraId="7A5626D6" w14:textId="77777777" w:rsidR="0021759B" w:rsidRPr="007B05C8" w:rsidRDefault="0021759B" w:rsidP="006A4F3C">
            <w:pPr>
              <w:jc w:val="center"/>
              <w:rPr>
                <w:sz w:val="28"/>
              </w:rPr>
            </w:pPr>
            <w:r w:rsidRPr="007B05C8">
              <w:rPr>
                <w:noProof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BB96B2" wp14:editId="5F72E3B0">
                      <wp:simplePos x="0" y="0"/>
                      <wp:positionH relativeFrom="column">
                        <wp:posOffset>20321</wp:posOffset>
                      </wp:positionH>
                      <wp:positionV relativeFrom="paragraph">
                        <wp:posOffset>248285</wp:posOffset>
                      </wp:positionV>
                      <wp:extent cx="2852420" cy="1343025"/>
                      <wp:effectExtent l="0" t="0" r="5080" b="9525"/>
                      <wp:wrapNone/>
                      <wp:docPr id="8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52420" cy="1343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918C9B1" w14:textId="77777777" w:rsidR="00D1375B" w:rsidRDefault="00D1375B" w:rsidP="00871924">
                                  <w:pPr>
                                    <w:jc w:val="center"/>
                                    <w:rPr>
                                      <w:rFonts w:eastAsia="Calibri"/>
                                      <w:sz w:val="28"/>
                                      <w:szCs w:val="28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sz w:val="28"/>
                                      <w:szCs w:val="28"/>
                                      <w:lang w:eastAsia="en-US"/>
                                    </w:rPr>
                                    <w:t>Заместителю Председателя Правительства – Министру сельского хозяйства</w:t>
                                  </w:r>
                                </w:p>
                                <w:p w14:paraId="652161FB" w14:textId="59EAA069" w:rsidR="00871924" w:rsidRPr="0052488C" w:rsidRDefault="00527946" w:rsidP="00871924">
                                  <w:pPr>
                                    <w:jc w:val="center"/>
                                    <w:rPr>
                                      <w:rFonts w:eastAsia="Calibri"/>
                                      <w:sz w:val="28"/>
                                      <w:szCs w:val="28"/>
                                      <w:lang w:eastAsia="en-US"/>
                                    </w:rPr>
                                  </w:pPr>
                                  <w:r w:rsidRPr="00527946">
                                    <w:rPr>
                                      <w:rFonts w:eastAsia="Calibri"/>
                                      <w:sz w:val="28"/>
                                      <w:szCs w:val="28"/>
                                      <w:lang w:eastAsia="en-US"/>
                                    </w:rPr>
                                    <w:t xml:space="preserve"> Пензенской области</w:t>
                                  </w:r>
                                </w:p>
                                <w:p w14:paraId="5009D2D5" w14:textId="77777777" w:rsidR="00527946" w:rsidRDefault="00527946" w:rsidP="00871924">
                                  <w:pPr>
                                    <w:jc w:val="center"/>
                                    <w:rPr>
                                      <w:rFonts w:eastAsia="Calibri"/>
                                      <w:b/>
                                      <w:sz w:val="28"/>
                                      <w:szCs w:val="28"/>
                                      <w:lang w:eastAsia="en-US"/>
                                    </w:rPr>
                                  </w:pPr>
                                </w:p>
                                <w:p w14:paraId="18EF7736" w14:textId="500FE97D" w:rsidR="00A72470" w:rsidRPr="00A72470" w:rsidRDefault="00715A8A" w:rsidP="0087192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b/>
                                      <w:sz w:val="28"/>
                                      <w:szCs w:val="28"/>
                                      <w:lang w:eastAsia="en-US"/>
                                    </w:rPr>
                                    <w:t>Р.</w:t>
                                  </w:r>
                                  <w:r w:rsidR="00D1375B">
                                    <w:rPr>
                                      <w:rFonts w:eastAsia="Calibri"/>
                                      <w:b/>
                                      <w:sz w:val="28"/>
                                      <w:szCs w:val="28"/>
                                      <w:lang w:eastAsia="en-US"/>
                                    </w:rPr>
                                    <w:t xml:space="preserve">А. </w:t>
                                  </w:r>
                                  <w:proofErr w:type="spellStart"/>
                                  <w:r w:rsidR="00D1375B">
                                    <w:rPr>
                                      <w:rFonts w:eastAsia="Calibri"/>
                                      <w:b/>
                                      <w:sz w:val="28"/>
                                      <w:szCs w:val="28"/>
                                      <w:lang w:eastAsia="en-US"/>
                                    </w:rPr>
                                    <w:t>Калентьеву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6BB96B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8" o:spid="_x0000_s1026" type="#_x0000_t202" style="position:absolute;left:0;text-align:left;margin-left:1.6pt;margin-top:19.55pt;width:224.6pt;height:10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" stroked="f">
                      <v:textbox>
                        <w:txbxContent>
                          <w:p w14:paraId="1918C9B1" w14:textId="77777777" w:rsidR="00D1375B" w:rsidRDefault="00D1375B" w:rsidP="00871924">
                            <w:pPr>
                              <w:jc w:val="center"/>
                              <w:rPr>
                                <w:rFonts w:eastAsia="Calibri"/>
                                <w:sz w:val="28"/>
                                <w:szCs w:val="28"/>
                                <w:lang w:eastAsia="en-US"/>
                              </w:rPr>
                            </w:pPr>
                            <w:r>
                              <w:rPr>
                                <w:rFonts w:eastAsia="Calibri"/>
                                <w:sz w:val="28"/>
                                <w:szCs w:val="28"/>
                                <w:lang w:eastAsia="en-US"/>
                              </w:rPr>
                              <w:t>Заместителю Председателя Правительства – Министру сельского хозяйства</w:t>
                            </w:r>
                          </w:p>
                          <w:p w14:paraId="652161FB" w14:textId="59EAA069" w:rsidR="00871924" w:rsidRPr="0052488C" w:rsidRDefault="00527946" w:rsidP="00871924">
                            <w:pPr>
                              <w:jc w:val="center"/>
                              <w:rPr>
                                <w:rFonts w:eastAsia="Calibri"/>
                                <w:sz w:val="28"/>
                                <w:szCs w:val="28"/>
                                <w:lang w:eastAsia="en-US"/>
                              </w:rPr>
                            </w:pPr>
                            <w:r w:rsidRPr="00527946">
                              <w:rPr>
                                <w:rFonts w:eastAsia="Calibri"/>
                                <w:sz w:val="28"/>
                                <w:szCs w:val="28"/>
                                <w:lang w:eastAsia="en-US"/>
                              </w:rPr>
                              <w:t xml:space="preserve"> Пензенской области</w:t>
                            </w:r>
                          </w:p>
                          <w:p w14:paraId="5009D2D5" w14:textId="77777777" w:rsidR="00527946" w:rsidRDefault="00527946" w:rsidP="00871924">
                            <w:pPr>
                              <w:jc w:val="center"/>
                              <w:rPr>
                                <w:rFonts w:eastAsia="Calibri"/>
                                <w:b/>
                                <w:sz w:val="28"/>
                                <w:szCs w:val="28"/>
                                <w:lang w:eastAsia="en-US"/>
                              </w:rPr>
                            </w:pPr>
                          </w:p>
                          <w:p w14:paraId="18EF7736" w14:textId="500FE97D" w:rsidR="00A72470" w:rsidRPr="00A72470" w:rsidRDefault="00715A8A" w:rsidP="00871924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eastAsia="Calibri"/>
                                <w:b/>
                                <w:sz w:val="28"/>
                                <w:szCs w:val="28"/>
                                <w:lang w:eastAsia="en-US"/>
                              </w:rPr>
                              <w:t>Р.</w:t>
                            </w:r>
                            <w:r w:rsidR="00D1375B">
                              <w:rPr>
                                <w:rFonts w:eastAsia="Calibri"/>
                                <w:b/>
                                <w:sz w:val="28"/>
                                <w:szCs w:val="28"/>
                                <w:lang w:eastAsia="en-US"/>
                              </w:rPr>
                              <w:t xml:space="preserve">А. </w:t>
                            </w:r>
                            <w:proofErr w:type="spellStart"/>
                            <w:r w:rsidR="00D1375B">
                              <w:rPr>
                                <w:rFonts w:eastAsia="Calibri"/>
                                <w:b/>
                                <w:sz w:val="28"/>
                                <w:szCs w:val="28"/>
                                <w:lang w:eastAsia="en-US"/>
                              </w:rPr>
                              <w:t>Калентьеву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21759B" w:rsidRPr="007B05C8" w14:paraId="4AF3138F" w14:textId="77777777" w:rsidTr="006A4F3C">
        <w:trPr>
          <w:cantSplit/>
          <w:trHeight w:hRule="exact" w:val="176"/>
        </w:trPr>
        <w:tc>
          <w:tcPr>
            <w:tcW w:w="5180" w:type="dxa"/>
            <w:gridSpan w:val="6"/>
          </w:tcPr>
          <w:p w14:paraId="2AEAEE21" w14:textId="77777777" w:rsidR="0021759B" w:rsidRPr="007B05C8" w:rsidRDefault="0021759B" w:rsidP="006A4F3C"/>
        </w:tc>
        <w:tc>
          <w:tcPr>
            <w:tcW w:w="4459" w:type="dxa"/>
            <w:vMerge/>
          </w:tcPr>
          <w:p w14:paraId="11BE41E8" w14:textId="77777777" w:rsidR="0021759B" w:rsidRPr="007B05C8" w:rsidRDefault="0021759B" w:rsidP="006A4F3C">
            <w:pPr>
              <w:jc w:val="center"/>
              <w:rPr>
                <w:sz w:val="28"/>
              </w:rPr>
            </w:pPr>
          </w:p>
        </w:tc>
      </w:tr>
      <w:tr w:rsidR="0021759B" w:rsidRPr="007B05C8" w14:paraId="1B1C761B" w14:textId="77777777" w:rsidTr="006A4F3C">
        <w:trPr>
          <w:cantSplit/>
          <w:trHeight w:val="603"/>
        </w:trPr>
        <w:tc>
          <w:tcPr>
            <w:tcW w:w="5180" w:type="dxa"/>
            <w:gridSpan w:val="6"/>
          </w:tcPr>
          <w:p w14:paraId="6A422A37" w14:textId="77777777" w:rsidR="0021759B" w:rsidRPr="007B05C8" w:rsidRDefault="0021759B" w:rsidP="006A4F3C">
            <w:pPr>
              <w:jc w:val="center"/>
              <w:rPr>
                <w:b/>
                <w:sz w:val="24"/>
                <w:szCs w:val="24"/>
              </w:rPr>
            </w:pPr>
            <w:r w:rsidRPr="007B05C8">
              <w:rPr>
                <w:b/>
                <w:sz w:val="24"/>
                <w:szCs w:val="24"/>
              </w:rPr>
              <w:t xml:space="preserve">МИНИСТЕРСТВО </w:t>
            </w:r>
            <w:r w:rsidRPr="007B05C8">
              <w:rPr>
                <w:b/>
                <w:sz w:val="24"/>
                <w:szCs w:val="24"/>
              </w:rPr>
              <w:br/>
              <w:t>ЭКОНОМИЧЕСКОГО РАЗВИТИЯ</w:t>
            </w:r>
          </w:p>
          <w:p w14:paraId="075A74F3" w14:textId="77777777" w:rsidR="0021759B" w:rsidRPr="007B05C8" w:rsidRDefault="0021759B" w:rsidP="006A4F3C">
            <w:pPr>
              <w:jc w:val="center"/>
              <w:rPr>
                <w:b/>
                <w:sz w:val="24"/>
                <w:szCs w:val="24"/>
              </w:rPr>
            </w:pPr>
            <w:r w:rsidRPr="007B05C8">
              <w:rPr>
                <w:b/>
                <w:sz w:val="24"/>
                <w:szCs w:val="24"/>
              </w:rPr>
              <w:t>И ПРОМЫШЛЕННОСТИ</w:t>
            </w:r>
            <w:r w:rsidRPr="007B05C8">
              <w:rPr>
                <w:b/>
                <w:sz w:val="24"/>
                <w:szCs w:val="24"/>
              </w:rPr>
              <w:br/>
              <w:t>ПЕНЗЕНСКОЙ ОБЛАСТИ</w:t>
            </w:r>
          </w:p>
          <w:p w14:paraId="34453025" w14:textId="77777777" w:rsidR="0021759B" w:rsidRPr="007B05C8" w:rsidRDefault="0021759B" w:rsidP="006A4F3C">
            <w:pPr>
              <w:jc w:val="center"/>
              <w:rPr>
                <w:noProof/>
              </w:rPr>
            </w:pPr>
            <w:r w:rsidRPr="007B05C8">
              <w:rPr>
                <w:b/>
                <w:sz w:val="24"/>
                <w:szCs w:val="24"/>
              </w:rPr>
              <w:t>(МЭРП Пензенской области)</w:t>
            </w:r>
          </w:p>
        </w:tc>
        <w:tc>
          <w:tcPr>
            <w:tcW w:w="4459" w:type="dxa"/>
            <w:vMerge/>
          </w:tcPr>
          <w:p w14:paraId="5D54D92D" w14:textId="77777777" w:rsidR="0021759B" w:rsidRPr="007B05C8" w:rsidRDefault="0021759B" w:rsidP="006A4F3C">
            <w:pPr>
              <w:jc w:val="center"/>
              <w:rPr>
                <w:sz w:val="28"/>
              </w:rPr>
            </w:pPr>
          </w:p>
        </w:tc>
      </w:tr>
      <w:tr w:rsidR="0021759B" w:rsidRPr="007B05C8" w14:paraId="5A1225AA" w14:textId="77777777" w:rsidTr="006A4F3C">
        <w:trPr>
          <w:cantSplit/>
          <w:trHeight w:hRule="exact" w:val="113"/>
        </w:trPr>
        <w:tc>
          <w:tcPr>
            <w:tcW w:w="5180" w:type="dxa"/>
            <w:gridSpan w:val="6"/>
          </w:tcPr>
          <w:p w14:paraId="2DEBACB9" w14:textId="77777777" w:rsidR="0021759B" w:rsidRPr="007B05C8" w:rsidRDefault="0021759B" w:rsidP="006A4F3C">
            <w:pPr>
              <w:jc w:val="center"/>
              <w:rPr>
                <w:b/>
                <w:sz w:val="28"/>
              </w:rPr>
            </w:pPr>
          </w:p>
        </w:tc>
        <w:tc>
          <w:tcPr>
            <w:tcW w:w="4459" w:type="dxa"/>
            <w:vMerge/>
          </w:tcPr>
          <w:p w14:paraId="454DF08D" w14:textId="77777777" w:rsidR="0021759B" w:rsidRPr="007B05C8" w:rsidRDefault="0021759B" w:rsidP="006A4F3C">
            <w:pPr>
              <w:jc w:val="center"/>
              <w:rPr>
                <w:sz w:val="28"/>
              </w:rPr>
            </w:pPr>
          </w:p>
        </w:tc>
      </w:tr>
      <w:tr w:rsidR="0021759B" w:rsidRPr="007B05C8" w14:paraId="05405432" w14:textId="77777777" w:rsidTr="006A4F3C">
        <w:trPr>
          <w:cantSplit/>
          <w:trHeight w:val="469"/>
        </w:trPr>
        <w:tc>
          <w:tcPr>
            <w:tcW w:w="5180" w:type="dxa"/>
            <w:gridSpan w:val="6"/>
          </w:tcPr>
          <w:p w14:paraId="053BDFCD" w14:textId="77777777" w:rsidR="0021759B" w:rsidRPr="007B05C8" w:rsidRDefault="0021759B" w:rsidP="006A4F3C">
            <w:pPr>
              <w:jc w:val="center"/>
            </w:pPr>
            <w:r w:rsidRPr="007B05C8">
              <w:t>ул. Некрасова, 24, г. Пенза, 440008</w:t>
            </w:r>
          </w:p>
          <w:p w14:paraId="6505644F" w14:textId="77777777" w:rsidR="0021759B" w:rsidRPr="007B05C8" w:rsidRDefault="0021759B" w:rsidP="006A4F3C">
            <w:pPr>
              <w:jc w:val="center"/>
              <w:rPr>
                <w:b/>
                <w:sz w:val="28"/>
              </w:rPr>
            </w:pPr>
            <w:r w:rsidRPr="007B05C8">
              <w:t>тел. (8412) 22-25-50, E-mail: info@merp58.ru</w:t>
            </w:r>
          </w:p>
        </w:tc>
        <w:tc>
          <w:tcPr>
            <w:tcW w:w="4459" w:type="dxa"/>
            <w:vMerge/>
          </w:tcPr>
          <w:p w14:paraId="1AE60451" w14:textId="77777777" w:rsidR="0021759B" w:rsidRPr="007B05C8" w:rsidRDefault="0021759B" w:rsidP="006A4F3C">
            <w:pPr>
              <w:jc w:val="center"/>
              <w:rPr>
                <w:sz w:val="28"/>
              </w:rPr>
            </w:pPr>
          </w:p>
        </w:tc>
      </w:tr>
      <w:tr w:rsidR="0021759B" w:rsidRPr="007B05C8" w14:paraId="544F0341" w14:textId="77777777" w:rsidTr="006A4F3C">
        <w:trPr>
          <w:cantSplit/>
          <w:trHeight w:val="160"/>
        </w:trPr>
        <w:tc>
          <w:tcPr>
            <w:tcW w:w="5180" w:type="dxa"/>
            <w:gridSpan w:val="6"/>
          </w:tcPr>
          <w:p w14:paraId="0FEAC18F" w14:textId="77777777" w:rsidR="0021759B" w:rsidRPr="007B05C8" w:rsidRDefault="0021759B" w:rsidP="006A4F3C">
            <w:pPr>
              <w:jc w:val="center"/>
              <w:rPr>
                <w:sz w:val="12"/>
                <w:lang w:val="en-US"/>
              </w:rPr>
            </w:pPr>
            <w:r w:rsidRPr="007B05C8">
              <w:t>https://merp.pnzreg.ru</w:t>
            </w:r>
            <w:r w:rsidRPr="007B05C8">
              <w:rPr>
                <w:lang w:val="en-US"/>
              </w:rPr>
              <w:t xml:space="preserve"> </w:t>
            </w:r>
          </w:p>
        </w:tc>
        <w:tc>
          <w:tcPr>
            <w:tcW w:w="4459" w:type="dxa"/>
            <w:vMerge/>
          </w:tcPr>
          <w:p w14:paraId="3C1031B0" w14:textId="77777777" w:rsidR="0021759B" w:rsidRPr="007B05C8" w:rsidRDefault="0021759B" w:rsidP="006A4F3C">
            <w:pPr>
              <w:jc w:val="center"/>
              <w:rPr>
                <w:sz w:val="28"/>
                <w:lang w:val="en-US"/>
              </w:rPr>
            </w:pPr>
          </w:p>
        </w:tc>
      </w:tr>
      <w:tr w:rsidR="0021759B" w:rsidRPr="007B05C8" w14:paraId="1BA9AEC9" w14:textId="77777777" w:rsidTr="006A4F3C">
        <w:trPr>
          <w:cantSplit/>
          <w:trHeight w:val="349"/>
        </w:trPr>
        <w:tc>
          <w:tcPr>
            <w:tcW w:w="391" w:type="dxa"/>
            <w:vAlign w:val="bottom"/>
          </w:tcPr>
          <w:p w14:paraId="763CB80A" w14:textId="77777777" w:rsidR="0021759B" w:rsidRPr="007B05C8" w:rsidRDefault="0021759B" w:rsidP="006A4F3C">
            <w:r w:rsidRPr="007B05C8">
              <w:rPr>
                <w:sz w:val="24"/>
              </w:rPr>
              <w:t>от</w:t>
            </w:r>
          </w:p>
        </w:tc>
        <w:tc>
          <w:tcPr>
            <w:tcW w:w="2144" w:type="dxa"/>
            <w:gridSpan w:val="2"/>
            <w:tcBorders>
              <w:bottom w:val="single" w:sz="4" w:space="0" w:color="auto"/>
            </w:tcBorders>
            <w:vAlign w:val="bottom"/>
          </w:tcPr>
          <w:p w14:paraId="126D5943" w14:textId="77777777" w:rsidR="0021759B" w:rsidRPr="007B05C8" w:rsidRDefault="0021759B" w:rsidP="006A4F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0" w:type="dxa"/>
            <w:vAlign w:val="bottom"/>
          </w:tcPr>
          <w:p w14:paraId="08061C1C" w14:textId="77777777" w:rsidR="0021759B" w:rsidRPr="007B05C8" w:rsidRDefault="0021759B" w:rsidP="006A4F3C">
            <w:pPr>
              <w:jc w:val="center"/>
            </w:pPr>
            <w:r w:rsidRPr="007B05C8">
              <w:rPr>
                <w:sz w:val="24"/>
              </w:rPr>
              <w:t>№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bottom"/>
          </w:tcPr>
          <w:p w14:paraId="6D711D8F" w14:textId="77777777" w:rsidR="0021759B" w:rsidRPr="007B05C8" w:rsidRDefault="0021759B" w:rsidP="006A4F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8" w:type="dxa"/>
            <w:vAlign w:val="bottom"/>
          </w:tcPr>
          <w:p w14:paraId="2787EA6A" w14:textId="77777777" w:rsidR="0021759B" w:rsidRPr="007B05C8" w:rsidRDefault="0021759B" w:rsidP="006A4F3C"/>
          <w:p w14:paraId="2438BAE7" w14:textId="77777777" w:rsidR="0021759B" w:rsidRPr="007B05C8" w:rsidRDefault="0021759B" w:rsidP="006A4F3C">
            <w:pPr>
              <w:jc w:val="center"/>
            </w:pPr>
          </w:p>
        </w:tc>
        <w:tc>
          <w:tcPr>
            <w:tcW w:w="4459" w:type="dxa"/>
            <w:vMerge/>
          </w:tcPr>
          <w:p w14:paraId="2F66F3F4" w14:textId="77777777" w:rsidR="0021759B" w:rsidRPr="007B05C8" w:rsidRDefault="0021759B" w:rsidP="006A4F3C">
            <w:pPr>
              <w:jc w:val="center"/>
              <w:rPr>
                <w:sz w:val="28"/>
              </w:rPr>
            </w:pPr>
          </w:p>
        </w:tc>
      </w:tr>
      <w:tr w:rsidR="0021759B" w:rsidRPr="007B05C8" w14:paraId="30A8525B" w14:textId="77777777" w:rsidTr="006A4F3C">
        <w:trPr>
          <w:cantSplit/>
          <w:trHeight w:val="461"/>
        </w:trPr>
        <w:tc>
          <w:tcPr>
            <w:tcW w:w="391" w:type="dxa"/>
            <w:vAlign w:val="bottom"/>
          </w:tcPr>
          <w:p w14:paraId="57A31203" w14:textId="77777777" w:rsidR="0021759B" w:rsidRPr="007B05C8" w:rsidRDefault="0021759B" w:rsidP="006A4F3C">
            <w:pPr>
              <w:rPr>
                <w:sz w:val="24"/>
              </w:rPr>
            </w:pPr>
            <w:r w:rsidRPr="007B05C8">
              <w:rPr>
                <w:sz w:val="24"/>
              </w:rPr>
              <w:t>На</w:t>
            </w:r>
          </w:p>
        </w:tc>
        <w:tc>
          <w:tcPr>
            <w:tcW w:w="335" w:type="dxa"/>
            <w:vAlign w:val="bottom"/>
          </w:tcPr>
          <w:p w14:paraId="25F6D163" w14:textId="77777777" w:rsidR="0021759B" w:rsidRPr="007B05C8" w:rsidRDefault="0021759B" w:rsidP="006A4F3C">
            <w:pPr>
              <w:rPr>
                <w:sz w:val="24"/>
              </w:rPr>
            </w:pPr>
            <w:r w:rsidRPr="007B05C8">
              <w:rPr>
                <w:sz w:val="24"/>
              </w:rPr>
              <w:t>№</w:t>
            </w:r>
          </w:p>
        </w:tc>
        <w:tc>
          <w:tcPr>
            <w:tcW w:w="1809" w:type="dxa"/>
            <w:tcBorders>
              <w:bottom w:val="single" w:sz="4" w:space="0" w:color="auto"/>
            </w:tcBorders>
            <w:vAlign w:val="bottom"/>
          </w:tcPr>
          <w:p w14:paraId="08CB83B5" w14:textId="77777777" w:rsidR="0021759B" w:rsidRPr="007B05C8" w:rsidRDefault="0021759B" w:rsidP="006A4F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0" w:type="dxa"/>
            <w:vAlign w:val="bottom"/>
          </w:tcPr>
          <w:p w14:paraId="028867D6" w14:textId="77777777" w:rsidR="0021759B" w:rsidRPr="007B05C8" w:rsidRDefault="0021759B" w:rsidP="006A4F3C">
            <w:pPr>
              <w:jc w:val="center"/>
              <w:rPr>
                <w:sz w:val="24"/>
              </w:rPr>
            </w:pPr>
            <w:r w:rsidRPr="007B05C8">
              <w:rPr>
                <w:sz w:val="24"/>
              </w:rPr>
              <w:t>от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bottom"/>
          </w:tcPr>
          <w:p w14:paraId="46042F3E" w14:textId="77777777" w:rsidR="0021759B" w:rsidRPr="007B05C8" w:rsidRDefault="0021759B" w:rsidP="006A4F3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vAlign w:val="bottom"/>
          </w:tcPr>
          <w:p w14:paraId="299547B3" w14:textId="77777777" w:rsidR="0021759B" w:rsidRPr="007B05C8" w:rsidRDefault="0021759B" w:rsidP="006A4F3C">
            <w:pPr>
              <w:jc w:val="center"/>
              <w:rPr>
                <w:sz w:val="24"/>
              </w:rPr>
            </w:pPr>
          </w:p>
        </w:tc>
        <w:tc>
          <w:tcPr>
            <w:tcW w:w="4459" w:type="dxa"/>
            <w:vMerge/>
          </w:tcPr>
          <w:p w14:paraId="5EEC7744" w14:textId="77777777" w:rsidR="0021759B" w:rsidRPr="007B05C8" w:rsidRDefault="0021759B" w:rsidP="006A4F3C">
            <w:pPr>
              <w:jc w:val="center"/>
              <w:rPr>
                <w:sz w:val="28"/>
              </w:rPr>
            </w:pPr>
          </w:p>
        </w:tc>
      </w:tr>
    </w:tbl>
    <w:p w14:paraId="446C410E" w14:textId="77777777" w:rsidR="00757A46" w:rsidRPr="00A72470" w:rsidRDefault="00757A46" w:rsidP="00757A46">
      <w:pPr>
        <w:rPr>
          <w:sz w:val="28"/>
          <w:szCs w:val="28"/>
        </w:rPr>
      </w:pPr>
    </w:p>
    <w:p w14:paraId="79C354DC" w14:textId="77777777" w:rsidR="00871924" w:rsidRPr="009C7ABE" w:rsidRDefault="00871924" w:rsidP="00871924">
      <w:pPr>
        <w:pStyle w:val="2"/>
        <w:shd w:val="clear" w:color="auto" w:fill="FFFFFF"/>
        <w:jc w:val="center"/>
        <w:rPr>
          <w:b/>
          <w:szCs w:val="28"/>
        </w:rPr>
      </w:pPr>
      <w:r w:rsidRPr="009C7ABE">
        <w:rPr>
          <w:b/>
          <w:szCs w:val="28"/>
        </w:rPr>
        <w:t xml:space="preserve">Заключение по результатам экспертизы </w:t>
      </w:r>
    </w:p>
    <w:p w14:paraId="559B6BF0" w14:textId="77777777" w:rsidR="00871924" w:rsidRPr="009C7ABE" w:rsidRDefault="00871924" w:rsidP="00871924">
      <w:pPr>
        <w:pStyle w:val="2"/>
        <w:shd w:val="clear" w:color="auto" w:fill="FFFFFF"/>
        <w:jc w:val="center"/>
        <w:rPr>
          <w:szCs w:val="28"/>
        </w:rPr>
      </w:pPr>
      <w:r w:rsidRPr="009C7ABE">
        <w:rPr>
          <w:b/>
          <w:szCs w:val="28"/>
        </w:rPr>
        <w:t>нормативного правового акта</w:t>
      </w:r>
      <w:r w:rsidRPr="009C7ABE">
        <w:rPr>
          <w:szCs w:val="28"/>
        </w:rPr>
        <w:t xml:space="preserve"> </w:t>
      </w:r>
    </w:p>
    <w:p w14:paraId="313155D8" w14:textId="77777777" w:rsidR="00B82EDC" w:rsidRPr="009C7ABE" w:rsidRDefault="00B82EDC" w:rsidP="00B82EDC">
      <w:pPr>
        <w:ind w:firstLine="993"/>
        <w:jc w:val="center"/>
        <w:rPr>
          <w:sz w:val="28"/>
          <w:szCs w:val="28"/>
        </w:rPr>
      </w:pPr>
    </w:p>
    <w:p w14:paraId="2C8CBA03" w14:textId="2E609A73" w:rsidR="00871924" w:rsidRPr="009C7ABE" w:rsidRDefault="00871924" w:rsidP="002B37F2">
      <w:pPr>
        <w:ind w:firstLine="720"/>
        <w:jc w:val="both"/>
        <w:rPr>
          <w:sz w:val="28"/>
          <w:szCs w:val="28"/>
        </w:rPr>
      </w:pPr>
      <w:r w:rsidRPr="009C7ABE">
        <w:rPr>
          <w:sz w:val="28"/>
          <w:szCs w:val="28"/>
        </w:rPr>
        <w:t>Министерство экономического развития и промышленности Пензенской области (далее - Министерство) на основании пункта 2.3 Порядка проведения экспертизы нормативных правовых актов Пензенской области, затрагивающих вопросы осуществления предпринимательской и инвестиционной деятельности, утвержденного постановлением Правительства Пензенской области от 12.09.2013</w:t>
      </w:r>
      <w:r w:rsidR="00527946" w:rsidRPr="009C7ABE">
        <w:rPr>
          <w:sz w:val="28"/>
          <w:szCs w:val="28"/>
        </w:rPr>
        <w:t xml:space="preserve"> </w:t>
      </w:r>
      <w:r w:rsidRPr="009C7ABE">
        <w:rPr>
          <w:sz w:val="28"/>
          <w:szCs w:val="28"/>
        </w:rPr>
        <w:t xml:space="preserve">№ 682-пП (с последующими изменениями) (далее – Порядок проведения экспертизы), и в соответствии с Планом проведения экспертизы действующих нормативных правовых актов Пензенской области,  затрагивающих вопросы осуществления предпринимательской и инвестиционной деятельности на </w:t>
      </w:r>
      <w:r w:rsidR="004555CC" w:rsidRPr="009C7ABE">
        <w:rPr>
          <w:sz w:val="28"/>
          <w:szCs w:val="28"/>
        </w:rPr>
        <w:t>2</w:t>
      </w:r>
      <w:r w:rsidR="00527946" w:rsidRPr="009C7ABE">
        <w:rPr>
          <w:sz w:val="28"/>
          <w:szCs w:val="28"/>
        </w:rPr>
        <w:t>-е</w:t>
      </w:r>
      <w:r w:rsidRPr="009C7ABE">
        <w:rPr>
          <w:sz w:val="28"/>
          <w:szCs w:val="28"/>
        </w:rPr>
        <w:t xml:space="preserve"> полугодие 202</w:t>
      </w:r>
      <w:r w:rsidR="00527946" w:rsidRPr="009C7ABE">
        <w:rPr>
          <w:sz w:val="28"/>
          <w:szCs w:val="28"/>
        </w:rPr>
        <w:t>3</w:t>
      </w:r>
      <w:r w:rsidRPr="009C7ABE">
        <w:rPr>
          <w:sz w:val="28"/>
          <w:szCs w:val="28"/>
        </w:rPr>
        <w:t xml:space="preserve"> года, провело экспертизу приказа </w:t>
      </w:r>
      <w:r w:rsidR="00D1375B" w:rsidRPr="009C7ABE">
        <w:rPr>
          <w:sz w:val="28"/>
          <w:szCs w:val="28"/>
        </w:rPr>
        <w:t>Мин</w:t>
      </w:r>
      <w:r w:rsidR="00D1375B" w:rsidRPr="009C7ABE">
        <w:rPr>
          <w:sz w:val="28"/>
          <w:szCs w:val="28"/>
        </w:rPr>
        <w:t>истерства сельского хозяйства</w:t>
      </w:r>
      <w:r w:rsidR="00D1375B" w:rsidRPr="009C7ABE">
        <w:rPr>
          <w:sz w:val="28"/>
          <w:szCs w:val="28"/>
        </w:rPr>
        <w:t xml:space="preserve"> Пензенской обл. от 19.04.2023</w:t>
      </w:r>
      <w:r w:rsidR="009C7ABE">
        <w:rPr>
          <w:sz w:val="28"/>
          <w:szCs w:val="28"/>
        </w:rPr>
        <w:t xml:space="preserve"> </w:t>
      </w:r>
      <w:r w:rsidR="00D1375B" w:rsidRPr="009C7ABE">
        <w:rPr>
          <w:sz w:val="28"/>
          <w:szCs w:val="28"/>
        </w:rPr>
        <w:t>№</w:t>
      </w:r>
      <w:r w:rsidR="00D1375B" w:rsidRPr="009C7ABE">
        <w:rPr>
          <w:sz w:val="28"/>
          <w:szCs w:val="28"/>
        </w:rPr>
        <w:t xml:space="preserve"> 20-31 </w:t>
      </w:r>
      <w:r w:rsidR="00D1375B" w:rsidRPr="009C7ABE">
        <w:rPr>
          <w:sz w:val="28"/>
          <w:szCs w:val="28"/>
        </w:rPr>
        <w:t>«</w:t>
      </w:r>
      <w:r w:rsidR="00D1375B" w:rsidRPr="009C7ABE">
        <w:rPr>
          <w:sz w:val="28"/>
          <w:szCs w:val="28"/>
        </w:rPr>
        <w:t>Об утверждении административного регламента Министерства сельского хозяйства Пензенской области по предоставлению государственной услуги по лицензированию деятельности по заготовке, хранению, переработке и реализации лома черных и цветных металлов</w:t>
      </w:r>
      <w:r w:rsidR="00D1375B" w:rsidRPr="009C7ABE">
        <w:rPr>
          <w:sz w:val="28"/>
          <w:szCs w:val="28"/>
        </w:rPr>
        <w:t>»</w:t>
      </w:r>
      <w:r w:rsidR="00527946" w:rsidRPr="009C7ABE">
        <w:rPr>
          <w:sz w:val="28"/>
          <w:szCs w:val="28"/>
        </w:rPr>
        <w:t xml:space="preserve"> </w:t>
      </w:r>
      <w:r w:rsidRPr="009C7ABE">
        <w:rPr>
          <w:sz w:val="28"/>
          <w:szCs w:val="28"/>
        </w:rPr>
        <w:t>(далее – Приказ), и сообщает следующее.</w:t>
      </w:r>
    </w:p>
    <w:p w14:paraId="2DC8D8F0" w14:textId="0247224E" w:rsidR="00871924" w:rsidRPr="009C7ABE" w:rsidRDefault="00871924" w:rsidP="002B37F2">
      <w:pPr>
        <w:ind w:firstLine="720"/>
        <w:jc w:val="both"/>
        <w:rPr>
          <w:sz w:val="28"/>
          <w:szCs w:val="28"/>
        </w:rPr>
      </w:pPr>
      <w:r w:rsidRPr="009C7ABE">
        <w:rPr>
          <w:sz w:val="28"/>
          <w:szCs w:val="28"/>
        </w:rPr>
        <w:t xml:space="preserve">Приказ разработан </w:t>
      </w:r>
      <w:r w:rsidR="00381574" w:rsidRPr="009C7ABE">
        <w:rPr>
          <w:sz w:val="28"/>
          <w:szCs w:val="28"/>
        </w:rPr>
        <w:t xml:space="preserve">Министерством </w:t>
      </w:r>
      <w:r w:rsidR="00D1375B" w:rsidRPr="009C7ABE">
        <w:rPr>
          <w:sz w:val="28"/>
          <w:szCs w:val="28"/>
        </w:rPr>
        <w:t>сельского хозяйства</w:t>
      </w:r>
      <w:r w:rsidR="00381574" w:rsidRPr="009C7ABE">
        <w:rPr>
          <w:sz w:val="28"/>
          <w:szCs w:val="28"/>
        </w:rPr>
        <w:t xml:space="preserve"> Пензенской области </w:t>
      </w:r>
      <w:r w:rsidRPr="009C7ABE">
        <w:rPr>
          <w:sz w:val="28"/>
          <w:szCs w:val="28"/>
        </w:rPr>
        <w:t xml:space="preserve">(далее – </w:t>
      </w:r>
      <w:r w:rsidR="00381574" w:rsidRPr="009C7ABE">
        <w:rPr>
          <w:sz w:val="28"/>
          <w:szCs w:val="28"/>
        </w:rPr>
        <w:t>Минсельхоз Пензенской области).</w:t>
      </w:r>
    </w:p>
    <w:p w14:paraId="36B3A9A3" w14:textId="022AFF57" w:rsidR="00381574" w:rsidRPr="009C7ABE" w:rsidRDefault="00871924" w:rsidP="002B37F2">
      <w:pPr>
        <w:ind w:firstLine="720"/>
        <w:jc w:val="both"/>
        <w:rPr>
          <w:sz w:val="28"/>
          <w:szCs w:val="28"/>
        </w:rPr>
      </w:pPr>
      <w:r w:rsidRPr="009C7ABE">
        <w:rPr>
          <w:sz w:val="28"/>
          <w:szCs w:val="28"/>
        </w:rPr>
        <w:t>Приказом утвержда</w:t>
      </w:r>
      <w:r w:rsidR="00381574" w:rsidRPr="009C7ABE">
        <w:rPr>
          <w:sz w:val="28"/>
          <w:szCs w:val="28"/>
        </w:rPr>
        <w:t>е</w:t>
      </w:r>
      <w:r w:rsidRPr="009C7ABE">
        <w:rPr>
          <w:sz w:val="28"/>
          <w:szCs w:val="28"/>
        </w:rPr>
        <w:t xml:space="preserve">тся </w:t>
      </w:r>
      <w:r w:rsidR="00381574" w:rsidRPr="009C7ABE">
        <w:rPr>
          <w:sz w:val="28"/>
          <w:szCs w:val="28"/>
        </w:rPr>
        <w:t>административный регламент по предоставлению государственной услуги «</w:t>
      </w:r>
      <w:r w:rsidR="00D1375B" w:rsidRPr="009C7ABE">
        <w:rPr>
          <w:sz w:val="28"/>
          <w:szCs w:val="28"/>
        </w:rPr>
        <w:t>Л</w:t>
      </w:r>
      <w:r w:rsidR="00D1375B" w:rsidRPr="009C7ABE">
        <w:rPr>
          <w:sz w:val="28"/>
          <w:szCs w:val="28"/>
        </w:rPr>
        <w:t>ицензировани</w:t>
      </w:r>
      <w:r w:rsidR="00D1375B" w:rsidRPr="009C7ABE">
        <w:rPr>
          <w:sz w:val="28"/>
          <w:szCs w:val="28"/>
        </w:rPr>
        <w:t>е</w:t>
      </w:r>
      <w:r w:rsidR="00D1375B" w:rsidRPr="009C7ABE">
        <w:rPr>
          <w:sz w:val="28"/>
          <w:szCs w:val="28"/>
        </w:rPr>
        <w:t xml:space="preserve"> деятельности по заготовке, хранению, переработке и реализации лома черных и цветных металлов</w:t>
      </w:r>
      <w:r w:rsidR="00381574" w:rsidRPr="009C7ABE">
        <w:rPr>
          <w:sz w:val="28"/>
          <w:szCs w:val="28"/>
        </w:rPr>
        <w:t>».</w:t>
      </w:r>
    </w:p>
    <w:p w14:paraId="0FC23CB2" w14:textId="77777777" w:rsidR="007241FD" w:rsidRPr="009C7ABE" w:rsidRDefault="00381574" w:rsidP="00381574">
      <w:pPr>
        <w:ind w:firstLine="720"/>
        <w:jc w:val="both"/>
        <w:rPr>
          <w:sz w:val="28"/>
          <w:szCs w:val="28"/>
        </w:rPr>
      </w:pPr>
      <w:r w:rsidRPr="009C7ABE">
        <w:rPr>
          <w:sz w:val="28"/>
          <w:szCs w:val="28"/>
        </w:rPr>
        <w:t>Приказ разработан в соответствии с требованиями</w:t>
      </w:r>
      <w:r w:rsidR="007241FD" w:rsidRPr="009C7ABE">
        <w:rPr>
          <w:sz w:val="28"/>
          <w:szCs w:val="28"/>
        </w:rPr>
        <w:t>:</w:t>
      </w:r>
    </w:p>
    <w:p w14:paraId="18B2347E" w14:textId="5DC8AC14" w:rsidR="00871924" w:rsidRPr="009C7ABE" w:rsidRDefault="007241FD" w:rsidP="00381574">
      <w:pPr>
        <w:ind w:firstLine="720"/>
        <w:jc w:val="both"/>
        <w:rPr>
          <w:sz w:val="28"/>
          <w:szCs w:val="28"/>
        </w:rPr>
      </w:pPr>
      <w:r w:rsidRPr="009C7ABE">
        <w:rPr>
          <w:sz w:val="28"/>
          <w:szCs w:val="28"/>
        </w:rPr>
        <w:t>-</w:t>
      </w:r>
      <w:r w:rsidR="00381574" w:rsidRPr="009C7ABE">
        <w:rPr>
          <w:sz w:val="28"/>
          <w:szCs w:val="28"/>
        </w:rPr>
        <w:t xml:space="preserve"> </w:t>
      </w:r>
      <w:r w:rsidRPr="009C7ABE">
        <w:rPr>
          <w:sz w:val="28"/>
          <w:szCs w:val="28"/>
        </w:rPr>
        <w:t>Федеральн</w:t>
      </w:r>
      <w:r w:rsidRPr="009C7ABE">
        <w:rPr>
          <w:sz w:val="28"/>
          <w:szCs w:val="28"/>
        </w:rPr>
        <w:t>ого</w:t>
      </w:r>
      <w:r w:rsidRPr="009C7ABE">
        <w:rPr>
          <w:sz w:val="28"/>
          <w:szCs w:val="28"/>
        </w:rPr>
        <w:t xml:space="preserve"> закон</w:t>
      </w:r>
      <w:r w:rsidRPr="009C7ABE">
        <w:rPr>
          <w:sz w:val="28"/>
          <w:szCs w:val="28"/>
        </w:rPr>
        <w:t>а</w:t>
      </w:r>
      <w:r w:rsidRPr="009C7ABE">
        <w:rPr>
          <w:sz w:val="28"/>
          <w:szCs w:val="28"/>
        </w:rPr>
        <w:t xml:space="preserve"> от 27.07.2010 </w:t>
      </w:r>
      <w:r w:rsidRPr="009C7ABE">
        <w:rPr>
          <w:sz w:val="28"/>
          <w:szCs w:val="28"/>
        </w:rPr>
        <w:t>№</w:t>
      </w:r>
      <w:r w:rsidRPr="009C7ABE">
        <w:rPr>
          <w:sz w:val="28"/>
          <w:szCs w:val="28"/>
        </w:rPr>
        <w:t xml:space="preserve"> 210-ФЗ </w:t>
      </w:r>
      <w:r w:rsidRPr="009C7ABE">
        <w:rPr>
          <w:sz w:val="28"/>
          <w:szCs w:val="28"/>
        </w:rPr>
        <w:t>«</w:t>
      </w:r>
      <w:r w:rsidRPr="009C7ABE">
        <w:rPr>
          <w:sz w:val="28"/>
          <w:szCs w:val="28"/>
        </w:rPr>
        <w:t>Об организации предоставления государственных и муниципальных услуг</w:t>
      </w:r>
      <w:r w:rsidRPr="009C7ABE">
        <w:rPr>
          <w:sz w:val="28"/>
          <w:szCs w:val="28"/>
        </w:rPr>
        <w:t>»;</w:t>
      </w:r>
    </w:p>
    <w:p w14:paraId="6C92E4EE" w14:textId="4DDE1A0B" w:rsidR="007241FD" w:rsidRPr="009C7ABE" w:rsidRDefault="007241FD" w:rsidP="00381574">
      <w:pPr>
        <w:ind w:firstLine="720"/>
        <w:jc w:val="both"/>
        <w:rPr>
          <w:sz w:val="28"/>
          <w:szCs w:val="28"/>
        </w:rPr>
      </w:pPr>
      <w:r w:rsidRPr="009C7ABE">
        <w:rPr>
          <w:sz w:val="28"/>
          <w:szCs w:val="28"/>
        </w:rPr>
        <w:t xml:space="preserve">- </w:t>
      </w:r>
      <w:r w:rsidRPr="009C7ABE">
        <w:rPr>
          <w:sz w:val="28"/>
          <w:szCs w:val="28"/>
        </w:rPr>
        <w:t>Федеральн</w:t>
      </w:r>
      <w:r w:rsidRPr="009C7ABE">
        <w:rPr>
          <w:sz w:val="28"/>
          <w:szCs w:val="28"/>
        </w:rPr>
        <w:t>ого</w:t>
      </w:r>
      <w:r w:rsidRPr="009C7ABE">
        <w:rPr>
          <w:sz w:val="28"/>
          <w:szCs w:val="28"/>
        </w:rPr>
        <w:t xml:space="preserve"> закон</w:t>
      </w:r>
      <w:r w:rsidRPr="009C7ABE">
        <w:rPr>
          <w:sz w:val="28"/>
          <w:szCs w:val="28"/>
        </w:rPr>
        <w:t>а</w:t>
      </w:r>
      <w:r w:rsidRPr="009C7ABE">
        <w:rPr>
          <w:sz w:val="28"/>
          <w:szCs w:val="28"/>
        </w:rPr>
        <w:t xml:space="preserve"> от 04.05.2011 </w:t>
      </w:r>
      <w:r w:rsidRPr="009C7ABE">
        <w:rPr>
          <w:sz w:val="28"/>
          <w:szCs w:val="28"/>
        </w:rPr>
        <w:t>№</w:t>
      </w:r>
      <w:r w:rsidRPr="009C7ABE">
        <w:rPr>
          <w:sz w:val="28"/>
          <w:szCs w:val="28"/>
        </w:rPr>
        <w:t xml:space="preserve"> 99-ФЗ </w:t>
      </w:r>
      <w:r w:rsidRPr="009C7ABE">
        <w:rPr>
          <w:sz w:val="28"/>
          <w:szCs w:val="28"/>
        </w:rPr>
        <w:t>«</w:t>
      </w:r>
      <w:r w:rsidRPr="009C7ABE">
        <w:rPr>
          <w:sz w:val="28"/>
          <w:szCs w:val="28"/>
        </w:rPr>
        <w:t>О лицензировании отдельных видов деятельности</w:t>
      </w:r>
      <w:r w:rsidRPr="009C7ABE">
        <w:rPr>
          <w:sz w:val="28"/>
          <w:szCs w:val="28"/>
        </w:rPr>
        <w:t>»;</w:t>
      </w:r>
    </w:p>
    <w:p w14:paraId="1B49749D" w14:textId="48E847B9" w:rsidR="007241FD" w:rsidRPr="009C7ABE" w:rsidRDefault="007241FD" w:rsidP="00381574">
      <w:pPr>
        <w:ind w:firstLine="720"/>
        <w:jc w:val="both"/>
        <w:rPr>
          <w:sz w:val="28"/>
          <w:szCs w:val="28"/>
        </w:rPr>
      </w:pPr>
      <w:r w:rsidRPr="009C7ABE">
        <w:rPr>
          <w:sz w:val="28"/>
          <w:szCs w:val="28"/>
        </w:rPr>
        <w:t xml:space="preserve">- </w:t>
      </w:r>
      <w:r w:rsidRPr="009C7ABE">
        <w:rPr>
          <w:sz w:val="28"/>
          <w:szCs w:val="28"/>
        </w:rPr>
        <w:t>постановлени</w:t>
      </w:r>
      <w:r w:rsidR="00280CB7" w:rsidRPr="009C7ABE">
        <w:rPr>
          <w:sz w:val="28"/>
          <w:szCs w:val="28"/>
        </w:rPr>
        <w:t>я</w:t>
      </w:r>
      <w:r w:rsidRPr="009C7ABE">
        <w:rPr>
          <w:sz w:val="28"/>
          <w:szCs w:val="28"/>
        </w:rPr>
        <w:t xml:space="preserve"> Правительства Российской Федерации от 28.05.2022 </w:t>
      </w:r>
      <w:r w:rsidRPr="009C7ABE">
        <w:rPr>
          <w:sz w:val="28"/>
          <w:szCs w:val="28"/>
        </w:rPr>
        <w:t>№</w:t>
      </w:r>
      <w:r w:rsidRPr="009C7ABE">
        <w:rPr>
          <w:sz w:val="28"/>
          <w:szCs w:val="28"/>
        </w:rPr>
        <w:t xml:space="preserve"> 980 </w:t>
      </w:r>
      <w:r w:rsidR="00280CB7" w:rsidRPr="009C7ABE">
        <w:rPr>
          <w:sz w:val="28"/>
          <w:szCs w:val="28"/>
        </w:rPr>
        <w:t>«</w:t>
      </w:r>
      <w:r w:rsidRPr="009C7ABE">
        <w:rPr>
          <w:sz w:val="28"/>
          <w:szCs w:val="28"/>
        </w:rPr>
        <w:t xml:space="preserve">О некоторых вопросах лицензирования деятельности по заготовке, хранению, переработке и реализации лома черных и цветных металлов, а также обращения с </w:t>
      </w:r>
      <w:r w:rsidRPr="009C7ABE">
        <w:rPr>
          <w:sz w:val="28"/>
          <w:szCs w:val="28"/>
        </w:rPr>
        <w:lastRenderedPageBreak/>
        <w:t>ломом и отходами черных и цветных металлов и их отчуждения</w:t>
      </w:r>
      <w:r w:rsidR="00280CB7" w:rsidRPr="009C7ABE">
        <w:rPr>
          <w:sz w:val="28"/>
          <w:szCs w:val="28"/>
        </w:rPr>
        <w:t>»;</w:t>
      </w:r>
    </w:p>
    <w:p w14:paraId="2AC03E04" w14:textId="0FEF27DD" w:rsidR="00280CB7" w:rsidRPr="009C7ABE" w:rsidRDefault="00280CB7" w:rsidP="00381574">
      <w:pPr>
        <w:ind w:firstLine="720"/>
        <w:jc w:val="both"/>
        <w:rPr>
          <w:sz w:val="28"/>
          <w:szCs w:val="28"/>
        </w:rPr>
      </w:pPr>
      <w:r w:rsidRPr="009C7ABE">
        <w:rPr>
          <w:sz w:val="28"/>
          <w:szCs w:val="28"/>
        </w:rPr>
        <w:t>- п</w:t>
      </w:r>
      <w:r w:rsidRPr="009C7ABE">
        <w:rPr>
          <w:sz w:val="28"/>
          <w:szCs w:val="28"/>
        </w:rPr>
        <w:t xml:space="preserve">остановления Правительства Российской Федерации от 12.03.2022 </w:t>
      </w:r>
      <w:r w:rsidRPr="009C7ABE">
        <w:rPr>
          <w:sz w:val="28"/>
          <w:szCs w:val="28"/>
        </w:rPr>
        <w:t>№</w:t>
      </w:r>
      <w:r w:rsidRPr="009C7ABE">
        <w:rPr>
          <w:sz w:val="28"/>
          <w:szCs w:val="28"/>
        </w:rPr>
        <w:t xml:space="preserve"> 353 </w:t>
      </w:r>
      <w:r w:rsidRPr="009C7ABE">
        <w:rPr>
          <w:sz w:val="28"/>
          <w:szCs w:val="28"/>
        </w:rPr>
        <w:t>«</w:t>
      </w:r>
      <w:r w:rsidRPr="009C7ABE">
        <w:rPr>
          <w:sz w:val="28"/>
          <w:szCs w:val="28"/>
        </w:rPr>
        <w:t>Об особенностях разрешительной деятельности в Российской Федерации в 2022 и 2023 годах</w:t>
      </w:r>
      <w:r w:rsidRPr="009C7ABE">
        <w:rPr>
          <w:sz w:val="28"/>
          <w:szCs w:val="28"/>
        </w:rPr>
        <w:t>»;</w:t>
      </w:r>
    </w:p>
    <w:p w14:paraId="4BFA7A15" w14:textId="7C160E1F" w:rsidR="007241FD" w:rsidRPr="009C7ABE" w:rsidRDefault="00280CB7" w:rsidP="00280CB7">
      <w:pPr>
        <w:ind w:firstLine="720"/>
        <w:jc w:val="both"/>
        <w:rPr>
          <w:sz w:val="28"/>
          <w:szCs w:val="28"/>
        </w:rPr>
      </w:pPr>
      <w:r w:rsidRPr="009C7ABE">
        <w:rPr>
          <w:sz w:val="28"/>
          <w:szCs w:val="28"/>
        </w:rPr>
        <w:t xml:space="preserve">- </w:t>
      </w:r>
      <w:r w:rsidRPr="009C7ABE">
        <w:rPr>
          <w:sz w:val="28"/>
          <w:szCs w:val="28"/>
        </w:rPr>
        <w:t>постановлени</w:t>
      </w:r>
      <w:r w:rsidRPr="009C7ABE">
        <w:rPr>
          <w:sz w:val="28"/>
          <w:szCs w:val="28"/>
        </w:rPr>
        <w:t>я</w:t>
      </w:r>
      <w:r w:rsidRPr="009C7ABE">
        <w:rPr>
          <w:sz w:val="28"/>
          <w:szCs w:val="28"/>
        </w:rPr>
        <w:t xml:space="preserve"> Правительства Пензенской области от 29.06.2011 </w:t>
      </w:r>
      <w:r w:rsidRPr="009C7ABE">
        <w:rPr>
          <w:sz w:val="28"/>
          <w:szCs w:val="28"/>
        </w:rPr>
        <w:t>№</w:t>
      </w:r>
      <w:r w:rsidRPr="009C7ABE">
        <w:rPr>
          <w:sz w:val="28"/>
          <w:szCs w:val="28"/>
        </w:rPr>
        <w:t xml:space="preserve"> 410-пП </w:t>
      </w:r>
      <w:r w:rsidRPr="009C7ABE">
        <w:rPr>
          <w:sz w:val="28"/>
          <w:szCs w:val="28"/>
        </w:rPr>
        <w:t>«</w:t>
      </w:r>
      <w:r w:rsidRPr="009C7ABE">
        <w:rPr>
          <w:sz w:val="28"/>
          <w:szCs w:val="28"/>
        </w:rPr>
        <w:t>О разработке и утверждении административных регламентов предоставления государственных услуг исполнительными органами Пензенской области</w:t>
      </w:r>
      <w:r w:rsidRPr="009C7ABE">
        <w:rPr>
          <w:sz w:val="28"/>
          <w:szCs w:val="28"/>
        </w:rPr>
        <w:t>».</w:t>
      </w:r>
    </w:p>
    <w:p w14:paraId="07947608" w14:textId="132A584E" w:rsidR="00871924" w:rsidRPr="009C7ABE" w:rsidRDefault="00871924" w:rsidP="002B37F2">
      <w:pPr>
        <w:ind w:firstLine="720"/>
        <w:jc w:val="both"/>
        <w:rPr>
          <w:sz w:val="28"/>
          <w:szCs w:val="28"/>
        </w:rPr>
      </w:pPr>
      <w:r w:rsidRPr="009C7ABE">
        <w:rPr>
          <w:sz w:val="28"/>
          <w:szCs w:val="28"/>
        </w:rPr>
        <w:t>Субъектами правового регулирования</w:t>
      </w:r>
      <w:r w:rsidR="00381574" w:rsidRPr="009C7ABE">
        <w:rPr>
          <w:sz w:val="28"/>
          <w:szCs w:val="28"/>
        </w:rPr>
        <w:t xml:space="preserve"> (заявителями)</w:t>
      </w:r>
      <w:r w:rsidRPr="009C7ABE">
        <w:rPr>
          <w:sz w:val="28"/>
          <w:szCs w:val="28"/>
        </w:rPr>
        <w:t xml:space="preserve"> являются</w:t>
      </w:r>
      <w:r w:rsidR="00381574" w:rsidRPr="009C7ABE">
        <w:rPr>
          <w:sz w:val="28"/>
          <w:szCs w:val="28"/>
        </w:rPr>
        <w:t xml:space="preserve"> субъекты предпринимательской деятельности - юридические лица или индивидуальные предприниматели</w:t>
      </w:r>
      <w:r w:rsidR="00800BB4" w:rsidRPr="009C7ABE">
        <w:rPr>
          <w:sz w:val="28"/>
          <w:szCs w:val="28"/>
        </w:rPr>
        <w:t>.</w:t>
      </w:r>
    </w:p>
    <w:p w14:paraId="09138AB0" w14:textId="52F807AC" w:rsidR="00800BB4" w:rsidRPr="009C7ABE" w:rsidRDefault="00800BB4" w:rsidP="002B37F2">
      <w:pPr>
        <w:ind w:firstLine="720"/>
        <w:jc w:val="both"/>
        <w:rPr>
          <w:sz w:val="28"/>
          <w:szCs w:val="28"/>
        </w:rPr>
      </w:pPr>
      <w:r w:rsidRPr="009C7ABE">
        <w:rPr>
          <w:sz w:val="28"/>
          <w:szCs w:val="28"/>
        </w:rPr>
        <w:t>Приказ разработан в целях оптимизации предоставления государственной услуги и определяет требования, предъявляемые к порядку предоставления государственной услуги, сроки и последовательность действий (административных процедур) при предоставлении государственной услуги.</w:t>
      </w:r>
    </w:p>
    <w:p w14:paraId="48035F56" w14:textId="62CF8060" w:rsidR="00800BB4" w:rsidRPr="009C7ABE" w:rsidRDefault="00800BB4" w:rsidP="00800BB4">
      <w:pPr>
        <w:ind w:firstLine="720"/>
        <w:jc w:val="both"/>
        <w:rPr>
          <w:sz w:val="28"/>
          <w:szCs w:val="28"/>
        </w:rPr>
      </w:pPr>
      <w:r w:rsidRPr="009C7ABE">
        <w:rPr>
          <w:sz w:val="28"/>
          <w:szCs w:val="28"/>
        </w:rPr>
        <w:t>Результатом предоставления государственной услуги является:</w:t>
      </w:r>
    </w:p>
    <w:p w14:paraId="21359DFC" w14:textId="516A8D9E" w:rsidR="00280CB7" w:rsidRPr="009C7ABE" w:rsidRDefault="00280CB7" w:rsidP="00280CB7">
      <w:pPr>
        <w:ind w:firstLine="720"/>
        <w:jc w:val="both"/>
        <w:rPr>
          <w:sz w:val="28"/>
          <w:szCs w:val="28"/>
        </w:rPr>
      </w:pPr>
      <w:r w:rsidRPr="009C7ABE">
        <w:rPr>
          <w:sz w:val="28"/>
          <w:szCs w:val="28"/>
        </w:rPr>
        <w:t xml:space="preserve">1) </w:t>
      </w:r>
      <w:r w:rsidRPr="009C7ABE">
        <w:rPr>
          <w:sz w:val="28"/>
          <w:szCs w:val="28"/>
        </w:rPr>
        <w:t>Предоставление лицензии;</w:t>
      </w:r>
    </w:p>
    <w:p w14:paraId="20FA9754" w14:textId="2F45FD64" w:rsidR="00280CB7" w:rsidRPr="009C7ABE" w:rsidRDefault="00280CB7" w:rsidP="00280CB7">
      <w:pPr>
        <w:ind w:firstLine="720"/>
        <w:jc w:val="both"/>
        <w:rPr>
          <w:sz w:val="28"/>
          <w:szCs w:val="28"/>
        </w:rPr>
      </w:pPr>
      <w:r w:rsidRPr="009C7ABE">
        <w:rPr>
          <w:sz w:val="28"/>
          <w:szCs w:val="28"/>
        </w:rPr>
        <w:t>2</w:t>
      </w:r>
      <w:r w:rsidRPr="009C7ABE">
        <w:rPr>
          <w:sz w:val="28"/>
          <w:szCs w:val="28"/>
        </w:rPr>
        <w:t>)</w:t>
      </w:r>
      <w:r w:rsidRPr="009C7ABE">
        <w:rPr>
          <w:sz w:val="28"/>
          <w:szCs w:val="28"/>
        </w:rPr>
        <w:t xml:space="preserve"> Отказ в предоставлении лицензии;</w:t>
      </w:r>
    </w:p>
    <w:p w14:paraId="488C2FA2" w14:textId="01E63622" w:rsidR="00280CB7" w:rsidRPr="009C7ABE" w:rsidRDefault="00280CB7" w:rsidP="00280CB7">
      <w:pPr>
        <w:ind w:firstLine="720"/>
        <w:jc w:val="both"/>
        <w:rPr>
          <w:sz w:val="28"/>
          <w:szCs w:val="28"/>
        </w:rPr>
      </w:pPr>
      <w:r w:rsidRPr="009C7ABE">
        <w:rPr>
          <w:sz w:val="28"/>
          <w:szCs w:val="28"/>
        </w:rPr>
        <w:t>3)</w:t>
      </w:r>
      <w:r w:rsidRPr="009C7ABE">
        <w:rPr>
          <w:sz w:val="28"/>
          <w:szCs w:val="28"/>
        </w:rPr>
        <w:t xml:space="preserve"> Внесение изменений в реестр лицензий осуществляется в следующих случаях:</w:t>
      </w:r>
    </w:p>
    <w:p w14:paraId="450C2395" w14:textId="101EC9CA" w:rsidR="00280CB7" w:rsidRPr="009C7ABE" w:rsidRDefault="00280CB7" w:rsidP="00280CB7">
      <w:pPr>
        <w:ind w:firstLine="720"/>
        <w:jc w:val="both"/>
        <w:rPr>
          <w:sz w:val="28"/>
          <w:szCs w:val="28"/>
        </w:rPr>
      </w:pPr>
      <w:r w:rsidRPr="009C7ABE">
        <w:rPr>
          <w:sz w:val="28"/>
          <w:szCs w:val="28"/>
        </w:rPr>
        <w:t xml:space="preserve">- </w:t>
      </w:r>
      <w:r w:rsidRPr="009C7ABE">
        <w:rPr>
          <w:sz w:val="28"/>
          <w:szCs w:val="28"/>
        </w:rPr>
        <w:t>изменения мест осуществления лицензируемого вида деятельности;</w:t>
      </w:r>
    </w:p>
    <w:p w14:paraId="59982A9C" w14:textId="6D56AEE3" w:rsidR="00280CB7" w:rsidRPr="009C7ABE" w:rsidRDefault="00280CB7" w:rsidP="00280CB7">
      <w:pPr>
        <w:ind w:firstLine="720"/>
        <w:jc w:val="both"/>
        <w:rPr>
          <w:sz w:val="28"/>
          <w:szCs w:val="28"/>
        </w:rPr>
      </w:pPr>
      <w:r w:rsidRPr="009C7ABE">
        <w:rPr>
          <w:sz w:val="28"/>
          <w:szCs w:val="28"/>
        </w:rPr>
        <w:t xml:space="preserve">- </w:t>
      </w:r>
      <w:r w:rsidRPr="009C7ABE">
        <w:rPr>
          <w:sz w:val="28"/>
          <w:szCs w:val="28"/>
        </w:rPr>
        <w:t>изменения перечня выполняемых работ, оказываемых услуг, составляющих лицензируемый вид деятельности.</w:t>
      </w:r>
    </w:p>
    <w:p w14:paraId="464C60FF" w14:textId="1B4F9239" w:rsidR="00800BB4" w:rsidRPr="009C7ABE" w:rsidRDefault="00800BB4" w:rsidP="00280CB7">
      <w:pPr>
        <w:ind w:firstLine="720"/>
        <w:jc w:val="both"/>
        <w:rPr>
          <w:sz w:val="28"/>
          <w:szCs w:val="28"/>
        </w:rPr>
      </w:pPr>
      <w:r w:rsidRPr="009C7ABE">
        <w:rPr>
          <w:sz w:val="28"/>
          <w:szCs w:val="28"/>
        </w:rPr>
        <w:t>Срок предоставления государственной услуги заявителю не должен превышать</w:t>
      </w:r>
      <w:r w:rsidR="00280CB7" w:rsidRPr="009C7ABE">
        <w:rPr>
          <w:sz w:val="28"/>
          <w:szCs w:val="28"/>
        </w:rPr>
        <w:t>:</w:t>
      </w:r>
    </w:p>
    <w:p w14:paraId="1FFA05E7" w14:textId="7221C1CB" w:rsidR="00280CB7" w:rsidRPr="009C7ABE" w:rsidRDefault="00280CB7" w:rsidP="00280CB7">
      <w:pPr>
        <w:pStyle w:val="a7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 w:rsidRPr="009C7ABE">
        <w:rPr>
          <w:sz w:val="28"/>
          <w:szCs w:val="28"/>
        </w:rPr>
        <w:t>п</w:t>
      </w:r>
      <w:r w:rsidRPr="009C7ABE">
        <w:rPr>
          <w:sz w:val="28"/>
          <w:szCs w:val="28"/>
        </w:rPr>
        <w:t>ри предоставлении лицензии или об отказе в ее предоставлении - в срок, не превышающий 35 рабочих дней со дня приема заявления о предоставлении лицензии</w:t>
      </w:r>
      <w:r w:rsidRPr="009C7ABE">
        <w:rPr>
          <w:sz w:val="28"/>
          <w:szCs w:val="28"/>
        </w:rPr>
        <w:t>;</w:t>
      </w:r>
    </w:p>
    <w:p w14:paraId="70C89B9D" w14:textId="34EDD398" w:rsidR="00280CB7" w:rsidRPr="009C7ABE" w:rsidRDefault="00280CB7" w:rsidP="00280CB7">
      <w:pPr>
        <w:pStyle w:val="a7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 w:rsidRPr="009C7ABE">
        <w:rPr>
          <w:sz w:val="28"/>
          <w:szCs w:val="28"/>
        </w:rPr>
        <w:t>п</w:t>
      </w:r>
      <w:r w:rsidRPr="009C7ABE">
        <w:rPr>
          <w:sz w:val="28"/>
          <w:szCs w:val="28"/>
        </w:rPr>
        <w:t>ри внесении изменений в реестр лицензий или отказе во внесении изменений в реестр лицензий - в срок, не превышающий 10 рабочих дней со дня приема Мин</w:t>
      </w:r>
      <w:r w:rsidRPr="009C7ABE">
        <w:rPr>
          <w:sz w:val="28"/>
          <w:szCs w:val="28"/>
        </w:rPr>
        <w:t>сельхозом Пензенской области</w:t>
      </w:r>
      <w:r w:rsidRPr="009C7ABE">
        <w:rPr>
          <w:sz w:val="28"/>
          <w:szCs w:val="28"/>
        </w:rPr>
        <w:t xml:space="preserve"> заявления о внесении изменений в реестр лицензий</w:t>
      </w:r>
      <w:r w:rsidRPr="009C7ABE">
        <w:rPr>
          <w:sz w:val="28"/>
          <w:szCs w:val="28"/>
        </w:rPr>
        <w:t>;</w:t>
      </w:r>
    </w:p>
    <w:p w14:paraId="0B81CFFD" w14:textId="4AC4E318" w:rsidR="00280CB7" w:rsidRPr="009C7ABE" w:rsidRDefault="000949FE" w:rsidP="00280CB7">
      <w:pPr>
        <w:pStyle w:val="a7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 w:rsidRPr="009C7ABE">
        <w:rPr>
          <w:sz w:val="28"/>
          <w:szCs w:val="28"/>
        </w:rPr>
        <w:t>п</w:t>
      </w:r>
      <w:r w:rsidRPr="009C7ABE">
        <w:rPr>
          <w:sz w:val="28"/>
          <w:szCs w:val="28"/>
        </w:rPr>
        <w:t>ри предоставлении сведений о конкретной лицензии, содержащихся в реестре лицензий или справки об отсутствии запрашиваемых сведений в срок, не превышающий 3 рабочих дней со дня приема в Мин</w:t>
      </w:r>
      <w:r w:rsidRPr="009C7ABE">
        <w:rPr>
          <w:sz w:val="28"/>
          <w:szCs w:val="28"/>
        </w:rPr>
        <w:t>сельхоз Пензенской области</w:t>
      </w:r>
      <w:r w:rsidRPr="009C7ABE">
        <w:rPr>
          <w:sz w:val="28"/>
          <w:szCs w:val="28"/>
        </w:rPr>
        <w:t xml:space="preserve"> заявления о предоставлении сведений о конкретной лицензии, содержащихся в реестре лицензий</w:t>
      </w:r>
      <w:r w:rsidRPr="009C7ABE">
        <w:rPr>
          <w:sz w:val="28"/>
          <w:szCs w:val="28"/>
        </w:rPr>
        <w:t>;</w:t>
      </w:r>
    </w:p>
    <w:p w14:paraId="798EF5E1" w14:textId="405C5609" w:rsidR="000949FE" w:rsidRPr="009C7ABE" w:rsidRDefault="000949FE" w:rsidP="00280CB7">
      <w:pPr>
        <w:pStyle w:val="a7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 w:rsidRPr="009C7ABE">
        <w:rPr>
          <w:sz w:val="28"/>
          <w:szCs w:val="28"/>
        </w:rPr>
        <w:t>п</w:t>
      </w:r>
      <w:r w:rsidRPr="009C7ABE">
        <w:rPr>
          <w:sz w:val="28"/>
          <w:szCs w:val="28"/>
        </w:rPr>
        <w:t>ри прекращении действия лицензии - в срок, не превышающий 10 рабочих дней со дня приема Мин</w:t>
      </w:r>
      <w:r w:rsidRPr="009C7ABE">
        <w:rPr>
          <w:sz w:val="28"/>
          <w:szCs w:val="28"/>
        </w:rPr>
        <w:t>сельхозом Пензенской области</w:t>
      </w:r>
      <w:r w:rsidRPr="009C7ABE">
        <w:rPr>
          <w:sz w:val="28"/>
          <w:szCs w:val="28"/>
        </w:rPr>
        <w:t xml:space="preserve"> заявления о прекращении лицензируемого вида деятельности.</w:t>
      </w:r>
    </w:p>
    <w:p w14:paraId="6EB037CB" w14:textId="0F20D925" w:rsidR="000949FE" w:rsidRPr="009C7ABE" w:rsidRDefault="000949FE" w:rsidP="000949FE">
      <w:pPr>
        <w:ind w:firstLine="720"/>
        <w:jc w:val="both"/>
        <w:rPr>
          <w:sz w:val="28"/>
          <w:szCs w:val="28"/>
        </w:rPr>
      </w:pPr>
      <w:r w:rsidRPr="009C7ABE">
        <w:rPr>
          <w:sz w:val="28"/>
          <w:szCs w:val="28"/>
        </w:rPr>
        <w:t>Датой приема заявления считается день направления заявителю уведомления, подтверждающего дату приема заявления о предоставлении лицензии и прилагаемых к нему документов, а также копии описи с отметкой о дате приема заявления. Указанное уведомление и опись с отметкой направляется соискателю лицензии в день приема Мин</w:t>
      </w:r>
      <w:r w:rsidRPr="009C7ABE">
        <w:rPr>
          <w:sz w:val="28"/>
          <w:szCs w:val="28"/>
        </w:rPr>
        <w:t>сельхозом Пензенской области</w:t>
      </w:r>
      <w:r w:rsidRPr="009C7ABE">
        <w:rPr>
          <w:sz w:val="28"/>
          <w:szCs w:val="28"/>
        </w:rPr>
        <w:t xml:space="preserve"> заявления о предоставлении лицензии и прилагаемых к нему документов, в форме электронного документа, подписанного усиленной квалифицированной электронной подписью Мин</w:t>
      </w:r>
      <w:r w:rsidRPr="009C7ABE">
        <w:rPr>
          <w:sz w:val="28"/>
          <w:szCs w:val="28"/>
        </w:rPr>
        <w:t>сельхоза Пензенской области</w:t>
      </w:r>
      <w:r w:rsidRPr="009C7ABE">
        <w:rPr>
          <w:sz w:val="28"/>
          <w:szCs w:val="28"/>
        </w:rPr>
        <w:t xml:space="preserve">, способом, в том числе с использованием Порталов, обеспечивающим подтверждение получения </w:t>
      </w:r>
      <w:r w:rsidRPr="009C7ABE">
        <w:rPr>
          <w:sz w:val="28"/>
          <w:szCs w:val="28"/>
        </w:rPr>
        <w:lastRenderedPageBreak/>
        <w:t>соискателем лицензии такой копии и подтверждение доставки указанного документа. По просьбе соискателя лицензии, указанной в заявлении о предоставлении лицензии, копия описи с отметкой о дате приема заявления о предоставлении лицензии и прилагаемых к нему документов в форме электронного документа может быть направлена на адрес электронной почты соискателя лицензии.</w:t>
      </w:r>
    </w:p>
    <w:p w14:paraId="6E843024" w14:textId="2F5A00A8" w:rsidR="000949FE" w:rsidRPr="009C7ABE" w:rsidRDefault="000949FE" w:rsidP="000949FE">
      <w:pPr>
        <w:ind w:firstLine="720"/>
        <w:jc w:val="both"/>
        <w:rPr>
          <w:sz w:val="28"/>
          <w:szCs w:val="28"/>
        </w:rPr>
      </w:pPr>
      <w:r w:rsidRPr="009C7ABE">
        <w:rPr>
          <w:sz w:val="28"/>
          <w:szCs w:val="28"/>
        </w:rPr>
        <w:t>Направление документа, являющегося результатом государственной услуги, в личный кабинет на Порталы осуществляется в день оформления и регистрации результата государственной услуги.</w:t>
      </w:r>
    </w:p>
    <w:p w14:paraId="236B4FEC" w14:textId="66E5CCE6" w:rsidR="000949FE" w:rsidRPr="009C7ABE" w:rsidRDefault="00415303" w:rsidP="000949FE">
      <w:pPr>
        <w:ind w:firstLine="720"/>
        <w:jc w:val="both"/>
        <w:rPr>
          <w:sz w:val="28"/>
          <w:szCs w:val="28"/>
        </w:rPr>
      </w:pPr>
      <w:r w:rsidRPr="009C7ABE">
        <w:rPr>
          <w:sz w:val="28"/>
          <w:szCs w:val="28"/>
        </w:rPr>
        <w:t>Для получения государственной услуги заявитель должен обратиться с соответствующим заявлением и прилагаемыми к нему документами и сведениями.</w:t>
      </w:r>
    </w:p>
    <w:p w14:paraId="539B5089" w14:textId="4801E6C3" w:rsidR="00415303" w:rsidRPr="009C7ABE" w:rsidRDefault="00415303" w:rsidP="00415303">
      <w:pPr>
        <w:ind w:firstLine="720"/>
        <w:jc w:val="both"/>
        <w:rPr>
          <w:sz w:val="28"/>
          <w:szCs w:val="28"/>
        </w:rPr>
      </w:pPr>
      <w:r w:rsidRPr="009C7ABE">
        <w:rPr>
          <w:sz w:val="28"/>
          <w:szCs w:val="28"/>
        </w:rPr>
        <w:t>Пунктом 2.6. Приказа утвержден список документов и информация, необходимые в соответствии с законодательными или иными нормативными правовыми актами для предоставления государственной услуги, которые заявитель должен представить самостоятельно.</w:t>
      </w:r>
    </w:p>
    <w:p w14:paraId="512841C9" w14:textId="2C497497" w:rsidR="00415303" w:rsidRPr="009C7ABE" w:rsidRDefault="00415303" w:rsidP="00415303">
      <w:pPr>
        <w:ind w:firstLine="720"/>
        <w:jc w:val="both"/>
        <w:rPr>
          <w:sz w:val="28"/>
          <w:szCs w:val="28"/>
        </w:rPr>
      </w:pPr>
      <w:r w:rsidRPr="009C7ABE">
        <w:rPr>
          <w:sz w:val="28"/>
          <w:szCs w:val="28"/>
        </w:rPr>
        <w:t>В соответствии с пунктом 2.14.</w:t>
      </w:r>
      <w:r w:rsidR="000949FE" w:rsidRPr="009C7ABE">
        <w:rPr>
          <w:sz w:val="28"/>
          <w:szCs w:val="28"/>
        </w:rPr>
        <w:t>4</w:t>
      </w:r>
      <w:r w:rsidRPr="009C7ABE">
        <w:rPr>
          <w:sz w:val="28"/>
          <w:szCs w:val="28"/>
        </w:rPr>
        <w:t>. Приказа, предоставление государственной услуги в многофункциональном центре предоставления государственных и муниципальных услуг не предусмотрено.</w:t>
      </w:r>
    </w:p>
    <w:p w14:paraId="456358AF" w14:textId="398C3E3E" w:rsidR="007A1B55" w:rsidRPr="009C7ABE" w:rsidRDefault="000949FE" w:rsidP="007A1B55">
      <w:pPr>
        <w:ind w:firstLine="720"/>
        <w:jc w:val="both"/>
        <w:rPr>
          <w:sz w:val="28"/>
          <w:szCs w:val="28"/>
        </w:rPr>
      </w:pPr>
      <w:r w:rsidRPr="009C7ABE">
        <w:rPr>
          <w:sz w:val="28"/>
          <w:szCs w:val="28"/>
        </w:rPr>
        <w:t>Лицензирование деятельности по заготовке, хранению, переработке и реализации лома черных и цветных металлов</w:t>
      </w:r>
      <w:r w:rsidRPr="009C7ABE">
        <w:rPr>
          <w:sz w:val="28"/>
          <w:szCs w:val="28"/>
        </w:rPr>
        <w:t xml:space="preserve"> </w:t>
      </w:r>
      <w:r w:rsidR="007A1B55" w:rsidRPr="009C7ABE">
        <w:rPr>
          <w:sz w:val="28"/>
          <w:szCs w:val="28"/>
        </w:rPr>
        <w:t>и включает следующие административные процедуры:</w:t>
      </w:r>
    </w:p>
    <w:p w14:paraId="037E5520" w14:textId="77777777" w:rsidR="000949FE" w:rsidRPr="009C7ABE" w:rsidRDefault="000949FE" w:rsidP="000949FE">
      <w:pPr>
        <w:ind w:firstLine="851"/>
        <w:jc w:val="both"/>
        <w:rPr>
          <w:sz w:val="28"/>
          <w:szCs w:val="28"/>
        </w:rPr>
      </w:pPr>
      <w:r w:rsidRPr="009C7ABE">
        <w:rPr>
          <w:sz w:val="28"/>
          <w:szCs w:val="28"/>
        </w:rPr>
        <w:t>- прием заявления и документов, предоставленных в Министерство заявителем;</w:t>
      </w:r>
    </w:p>
    <w:p w14:paraId="20944CD9" w14:textId="77777777" w:rsidR="000949FE" w:rsidRPr="009C7ABE" w:rsidRDefault="000949FE" w:rsidP="000949FE">
      <w:pPr>
        <w:ind w:firstLine="851"/>
        <w:jc w:val="both"/>
        <w:rPr>
          <w:sz w:val="28"/>
          <w:szCs w:val="28"/>
        </w:rPr>
      </w:pPr>
      <w:r w:rsidRPr="009C7ABE">
        <w:rPr>
          <w:sz w:val="28"/>
          <w:szCs w:val="28"/>
        </w:rPr>
        <w:t>- рассмотрение заявления и документов, предоставленных в Министерство заявителем;</w:t>
      </w:r>
    </w:p>
    <w:p w14:paraId="7454D85A" w14:textId="77777777" w:rsidR="000949FE" w:rsidRPr="009C7ABE" w:rsidRDefault="000949FE" w:rsidP="000949FE">
      <w:pPr>
        <w:ind w:firstLine="851"/>
        <w:jc w:val="both"/>
        <w:rPr>
          <w:sz w:val="28"/>
          <w:szCs w:val="28"/>
        </w:rPr>
      </w:pPr>
      <w:r w:rsidRPr="009C7ABE">
        <w:rPr>
          <w:sz w:val="28"/>
          <w:szCs w:val="28"/>
        </w:rPr>
        <w:t>- проведение оценки соответствия заявителя;</w:t>
      </w:r>
    </w:p>
    <w:p w14:paraId="75FCE562" w14:textId="77777777" w:rsidR="000949FE" w:rsidRPr="009C7ABE" w:rsidRDefault="000949FE" w:rsidP="000949FE">
      <w:pPr>
        <w:ind w:firstLine="851"/>
        <w:jc w:val="both"/>
        <w:rPr>
          <w:sz w:val="28"/>
          <w:szCs w:val="28"/>
        </w:rPr>
      </w:pPr>
      <w:r w:rsidRPr="009C7ABE">
        <w:rPr>
          <w:sz w:val="28"/>
          <w:szCs w:val="28"/>
        </w:rPr>
        <w:t>- принятие решения и оформление результата предоставления государственной услуги;</w:t>
      </w:r>
    </w:p>
    <w:p w14:paraId="6C5923FB" w14:textId="77777777" w:rsidR="000949FE" w:rsidRPr="009C7ABE" w:rsidRDefault="000949FE" w:rsidP="000949FE">
      <w:pPr>
        <w:ind w:firstLine="851"/>
        <w:jc w:val="both"/>
        <w:rPr>
          <w:sz w:val="28"/>
          <w:szCs w:val="28"/>
        </w:rPr>
      </w:pPr>
      <w:r w:rsidRPr="009C7ABE">
        <w:rPr>
          <w:sz w:val="28"/>
          <w:szCs w:val="28"/>
        </w:rPr>
        <w:t>- исправление допущенных опечаток и ошибок в выданных в результате предоставления государственной услуги документах.</w:t>
      </w:r>
      <w:r w:rsidRPr="009C7ABE">
        <w:rPr>
          <w:sz w:val="28"/>
          <w:szCs w:val="28"/>
        </w:rPr>
        <w:t xml:space="preserve"> </w:t>
      </w:r>
    </w:p>
    <w:p w14:paraId="52D11A80" w14:textId="3E4E0B74" w:rsidR="000949FE" w:rsidRPr="009C7ABE" w:rsidRDefault="000949FE" w:rsidP="000949FE">
      <w:pPr>
        <w:ind w:firstLine="720"/>
        <w:jc w:val="both"/>
        <w:rPr>
          <w:sz w:val="28"/>
          <w:szCs w:val="28"/>
        </w:rPr>
      </w:pPr>
      <w:r w:rsidRPr="009C7ABE">
        <w:rPr>
          <w:sz w:val="28"/>
          <w:szCs w:val="28"/>
        </w:rPr>
        <w:t>Специалист Мин</w:t>
      </w:r>
      <w:r w:rsidRPr="009C7ABE">
        <w:rPr>
          <w:sz w:val="28"/>
          <w:szCs w:val="28"/>
        </w:rPr>
        <w:t>сельхоза Пензенской области</w:t>
      </w:r>
      <w:r w:rsidRPr="009C7ABE">
        <w:rPr>
          <w:sz w:val="28"/>
          <w:szCs w:val="28"/>
        </w:rPr>
        <w:t xml:space="preserve"> принимает заявление в электронной форме, поступившие посредством Порталов в ГИС ТОР КНД.</w:t>
      </w:r>
    </w:p>
    <w:p w14:paraId="53A5E59E" w14:textId="3AF28342" w:rsidR="000949FE" w:rsidRPr="009C7ABE" w:rsidRDefault="000949FE" w:rsidP="000949FE">
      <w:pPr>
        <w:ind w:firstLine="720"/>
        <w:jc w:val="both"/>
        <w:rPr>
          <w:sz w:val="28"/>
          <w:szCs w:val="28"/>
        </w:rPr>
      </w:pPr>
      <w:r w:rsidRPr="009C7ABE">
        <w:rPr>
          <w:sz w:val="28"/>
          <w:szCs w:val="28"/>
        </w:rPr>
        <w:t>При получении посредством Порталов заявления в электронной форме в автоматическом режиме осуществляется форматно-логический контроль заявления, заявителю направляется уведомление о его приеме с указанием присвоенного в электронной форме уникального номера, по которому на Порталах заявителю будет представлена информация о ходе его рассмотрения.</w:t>
      </w:r>
    </w:p>
    <w:p w14:paraId="11509869" w14:textId="5A7864BE" w:rsidR="000949FE" w:rsidRPr="009C7ABE" w:rsidRDefault="000949FE" w:rsidP="000949FE">
      <w:pPr>
        <w:ind w:firstLine="720"/>
        <w:jc w:val="both"/>
        <w:rPr>
          <w:sz w:val="28"/>
          <w:szCs w:val="28"/>
        </w:rPr>
      </w:pPr>
      <w:r w:rsidRPr="009C7ABE">
        <w:rPr>
          <w:sz w:val="28"/>
          <w:szCs w:val="28"/>
        </w:rPr>
        <w:t>Исчерпывающий перечень документов и информации, получаемой Мин</w:t>
      </w:r>
      <w:r w:rsidRPr="009C7ABE">
        <w:rPr>
          <w:sz w:val="28"/>
          <w:szCs w:val="28"/>
        </w:rPr>
        <w:t>сельхозом Пензенской области</w:t>
      </w:r>
      <w:r w:rsidRPr="009C7ABE">
        <w:rPr>
          <w:sz w:val="28"/>
          <w:szCs w:val="28"/>
        </w:rPr>
        <w:t xml:space="preserve"> в рамках межведомственного информационного взаимодействия:</w:t>
      </w:r>
    </w:p>
    <w:p w14:paraId="5BF39C4E" w14:textId="77777777" w:rsidR="000949FE" w:rsidRPr="009C7ABE" w:rsidRDefault="000949FE" w:rsidP="000949FE">
      <w:pPr>
        <w:ind w:firstLine="720"/>
        <w:jc w:val="both"/>
        <w:rPr>
          <w:sz w:val="28"/>
          <w:szCs w:val="28"/>
        </w:rPr>
      </w:pPr>
      <w:r w:rsidRPr="009C7ABE">
        <w:rPr>
          <w:sz w:val="28"/>
          <w:szCs w:val="28"/>
        </w:rPr>
        <w:t>а) выписка из Единого государственного реестра юридических лиц, Единого государственного реестра индивидуальных предпринимателей;</w:t>
      </w:r>
    </w:p>
    <w:p w14:paraId="2BC043F7" w14:textId="77777777" w:rsidR="000949FE" w:rsidRPr="009C7ABE" w:rsidRDefault="000949FE" w:rsidP="000949FE">
      <w:pPr>
        <w:ind w:firstLine="720"/>
        <w:jc w:val="both"/>
        <w:rPr>
          <w:sz w:val="28"/>
          <w:szCs w:val="28"/>
        </w:rPr>
      </w:pPr>
      <w:r w:rsidRPr="009C7ABE">
        <w:rPr>
          <w:sz w:val="28"/>
          <w:szCs w:val="28"/>
        </w:rPr>
        <w:t>б) выписки из Единого государственного реестра недвижимости;</w:t>
      </w:r>
    </w:p>
    <w:p w14:paraId="64E7D724" w14:textId="09FC163A" w:rsidR="000949FE" w:rsidRPr="009C7ABE" w:rsidRDefault="000949FE" w:rsidP="000949FE">
      <w:pPr>
        <w:ind w:firstLine="720"/>
        <w:jc w:val="both"/>
        <w:rPr>
          <w:sz w:val="28"/>
          <w:szCs w:val="28"/>
        </w:rPr>
      </w:pPr>
      <w:r w:rsidRPr="009C7ABE">
        <w:rPr>
          <w:sz w:val="28"/>
          <w:szCs w:val="28"/>
        </w:rPr>
        <w:t>в) информация об уплате государственной пошлины.</w:t>
      </w:r>
    </w:p>
    <w:p w14:paraId="679BF4A6" w14:textId="77777777" w:rsidR="00744A16" w:rsidRPr="009C7ABE" w:rsidRDefault="00744A16" w:rsidP="00744A16">
      <w:pPr>
        <w:ind w:firstLine="720"/>
        <w:jc w:val="both"/>
        <w:rPr>
          <w:sz w:val="28"/>
          <w:szCs w:val="28"/>
        </w:rPr>
      </w:pPr>
      <w:r w:rsidRPr="009C7ABE">
        <w:rPr>
          <w:sz w:val="28"/>
          <w:szCs w:val="28"/>
        </w:rPr>
        <w:t xml:space="preserve">Оценка соответствия заявителя лицензионным требованиям проводится в форме выездной оценки, в порядке, установленном статьей 19.1 Федерального закона от 04.05.2011 № 99-ФЗ «О лицензировании отдельных видов </w:t>
      </w:r>
      <w:r w:rsidRPr="009C7ABE">
        <w:rPr>
          <w:sz w:val="28"/>
          <w:szCs w:val="28"/>
        </w:rPr>
        <w:lastRenderedPageBreak/>
        <w:t>деятельности»</w:t>
      </w:r>
      <w:r w:rsidRPr="009C7ABE">
        <w:rPr>
          <w:sz w:val="28"/>
          <w:szCs w:val="28"/>
        </w:rPr>
        <w:t>.</w:t>
      </w:r>
    </w:p>
    <w:p w14:paraId="1AA2F674" w14:textId="5314FF88" w:rsidR="00744A16" w:rsidRPr="009C7ABE" w:rsidRDefault="00744A16" w:rsidP="00744A16">
      <w:pPr>
        <w:ind w:firstLine="720"/>
        <w:jc w:val="both"/>
        <w:rPr>
          <w:sz w:val="28"/>
          <w:szCs w:val="28"/>
        </w:rPr>
      </w:pPr>
      <w:r w:rsidRPr="009C7ABE">
        <w:rPr>
          <w:sz w:val="28"/>
          <w:szCs w:val="28"/>
        </w:rPr>
        <w:t>Предметом выездной оценки являются состояние производственных объектов, технических средств, оборудования, иных объектов, которые предполагается использовать соискателем лицензии или лицензиатом при осуществлении лицензируемого вида деятельности, и наличие необходимых для осуществления лицензируемого вида деятельности работников в целях оценки соответствия таких объектов и работников лицензионным требованиям.</w:t>
      </w:r>
    </w:p>
    <w:p w14:paraId="78D587FE" w14:textId="5CF4E4AC" w:rsidR="00744A16" w:rsidRPr="009C7ABE" w:rsidRDefault="00744A16" w:rsidP="00744A16">
      <w:pPr>
        <w:ind w:firstLine="720"/>
        <w:jc w:val="both"/>
        <w:rPr>
          <w:sz w:val="28"/>
          <w:szCs w:val="28"/>
        </w:rPr>
      </w:pPr>
      <w:r w:rsidRPr="009C7ABE">
        <w:rPr>
          <w:sz w:val="28"/>
          <w:szCs w:val="28"/>
        </w:rPr>
        <w:t>Выездная оценка проводится по приказу Мин</w:t>
      </w:r>
      <w:r w:rsidRPr="009C7ABE">
        <w:rPr>
          <w:sz w:val="28"/>
          <w:szCs w:val="28"/>
        </w:rPr>
        <w:t>сельхоза Пензенской области</w:t>
      </w:r>
      <w:r w:rsidRPr="009C7ABE">
        <w:rPr>
          <w:sz w:val="28"/>
          <w:szCs w:val="28"/>
        </w:rPr>
        <w:t>.</w:t>
      </w:r>
    </w:p>
    <w:p w14:paraId="32CF22E5" w14:textId="4CE85B95" w:rsidR="00744A16" w:rsidRPr="009C7ABE" w:rsidRDefault="00744A16" w:rsidP="00744A16">
      <w:pPr>
        <w:ind w:firstLine="720"/>
        <w:jc w:val="both"/>
        <w:rPr>
          <w:sz w:val="28"/>
          <w:szCs w:val="28"/>
        </w:rPr>
      </w:pPr>
      <w:r w:rsidRPr="009C7ABE">
        <w:rPr>
          <w:sz w:val="28"/>
          <w:szCs w:val="28"/>
        </w:rPr>
        <w:t>О проведении выездной оценки заявитель уведомляется Мин</w:t>
      </w:r>
      <w:r w:rsidRPr="009C7ABE">
        <w:rPr>
          <w:sz w:val="28"/>
          <w:szCs w:val="28"/>
        </w:rPr>
        <w:t>сельхозом Пензенской области</w:t>
      </w:r>
      <w:r w:rsidRPr="009C7ABE">
        <w:rPr>
          <w:sz w:val="28"/>
          <w:szCs w:val="28"/>
        </w:rPr>
        <w:t xml:space="preserve"> за три рабочих дня до начала ее проведения любым доступным способом, в том числе посредством направления электронного документа, подписанного усиленной квалифицированной электронной подписью, на адрес электронной почты заявителя.</w:t>
      </w:r>
    </w:p>
    <w:p w14:paraId="4F7A7C57" w14:textId="77777777" w:rsidR="00744A16" w:rsidRPr="009C7ABE" w:rsidRDefault="00744A16" w:rsidP="00744A16">
      <w:pPr>
        <w:ind w:firstLine="720"/>
        <w:jc w:val="both"/>
        <w:rPr>
          <w:sz w:val="28"/>
          <w:szCs w:val="28"/>
        </w:rPr>
      </w:pPr>
      <w:r w:rsidRPr="009C7ABE">
        <w:rPr>
          <w:sz w:val="28"/>
          <w:szCs w:val="28"/>
        </w:rPr>
        <w:t>Выездная оценка осуществляется по месту или местам осуществления лицензируемого вида деятельности.</w:t>
      </w:r>
    </w:p>
    <w:p w14:paraId="2900E495" w14:textId="13A0200E" w:rsidR="00744A16" w:rsidRPr="009C7ABE" w:rsidRDefault="00744A16" w:rsidP="00744A16">
      <w:pPr>
        <w:ind w:firstLine="720"/>
        <w:jc w:val="both"/>
        <w:rPr>
          <w:sz w:val="28"/>
          <w:szCs w:val="28"/>
        </w:rPr>
      </w:pPr>
      <w:r w:rsidRPr="009C7ABE">
        <w:rPr>
          <w:sz w:val="28"/>
          <w:szCs w:val="28"/>
        </w:rPr>
        <w:t>Критерием принятия решения является установление в ходе выездной оценки соответствие или несоответствие заявителя лицензионным требованиям.</w:t>
      </w:r>
    </w:p>
    <w:p w14:paraId="224DECD7" w14:textId="25530B35" w:rsidR="00744A16" w:rsidRPr="009C7ABE" w:rsidRDefault="00744A16" w:rsidP="00744A16">
      <w:pPr>
        <w:ind w:firstLine="720"/>
        <w:jc w:val="both"/>
        <w:rPr>
          <w:sz w:val="28"/>
          <w:szCs w:val="28"/>
        </w:rPr>
      </w:pPr>
      <w:r w:rsidRPr="009C7ABE">
        <w:rPr>
          <w:sz w:val="28"/>
          <w:szCs w:val="28"/>
        </w:rPr>
        <w:t>Максимальный срок выполнения по административной процедуре не превышает 10 рабочих дней</w:t>
      </w:r>
      <w:r w:rsidRPr="009C7ABE">
        <w:rPr>
          <w:sz w:val="28"/>
          <w:szCs w:val="28"/>
        </w:rPr>
        <w:t>.</w:t>
      </w:r>
    </w:p>
    <w:p w14:paraId="2283BD3D" w14:textId="42DF51A1" w:rsidR="00744A16" w:rsidRPr="009C7ABE" w:rsidRDefault="00744A16" w:rsidP="00744A16">
      <w:pPr>
        <w:ind w:firstLine="720"/>
        <w:jc w:val="both"/>
        <w:rPr>
          <w:sz w:val="28"/>
          <w:szCs w:val="28"/>
        </w:rPr>
      </w:pPr>
      <w:r w:rsidRPr="009C7ABE">
        <w:rPr>
          <w:sz w:val="28"/>
          <w:szCs w:val="28"/>
        </w:rPr>
        <w:t>Должностными лицами, ответственными за выполнение административного действия, являются специалисты Управления</w:t>
      </w:r>
      <w:r w:rsidRPr="009C7ABE">
        <w:rPr>
          <w:sz w:val="28"/>
          <w:szCs w:val="28"/>
        </w:rPr>
        <w:t xml:space="preserve"> рынка продовольствия и лицензирования Минсельхоза Пензенской области</w:t>
      </w:r>
      <w:r w:rsidRPr="009C7ABE">
        <w:rPr>
          <w:sz w:val="28"/>
          <w:szCs w:val="28"/>
        </w:rPr>
        <w:t>.</w:t>
      </w:r>
    </w:p>
    <w:p w14:paraId="32FF8B6D" w14:textId="2E52681A" w:rsidR="00744A16" w:rsidRPr="009C7ABE" w:rsidRDefault="00744A16" w:rsidP="00744A16">
      <w:pPr>
        <w:ind w:firstLine="720"/>
        <w:jc w:val="both"/>
        <w:rPr>
          <w:sz w:val="28"/>
          <w:szCs w:val="28"/>
        </w:rPr>
      </w:pPr>
      <w:r w:rsidRPr="009C7ABE">
        <w:rPr>
          <w:sz w:val="28"/>
          <w:szCs w:val="28"/>
        </w:rPr>
        <w:t>Результаты оценки соответствия заявителя лицензионным требованиям оформляются актом оценки.</w:t>
      </w:r>
    </w:p>
    <w:p w14:paraId="1094AC44" w14:textId="77777777" w:rsidR="00744A16" w:rsidRPr="009C7ABE" w:rsidRDefault="00744A16" w:rsidP="00744A16">
      <w:pPr>
        <w:ind w:firstLine="720"/>
        <w:jc w:val="both"/>
        <w:rPr>
          <w:sz w:val="28"/>
          <w:szCs w:val="28"/>
        </w:rPr>
      </w:pPr>
      <w:r w:rsidRPr="009C7ABE">
        <w:rPr>
          <w:sz w:val="28"/>
          <w:szCs w:val="28"/>
        </w:rPr>
        <w:t>В случае выявления несоответствия заявителя лицензионным требованиям в акте оценки указывается, каким именно лицензионным требованиям не соответствует заявитель и каким нормативным правовым актом (с указанием его структурной единицы) такое лицензионное требование установлено.</w:t>
      </w:r>
    </w:p>
    <w:p w14:paraId="32A1741C" w14:textId="1C13F40C" w:rsidR="00744A16" w:rsidRPr="009C7ABE" w:rsidRDefault="00744A16" w:rsidP="00744A16">
      <w:pPr>
        <w:ind w:firstLine="720"/>
        <w:jc w:val="both"/>
        <w:rPr>
          <w:sz w:val="28"/>
          <w:szCs w:val="28"/>
        </w:rPr>
      </w:pPr>
      <w:r w:rsidRPr="009C7ABE">
        <w:rPr>
          <w:sz w:val="28"/>
          <w:szCs w:val="28"/>
        </w:rPr>
        <w:t>При осуществлении оценки соответствия заявителя лицензионным требованиям Мин</w:t>
      </w:r>
      <w:r w:rsidRPr="009C7ABE">
        <w:rPr>
          <w:sz w:val="28"/>
          <w:szCs w:val="28"/>
        </w:rPr>
        <w:t xml:space="preserve">сельхоз Пензенской области </w:t>
      </w:r>
      <w:r w:rsidRPr="009C7ABE">
        <w:rPr>
          <w:sz w:val="28"/>
          <w:szCs w:val="28"/>
        </w:rPr>
        <w:t xml:space="preserve">вправе получить информацию, подтверждающую достоверность представленных заявителем сведений и документов, а также информацию, подтверждающую соответствие заявителя лицензионным требованиям, с использованием сети </w:t>
      </w:r>
      <w:r w:rsidRPr="009C7ABE">
        <w:rPr>
          <w:sz w:val="28"/>
          <w:szCs w:val="28"/>
        </w:rPr>
        <w:t>«</w:t>
      </w:r>
      <w:r w:rsidRPr="009C7ABE">
        <w:rPr>
          <w:sz w:val="28"/>
          <w:szCs w:val="28"/>
        </w:rPr>
        <w:t>Интернет</w:t>
      </w:r>
      <w:r w:rsidRPr="009C7ABE">
        <w:rPr>
          <w:sz w:val="28"/>
          <w:szCs w:val="28"/>
        </w:rPr>
        <w:t>»</w:t>
      </w:r>
      <w:r w:rsidRPr="009C7ABE">
        <w:rPr>
          <w:sz w:val="28"/>
          <w:szCs w:val="28"/>
        </w:rPr>
        <w:t xml:space="preserve"> в соответствии с законодательством Российской Федерации, регулирующим вопросы обеспечения доступа к информации.</w:t>
      </w:r>
    </w:p>
    <w:p w14:paraId="76F033FB" w14:textId="5B4EDD88" w:rsidR="00744A16" w:rsidRPr="009C7ABE" w:rsidRDefault="00744A16" w:rsidP="00744A16">
      <w:pPr>
        <w:ind w:firstLine="720"/>
        <w:jc w:val="both"/>
        <w:rPr>
          <w:sz w:val="28"/>
          <w:szCs w:val="28"/>
        </w:rPr>
      </w:pPr>
      <w:r w:rsidRPr="009C7ABE">
        <w:rPr>
          <w:sz w:val="28"/>
          <w:szCs w:val="28"/>
        </w:rPr>
        <w:t>В случае если в ходе оценки соответствия заявителя лицензионным требованиям выявлены грубые нарушения лицензиатом лицензионных требований, соблюдение которых является обязательным при осуществлении лицензируемого вида деятельности на основании действующей лицензии, Мин</w:t>
      </w:r>
      <w:r w:rsidRPr="009C7ABE">
        <w:rPr>
          <w:sz w:val="28"/>
          <w:szCs w:val="28"/>
        </w:rPr>
        <w:t>сельхоз Пензенской области</w:t>
      </w:r>
      <w:r w:rsidRPr="009C7ABE">
        <w:rPr>
          <w:sz w:val="28"/>
          <w:szCs w:val="28"/>
        </w:rPr>
        <w:t xml:space="preserve"> направляет лицензиату уведомление о необходимости устранения грубых нарушений лицензионных требований в предусмотренный таким уведомлением срок, который должен составлять не менее десяти дней.</w:t>
      </w:r>
    </w:p>
    <w:p w14:paraId="78070DE8" w14:textId="54A575D5" w:rsidR="00744A16" w:rsidRPr="009C7ABE" w:rsidRDefault="00744A16" w:rsidP="00744A16">
      <w:pPr>
        <w:ind w:firstLine="720"/>
        <w:jc w:val="both"/>
        <w:rPr>
          <w:sz w:val="28"/>
          <w:szCs w:val="28"/>
        </w:rPr>
      </w:pPr>
      <w:r w:rsidRPr="009C7ABE">
        <w:rPr>
          <w:sz w:val="28"/>
          <w:szCs w:val="28"/>
        </w:rPr>
        <w:t>Указанное уведомление направляется посредством Порталов, если Мин</w:t>
      </w:r>
      <w:r w:rsidRPr="009C7ABE">
        <w:rPr>
          <w:sz w:val="28"/>
          <w:szCs w:val="28"/>
        </w:rPr>
        <w:t>сельхозом Пензенской области</w:t>
      </w:r>
      <w:r w:rsidRPr="009C7ABE">
        <w:rPr>
          <w:sz w:val="28"/>
          <w:szCs w:val="28"/>
        </w:rPr>
        <w:t xml:space="preserve"> выявлены грубые нарушения лицензионных требований, соблюдение которых является предметом оценки соответствия лицензиата лицензионным требованиям при его намерении выполнять работы, оказывать услуги, составляющие лицензируемый вид деятельности, сведения о </w:t>
      </w:r>
      <w:r w:rsidRPr="009C7ABE">
        <w:rPr>
          <w:sz w:val="28"/>
          <w:szCs w:val="28"/>
        </w:rPr>
        <w:lastRenderedPageBreak/>
        <w:t>которых не внесены в реестр лицензий, и (или) при его намерении осуществлять лицензируемый вид деятельности по месту (местам) его осуществления, не указанному в реестре лицензий.</w:t>
      </w:r>
    </w:p>
    <w:p w14:paraId="41AD6282" w14:textId="427F7049" w:rsidR="00744A16" w:rsidRPr="009C7ABE" w:rsidRDefault="00744A16" w:rsidP="00744A16">
      <w:pPr>
        <w:ind w:firstLine="720"/>
        <w:jc w:val="both"/>
        <w:rPr>
          <w:sz w:val="28"/>
          <w:szCs w:val="28"/>
        </w:rPr>
      </w:pPr>
      <w:r w:rsidRPr="009C7ABE">
        <w:rPr>
          <w:sz w:val="28"/>
          <w:szCs w:val="28"/>
        </w:rPr>
        <w:t>Л</w:t>
      </w:r>
      <w:r w:rsidRPr="009C7ABE">
        <w:rPr>
          <w:sz w:val="28"/>
          <w:szCs w:val="28"/>
        </w:rPr>
        <w:t xml:space="preserve">ицензиат обязан устранить указанные нарушения и уведомить об этом </w:t>
      </w:r>
      <w:r w:rsidRPr="009C7ABE">
        <w:rPr>
          <w:sz w:val="28"/>
          <w:szCs w:val="28"/>
        </w:rPr>
        <w:t>лицензирующий орган</w:t>
      </w:r>
      <w:r w:rsidRPr="009C7ABE">
        <w:rPr>
          <w:sz w:val="28"/>
          <w:szCs w:val="28"/>
        </w:rPr>
        <w:t>. Мин</w:t>
      </w:r>
      <w:r w:rsidRPr="009C7ABE">
        <w:rPr>
          <w:sz w:val="28"/>
          <w:szCs w:val="28"/>
        </w:rPr>
        <w:t>сельхоз Пензенской области</w:t>
      </w:r>
      <w:r w:rsidRPr="009C7ABE">
        <w:rPr>
          <w:sz w:val="28"/>
          <w:szCs w:val="28"/>
        </w:rPr>
        <w:t xml:space="preserve"> осуществляет оценку устранения лицензиатом грубых нарушений в срок, не превышающий десяти рабочих дней со дня, следующего за днем получения от лицензиата уведомления об устранении грубых нарушений лицензионных требований.</w:t>
      </w:r>
    </w:p>
    <w:p w14:paraId="21B17E38" w14:textId="33F79CC0" w:rsidR="000949FE" w:rsidRPr="009C7ABE" w:rsidRDefault="00744A16" w:rsidP="00744A16">
      <w:pPr>
        <w:ind w:firstLine="720"/>
        <w:jc w:val="both"/>
        <w:rPr>
          <w:sz w:val="28"/>
          <w:szCs w:val="28"/>
        </w:rPr>
      </w:pPr>
      <w:r w:rsidRPr="009C7ABE">
        <w:rPr>
          <w:sz w:val="28"/>
          <w:szCs w:val="28"/>
        </w:rPr>
        <w:t>Способом фиксации результата является регистрация акта оценки и прилагаемого к нему оценочного листа, и внесение сведений проведенной выездной оценке в ГИС ТОР КНД.</w:t>
      </w:r>
    </w:p>
    <w:p w14:paraId="76EEEE30" w14:textId="107DD0B6" w:rsidR="000949FE" w:rsidRPr="009C7ABE" w:rsidRDefault="00744A16" w:rsidP="000949FE">
      <w:pPr>
        <w:ind w:firstLine="720"/>
        <w:jc w:val="both"/>
        <w:rPr>
          <w:sz w:val="28"/>
          <w:szCs w:val="28"/>
        </w:rPr>
      </w:pPr>
      <w:r w:rsidRPr="009C7ABE">
        <w:rPr>
          <w:sz w:val="28"/>
          <w:szCs w:val="28"/>
        </w:rPr>
        <w:t>В случае принятия решения об отказе в предоставлении лицензии (внесении изменений в реестр лицензий) Мин</w:t>
      </w:r>
      <w:r w:rsidRPr="009C7ABE">
        <w:rPr>
          <w:sz w:val="28"/>
          <w:szCs w:val="28"/>
        </w:rPr>
        <w:t>сельхоз Пензенской области</w:t>
      </w:r>
      <w:r w:rsidRPr="009C7ABE">
        <w:rPr>
          <w:sz w:val="28"/>
          <w:szCs w:val="28"/>
        </w:rPr>
        <w:t xml:space="preserve"> в течение трех рабочих дней со дня принятия этого решения направляет заявителю посредством Порталов в форме электронного документа, подписанного усиленной квалифицированной электронной подписью, уведомления об отказе в предоставлении лицензии (внесении изменений в реестр лицензий) с мотивированным обоснованием причин отказа и со ссылкой на конкретные положения нормативных правовых актов и иных документов, являющихся основанием такого отказа, или, если причиной отказа является установленное в ходе оценки несоответствие заявителя лицензионным требованиям, реквизиты акта оценки соискателя лицензии.</w:t>
      </w:r>
    </w:p>
    <w:p w14:paraId="6DC374B5" w14:textId="153E7873" w:rsidR="00744A16" w:rsidRPr="009C7ABE" w:rsidRDefault="00744A16" w:rsidP="000949FE">
      <w:pPr>
        <w:ind w:firstLine="720"/>
        <w:jc w:val="both"/>
        <w:rPr>
          <w:sz w:val="28"/>
          <w:szCs w:val="28"/>
        </w:rPr>
      </w:pPr>
      <w:r w:rsidRPr="009C7ABE">
        <w:rPr>
          <w:sz w:val="28"/>
          <w:szCs w:val="28"/>
        </w:rPr>
        <w:t xml:space="preserve">В соответствии с Разделом 5 Приказа, при оказании услуги предусмотрено досудебное обжалование действий (бездействия) уполномоченных должностных лиц Минсельхоза Пензенской области при оказании государственной услуги. </w:t>
      </w:r>
    </w:p>
    <w:p w14:paraId="69991731" w14:textId="2BCB9F03" w:rsidR="00744A16" w:rsidRPr="009C7ABE" w:rsidRDefault="00744A16" w:rsidP="00744A16">
      <w:pPr>
        <w:ind w:firstLine="720"/>
        <w:jc w:val="both"/>
        <w:rPr>
          <w:sz w:val="28"/>
          <w:szCs w:val="28"/>
        </w:rPr>
      </w:pPr>
      <w:r w:rsidRPr="009C7ABE">
        <w:rPr>
          <w:sz w:val="28"/>
          <w:szCs w:val="28"/>
        </w:rPr>
        <w:t>З</w:t>
      </w:r>
      <w:r w:rsidRPr="009C7ABE">
        <w:rPr>
          <w:sz w:val="28"/>
          <w:szCs w:val="28"/>
        </w:rPr>
        <w:t>аинтересованные лица вправе подать жалобу на решение и (или) действие (бездействие), принятые и осуществляемые в ходе предоставления государственной услуги.</w:t>
      </w:r>
    </w:p>
    <w:p w14:paraId="311BA5BE" w14:textId="455D763B" w:rsidR="00744A16" w:rsidRPr="009C7ABE" w:rsidRDefault="00744A16" w:rsidP="00744A16">
      <w:pPr>
        <w:ind w:firstLine="720"/>
        <w:jc w:val="both"/>
        <w:rPr>
          <w:sz w:val="28"/>
          <w:szCs w:val="28"/>
        </w:rPr>
      </w:pPr>
      <w:r w:rsidRPr="009C7ABE">
        <w:rPr>
          <w:sz w:val="28"/>
          <w:szCs w:val="28"/>
        </w:rPr>
        <w:t>Жалоба на решения и действия (бездействие) Мин</w:t>
      </w:r>
      <w:r w:rsidR="009C7ABE" w:rsidRPr="009C7ABE">
        <w:rPr>
          <w:sz w:val="28"/>
          <w:szCs w:val="28"/>
        </w:rPr>
        <w:t>сельхоза Пензенской области</w:t>
      </w:r>
      <w:r w:rsidRPr="009C7ABE">
        <w:rPr>
          <w:sz w:val="28"/>
          <w:szCs w:val="28"/>
        </w:rPr>
        <w:t xml:space="preserve">, его должностных лиц, государственных гражданских служащих подается руководителю </w:t>
      </w:r>
      <w:r w:rsidR="009C7ABE" w:rsidRPr="009C7ABE">
        <w:rPr>
          <w:sz w:val="28"/>
          <w:szCs w:val="28"/>
        </w:rPr>
        <w:t>Минсельхоза Пензенской области</w:t>
      </w:r>
      <w:r w:rsidRPr="009C7ABE">
        <w:rPr>
          <w:sz w:val="28"/>
          <w:szCs w:val="28"/>
        </w:rPr>
        <w:t>.</w:t>
      </w:r>
    </w:p>
    <w:p w14:paraId="3CF4A4B0" w14:textId="56199A03" w:rsidR="00744A16" w:rsidRPr="009C7ABE" w:rsidRDefault="00744A16" w:rsidP="00744A16">
      <w:pPr>
        <w:ind w:firstLine="720"/>
        <w:jc w:val="both"/>
        <w:rPr>
          <w:sz w:val="28"/>
          <w:szCs w:val="28"/>
        </w:rPr>
      </w:pPr>
      <w:r w:rsidRPr="009C7ABE">
        <w:rPr>
          <w:sz w:val="28"/>
          <w:szCs w:val="28"/>
        </w:rPr>
        <w:t>Жалоба на решения и действия (бездействие) руководител</w:t>
      </w:r>
      <w:r w:rsidR="009C7ABE" w:rsidRPr="009C7ABE">
        <w:rPr>
          <w:sz w:val="28"/>
          <w:szCs w:val="28"/>
        </w:rPr>
        <w:t>я</w:t>
      </w:r>
      <w:r w:rsidRPr="009C7ABE">
        <w:rPr>
          <w:sz w:val="28"/>
          <w:szCs w:val="28"/>
        </w:rPr>
        <w:t xml:space="preserve"> </w:t>
      </w:r>
      <w:r w:rsidR="009C7ABE" w:rsidRPr="009C7ABE">
        <w:rPr>
          <w:sz w:val="28"/>
          <w:szCs w:val="28"/>
        </w:rPr>
        <w:t>Минсельхоза Пензенской области</w:t>
      </w:r>
      <w:r w:rsidRPr="009C7ABE">
        <w:rPr>
          <w:sz w:val="28"/>
          <w:szCs w:val="28"/>
        </w:rPr>
        <w:t xml:space="preserve"> подается в Правительство Пензенской области и рассматривается Вице-губернатором Пензенской области, Председателем Правительства Пензенской области, первым заместителем Председателя Правительства Пензенской области, заместителями Председателя Правительства Пензенской области в соответствии с распределением обязанностей.</w:t>
      </w:r>
    </w:p>
    <w:p w14:paraId="70814D3A" w14:textId="77777777" w:rsidR="009C7ABE" w:rsidRPr="009C7ABE" w:rsidRDefault="009C7ABE" w:rsidP="009C7ABE">
      <w:pPr>
        <w:ind w:firstLine="720"/>
        <w:jc w:val="both"/>
        <w:rPr>
          <w:sz w:val="28"/>
          <w:szCs w:val="28"/>
        </w:rPr>
      </w:pPr>
      <w:r w:rsidRPr="009C7ABE">
        <w:rPr>
          <w:sz w:val="28"/>
          <w:szCs w:val="28"/>
        </w:rPr>
        <w:t>Порядок досудебного (внесудебного) обжалования решений и действий (бездействия) Министерства, а также его должностных лиц, государственных служащих, регулируется следующими нормативными правовыми актами:</w:t>
      </w:r>
    </w:p>
    <w:p w14:paraId="2B7C9B83" w14:textId="53B85432" w:rsidR="009C7ABE" w:rsidRPr="009C7ABE" w:rsidRDefault="009C7ABE" w:rsidP="009C7ABE">
      <w:pPr>
        <w:ind w:firstLine="720"/>
        <w:jc w:val="both"/>
        <w:rPr>
          <w:sz w:val="28"/>
          <w:szCs w:val="28"/>
        </w:rPr>
      </w:pPr>
      <w:r w:rsidRPr="009C7ABE">
        <w:rPr>
          <w:sz w:val="28"/>
          <w:szCs w:val="28"/>
        </w:rPr>
        <w:t xml:space="preserve">- Федеральный закон от 27.07.2010 </w:t>
      </w:r>
      <w:r w:rsidRPr="009C7ABE">
        <w:rPr>
          <w:sz w:val="28"/>
          <w:szCs w:val="28"/>
        </w:rPr>
        <w:t>№</w:t>
      </w:r>
      <w:r w:rsidRPr="009C7ABE">
        <w:rPr>
          <w:sz w:val="28"/>
          <w:szCs w:val="28"/>
        </w:rPr>
        <w:t xml:space="preserve"> 210-ФЗ </w:t>
      </w:r>
      <w:r w:rsidRPr="009C7ABE">
        <w:rPr>
          <w:sz w:val="28"/>
          <w:szCs w:val="28"/>
        </w:rPr>
        <w:t>«</w:t>
      </w:r>
      <w:r w:rsidRPr="009C7ABE">
        <w:rPr>
          <w:sz w:val="28"/>
          <w:szCs w:val="28"/>
        </w:rPr>
        <w:t>Об организации предоставления государственных и муниципальных услуг</w:t>
      </w:r>
      <w:r w:rsidRPr="009C7ABE">
        <w:rPr>
          <w:sz w:val="28"/>
          <w:szCs w:val="28"/>
        </w:rPr>
        <w:t>»</w:t>
      </w:r>
      <w:r w:rsidRPr="009C7ABE">
        <w:rPr>
          <w:sz w:val="28"/>
          <w:szCs w:val="28"/>
        </w:rPr>
        <w:t xml:space="preserve"> (с последующими изменениями)</w:t>
      </w:r>
      <w:r w:rsidRPr="009C7ABE">
        <w:rPr>
          <w:sz w:val="28"/>
          <w:szCs w:val="28"/>
        </w:rPr>
        <w:t>;</w:t>
      </w:r>
      <w:r w:rsidRPr="009C7ABE">
        <w:rPr>
          <w:sz w:val="28"/>
          <w:szCs w:val="28"/>
        </w:rPr>
        <w:t xml:space="preserve"> </w:t>
      </w:r>
    </w:p>
    <w:p w14:paraId="6666CABA" w14:textId="2A622DC2" w:rsidR="009C7ABE" w:rsidRPr="009C7ABE" w:rsidRDefault="009C7ABE" w:rsidP="009C7ABE">
      <w:pPr>
        <w:ind w:firstLine="720"/>
        <w:jc w:val="both"/>
        <w:rPr>
          <w:sz w:val="28"/>
          <w:szCs w:val="28"/>
        </w:rPr>
      </w:pPr>
      <w:r w:rsidRPr="009C7ABE">
        <w:rPr>
          <w:sz w:val="28"/>
          <w:szCs w:val="28"/>
        </w:rPr>
        <w:t>- постановление Правительства Российской Федерации от 20.11.2012</w:t>
      </w:r>
      <w:r>
        <w:rPr>
          <w:sz w:val="28"/>
          <w:szCs w:val="28"/>
        </w:rPr>
        <w:t xml:space="preserve">            </w:t>
      </w:r>
      <w:r w:rsidRPr="009C7ABE">
        <w:rPr>
          <w:sz w:val="28"/>
          <w:szCs w:val="28"/>
        </w:rPr>
        <w:t>№</w:t>
      </w:r>
      <w:r w:rsidRPr="009C7ABE">
        <w:rPr>
          <w:sz w:val="28"/>
          <w:szCs w:val="28"/>
        </w:rPr>
        <w:t xml:space="preserve"> 1198 </w:t>
      </w:r>
      <w:r w:rsidRPr="009C7ABE">
        <w:rPr>
          <w:sz w:val="28"/>
          <w:szCs w:val="28"/>
        </w:rPr>
        <w:t>«</w:t>
      </w:r>
      <w:r w:rsidRPr="009C7ABE">
        <w:rPr>
          <w:sz w:val="28"/>
          <w:szCs w:val="28"/>
        </w:rPr>
        <w:t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</w:t>
      </w:r>
      <w:r w:rsidRPr="009C7ABE">
        <w:rPr>
          <w:sz w:val="28"/>
          <w:szCs w:val="28"/>
        </w:rPr>
        <w:t>»</w:t>
      </w:r>
      <w:r w:rsidRPr="009C7ABE">
        <w:rPr>
          <w:sz w:val="28"/>
          <w:szCs w:val="28"/>
        </w:rPr>
        <w:t xml:space="preserve"> (с последующими изменениями)</w:t>
      </w:r>
      <w:r w:rsidRPr="009C7ABE">
        <w:rPr>
          <w:sz w:val="28"/>
          <w:szCs w:val="28"/>
        </w:rPr>
        <w:t>;</w:t>
      </w:r>
      <w:r w:rsidRPr="009C7ABE">
        <w:rPr>
          <w:sz w:val="28"/>
          <w:szCs w:val="28"/>
        </w:rPr>
        <w:t xml:space="preserve"> </w:t>
      </w:r>
    </w:p>
    <w:p w14:paraId="729BB666" w14:textId="68C10381" w:rsidR="000949FE" w:rsidRPr="009C7ABE" w:rsidRDefault="009C7ABE" w:rsidP="009C7ABE">
      <w:pPr>
        <w:ind w:firstLine="720"/>
        <w:jc w:val="both"/>
        <w:rPr>
          <w:sz w:val="28"/>
          <w:szCs w:val="28"/>
        </w:rPr>
      </w:pPr>
      <w:r w:rsidRPr="009C7ABE">
        <w:rPr>
          <w:sz w:val="28"/>
          <w:szCs w:val="28"/>
        </w:rPr>
        <w:lastRenderedPageBreak/>
        <w:t xml:space="preserve">- постановление Правительства Пензенской области от 09.04.2018 </w:t>
      </w:r>
      <w:r w:rsidRPr="009C7ABE">
        <w:rPr>
          <w:sz w:val="28"/>
          <w:szCs w:val="28"/>
        </w:rPr>
        <w:t>№</w:t>
      </w:r>
      <w:r w:rsidRPr="009C7ABE">
        <w:rPr>
          <w:sz w:val="28"/>
          <w:szCs w:val="28"/>
        </w:rPr>
        <w:t xml:space="preserve"> 212-пП </w:t>
      </w:r>
      <w:r w:rsidRPr="009C7ABE">
        <w:rPr>
          <w:sz w:val="28"/>
          <w:szCs w:val="28"/>
        </w:rPr>
        <w:t>«</w:t>
      </w:r>
      <w:r w:rsidRPr="009C7ABE">
        <w:rPr>
          <w:sz w:val="28"/>
          <w:szCs w:val="28"/>
        </w:rPr>
        <w:t>Об утверждении Порядка подачи и рассмотрения жалоб на решения и действия (бездействие) исполнительных органов (органов местного самоуправления муниципальных образований) Пензенской области и их должностных лиц, государственных гражданских (муниципальных) служащих и порядка подачи и рассмотрения жалоб на решения и действия (бездействие) многофункциональных центров Пензенской области и их работников при предоставлении государственных услуг</w:t>
      </w:r>
      <w:r w:rsidRPr="009C7ABE">
        <w:rPr>
          <w:sz w:val="28"/>
          <w:szCs w:val="28"/>
        </w:rPr>
        <w:t>»</w:t>
      </w:r>
      <w:r w:rsidRPr="009C7ABE">
        <w:rPr>
          <w:sz w:val="28"/>
          <w:szCs w:val="28"/>
        </w:rPr>
        <w:t xml:space="preserve"> (с последующими изменениями</w:t>
      </w:r>
      <w:r w:rsidRPr="009C7ABE">
        <w:rPr>
          <w:sz w:val="28"/>
          <w:szCs w:val="28"/>
        </w:rPr>
        <w:t>).</w:t>
      </w:r>
    </w:p>
    <w:p w14:paraId="02F9825D" w14:textId="77777777" w:rsidR="00F562B2" w:rsidRPr="009C7ABE" w:rsidRDefault="00871924" w:rsidP="002B37F2">
      <w:pPr>
        <w:ind w:firstLine="720"/>
        <w:jc w:val="both"/>
        <w:rPr>
          <w:sz w:val="28"/>
          <w:szCs w:val="28"/>
        </w:rPr>
      </w:pPr>
      <w:r w:rsidRPr="009C7ABE">
        <w:rPr>
          <w:sz w:val="28"/>
          <w:szCs w:val="28"/>
        </w:rPr>
        <w:t>На основе проведенной экспертизы Министерством сделан вывод</w:t>
      </w:r>
      <w:r w:rsidR="00F562B2" w:rsidRPr="009C7ABE">
        <w:rPr>
          <w:sz w:val="28"/>
          <w:szCs w:val="28"/>
        </w:rPr>
        <w:t>:</w:t>
      </w:r>
    </w:p>
    <w:p w14:paraId="5D9A98DA" w14:textId="59223A9A" w:rsidR="00871924" w:rsidRPr="009C7ABE" w:rsidRDefault="00F562B2" w:rsidP="002B37F2">
      <w:pPr>
        <w:ind w:firstLine="720"/>
        <w:jc w:val="both"/>
        <w:rPr>
          <w:sz w:val="28"/>
          <w:szCs w:val="28"/>
        </w:rPr>
      </w:pPr>
      <w:r w:rsidRPr="009C7ABE">
        <w:rPr>
          <w:sz w:val="28"/>
          <w:szCs w:val="28"/>
        </w:rPr>
        <w:t>- об отсутствии</w:t>
      </w:r>
      <w:r w:rsidR="00871924" w:rsidRPr="009C7ABE">
        <w:rPr>
          <w:sz w:val="28"/>
          <w:szCs w:val="28"/>
        </w:rPr>
        <w:t xml:space="preserve"> в Приказе положений, необоснованно затрудняющих осуществление предпринимательской и инвестиционной деятельности</w:t>
      </w:r>
      <w:r w:rsidRPr="009C7ABE">
        <w:rPr>
          <w:sz w:val="28"/>
          <w:szCs w:val="28"/>
        </w:rPr>
        <w:t>;</w:t>
      </w:r>
    </w:p>
    <w:p w14:paraId="4DC44722" w14:textId="32D5CAE0" w:rsidR="009C7ABE" w:rsidRPr="009C7ABE" w:rsidRDefault="00F562B2" w:rsidP="009C7ABE">
      <w:pPr>
        <w:ind w:firstLine="720"/>
        <w:jc w:val="both"/>
        <w:rPr>
          <w:sz w:val="28"/>
          <w:szCs w:val="28"/>
        </w:rPr>
      </w:pPr>
      <w:r w:rsidRPr="009C7ABE">
        <w:rPr>
          <w:sz w:val="28"/>
          <w:szCs w:val="28"/>
        </w:rPr>
        <w:t xml:space="preserve">- о соответствии Приказа положениям </w:t>
      </w:r>
      <w:r w:rsidR="009C7ABE" w:rsidRPr="009C7ABE">
        <w:rPr>
          <w:sz w:val="28"/>
          <w:szCs w:val="28"/>
        </w:rPr>
        <w:t>Федерального закона от 27.07.2010 № 210-ФЗ «Об организации предоставления государственных и муниципальных услуг»</w:t>
      </w:r>
      <w:r w:rsidR="009C7ABE" w:rsidRPr="009C7ABE">
        <w:rPr>
          <w:sz w:val="28"/>
          <w:szCs w:val="28"/>
        </w:rPr>
        <w:t xml:space="preserve">, </w:t>
      </w:r>
      <w:r w:rsidR="009C7ABE" w:rsidRPr="009C7ABE">
        <w:rPr>
          <w:sz w:val="28"/>
          <w:szCs w:val="28"/>
        </w:rPr>
        <w:t>Федерального закона от 04.05.2011 № 99-ФЗ «О лицензировании отдельных видов деятельности»</w:t>
      </w:r>
      <w:r w:rsidR="009C7ABE" w:rsidRPr="009C7ABE">
        <w:rPr>
          <w:sz w:val="28"/>
          <w:szCs w:val="28"/>
        </w:rPr>
        <w:t xml:space="preserve">, </w:t>
      </w:r>
      <w:r w:rsidR="009C7ABE" w:rsidRPr="009C7ABE">
        <w:rPr>
          <w:sz w:val="28"/>
          <w:szCs w:val="28"/>
        </w:rPr>
        <w:t>постановления Правительства Российской Федерации от 28.05.2022</w:t>
      </w:r>
      <w:r w:rsidR="009C7ABE" w:rsidRPr="009C7ABE">
        <w:rPr>
          <w:sz w:val="28"/>
          <w:szCs w:val="28"/>
        </w:rPr>
        <w:t xml:space="preserve"> </w:t>
      </w:r>
      <w:r w:rsidR="009C7ABE" w:rsidRPr="009C7ABE">
        <w:rPr>
          <w:sz w:val="28"/>
          <w:szCs w:val="28"/>
        </w:rPr>
        <w:t>№ 980 «О некоторых вопросах лицензирования деятельности по заготовке, хранению, переработке и реализации лома черных и цветных металлов, а также обращения с ломом и отходами черных и цветных металлов и их отчуждения»</w:t>
      </w:r>
      <w:r w:rsidR="009C7ABE" w:rsidRPr="009C7ABE">
        <w:rPr>
          <w:sz w:val="28"/>
          <w:szCs w:val="28"/>
        </w:rPr>
        <w:t xml:space="preserve">, </w:t>
      </w:r>
      <w:r w:rsidR="009C7ABE" w:rsidRPr="009C7ABE">
        <w:rPr>
          <w:sz w:val="28"/>
          <w:szCs w:val="28"/>
        </w:rPr>
        <w:t>постановления Правительства Российской Федерации от 12.03.2022</w:t>
      </w:r>
      <w:r w:rsidR="009C7ABE" w:rsidRPr="009C7ABE">
        <w:rPr>
          <w:sz w:val="28"/>
          <w:szCs w:val="28"/>
        </w:rPr>
        <w:t xml:space="preserve"> </w:t>
      </w:r>
      <w:r w:rsidR="009C7ABE" w:rsidRPr="009C7ABE">
        <w:rPr>
          <w:sz w:val="28"/>
          <w:szCs w:val="28"/>
        </w:rPr>
        <w:t>№ 353 «Об особенностях разрешительной деятельности в Российской Федерации в 2022 и 2023 годах»</w:t>
      </w:r>
      <w:r w:rsidR="009C7ABE" w:rsidRPr="009C7ABE">
        <w:rPr>
          <w:sz w:val="28"/>
          <w:szCs w:val="28"/>
        </w:rPr>
        <w:t xml:space="preserve">, </w:t>
      </w:r>
      <w:r w:rsidR="009C7ABE" w:rsidRPr="009C7ABE">
        <w:rPr>
          <w:sz w:val="28"/>
          <w:szCs w:val="28"/>
        </w:rPr>
        <w:t>постановления Правительства Пензенской области от 29.06.2011 № 410-пП «О разработке и утверждении административных регламентов предоставления государственных услуг исполнительными органами Пензенской области».</w:t>
      </w:r>
    </w:p>
    <w:p w14:paraId="48642C1C" w14:textId="25126548" w:rsidR="00871924" w:rsidRDefault="00871924" w:rsidP="009C7ABE">
      <w:pPr>
        <w:ind w:firstLine="720"/>
        <w:jc w:val="both"/>
        <w:rPr>
          <w:sz w:val="28"/>
          <w:szCs w:val="28"/>
        </w:rPr>
      </w:pPr>
      <w:r w:rsidRPr="009C7ABE">
        <w:rPr>
          <w:sz w:val="28"/>
          <w:szCs w:val="28"/>
        </w:rPr>
        <w:t>Настоящее заключение размещено на официальном сайте Министерства в информационно-телекоммуникационной сети «Интернет».</w:t>
      </w:r>
    </w:p>
    <w:p w14:paraId="48E85D75" w14:textId="77777777" w:rsidR="009C7ABE" w:rsidRDefault="009C7ABE" w:rsidP="009C7ABE">
      <w:pPr>
        <w:ind w:firstLine="720"/>
        <w:jc w:val="both"/>
        <w:rPr>
          <w:sz w:val="28"/>
          <w:szCs w:val="28"/>
        </w:rPr>
      </w:pPr>
    </w:p>
    <w:p w14:paraId="2567E50A" w14:textId="77777777" w:rsidR="009C7ABE" w:rsidRPr="009C7ABE" w:rsidRDefault="009C7ABE" w:rsidP="009C7ABE">
      <w:pPr>
        <w:ind w:firstLine="72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49"/>
        <w:gridCol w:w="2869"/>
        <w:gridCol w:w="3363"/>
      </w:tblGrid>
      <w:tr w:rsidR="00757A46" w:rsidRPr="009C7ABE" w14:paraId="297EB106" w14:textId="77777777" w:rsidTr="009C7ABE">
        <w:tc>
          <w:tcPr>
            <w:tcW w:w="3549" w:type="dxa"/>
            <w:shd w:val="clear" w:color="auto" w:fill="auto"/>
          </w:tcPr>
          <w:p w14:paraId="746644E8" w14:textId="77777777" w:rsidR="008C12E8" w:rsidRPr="009C7ABE" w:rsidRDefault="008C12E8" w:rsidP="006A4F3C">
            <w:pPr>
              <w:widowControl/>
              <w:tabs>
                <w:tab w:val="left" w:pos="284"/>
              </w:tabs>
              <w:spacing w:line="276" w:lineRule="auto"/>
              <w:jc w:val="both"/>
              <w:rPr>
                <w:sz w:val="28"/>
                <w:szCs w:val="28"/>
              </w:rPr>
            </w:pPr>
          </w:p>
          <w:p w14:paraId="16BFEA50" w14:textId="37FBC6A9" w:rsidR="00A72470" w:rsidRPr="009C7ABE" w:rsidRDefault="009C7ABE" w:rsidP="006A4F3C">
            <w:pPr>
              <w:widowControl/>
              <w:tabs>
                <w:tab w:val="left" w:pos="284"/>
              </w:tabs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Министр</w:t>
            </w:r>
          </w:p>
        </w:tc>
        <w:tc>
          <w:tcPr>
            <w:tcW w:w="2869" w:type="dxa"/>
            <w:shd w:val="clear" w:color="auto" w:fill="auto"/>
          </w:tcPr>
          <w:p w14:paraId="5B8CAE91" w14:textId="77777777" w:rsidR="00757A46" w:rsidRPr="009C7ABE" w:rsidRDefault="00757A46" w:rsidP="006A4F3C">
            <w:pPr>
              <w:widowControl/>
              <w:tabs>
                <w:tab w:val="left" w:pos="284"/>
              </w:tabs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3363" w:type="dxa"/>
          </w:tcPr>
          <w:p w14:paraId="300EDA89" w14:textId="77777777" w:rsidR="00757A46" w:rsidRDefault="00757A46" w:rsidP="006A4F3C">
            <w:pPr>
              <w:widowControl/>
              <w:tabs>
                <w:tab w:val="left" w:pos="284"/>
              </w:tabs>
              <w:spacing w:line="276" w:lineRule="auto"/>
              <w:rPr>
                <w:sz w:val="28"/>
                <w:szCs w:val="28"/>
              </w:rPr>
            </w:pPr>
          </w:p>
          <w:p w14:paraId="3F11D0A9" w14:textId="31D6CF50" w:rsidR="009C7ABE" w:rsidRPr="009C7ABE" w:rsidRDefault="009C7ABE" w:rsidP="006A4F3C">
            <w:pPr>
              <w:widowControl/>
              <w:tabs>
                <w:tab w:val="left" w:pos="284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А.Х. Хакимов</w:t>
            </w:r>
          </w:p>
        </w:tc>
      </w:tr>
    </w:tbl>
    <w:p w14:paraId="5821C49F" w14:textId="77777777" w:rsidR="00871924" w:rsidRDefault="00871924" w:rsidP="00F075DB">
      <w:pPr>
        <w:widowControl/>
        <w:tabs>
          <w:tab w:val="left" w:pos="284"/>
        </w:tabs>
        <w:spacing w:line="276" w:lineRule="auto"/>
        <w:jc w:val="both"/>
      </w:pPr>
    </w:p>
    <w:p w14:paraId="3AF6A316" w14:textId="77777777" w:rsidR="000052BB" w:rsidRDefault="000052BB" w:rsidP="00F075DB">
      <w:pPr>
        <w:widowControl/>
        <w:tabs>
          <w:tab w:val="left" w:pos="284"/>
        </w:tabs>
        <w:spacing w:line="276" w:lineRule="auto"/>
        <w:jc w:val="both"/>
      </w:pPr>
    </w:p>
    <w:p w14:paraId="55F238A0" w14:textId="77777777" w:rsidR="000052BB" w:rsidRDefault="000052BB" w:rsidP="00F075DB">
      <w:pPr>
        <w:widowControl/>
        <w:tabs>
          <w:tab w:val="left" w:pos="284"/>
        </w:tabs>
        <w:spacing w:line="276" w:lineRule="auto"/>
        <w:jc w:val="both"/>
      </w:pPr>
    </w:p>
    <w:p w14:paraId="07673D84" w14:textId="77777777" w:rsidR="000052BB" w:rsidRDefault="000052BB" w:rsidP="00F075DB">
      <w:pPr>
        <w:widowControl/>
        <w:tabs>
          <w:tab w:val="left" w:pos="284"/>
        </w:tabs>
        <w:spacing w:line="276" w:lineRule="auto"/>
        <w:jc w:val="both"/>
      </w:pPr>
    </w:p>
    <w:p w14:paraId="531E8350" w14:textId="77777777" w:rsidR="000052BB" w:rsidRDefault="000052BB" w:rsidP="00F075DB">
      <w:pPr>
        <w:widowControl/>
        <w:tabs>
          <w:tab w:val="left" w:pos="284"/>
        </w:tabs>
        <w:spacing w:line="276" w:lineRule="auto"/>
        <w:jc w:val="both"/>
      </w:pPr>
    </w:p>
    <w:p w14:paraId="1B104708" w14:textId="77777777" w:rsidR="007A1B55" w:rsidRDefault="007A1B55" w:rsidP="00F075DB">
      <w:pPr>
        <w:widowControl/>
        <w:tabs>
          <w:tab w:val="left" w:pos="284"/>
        </w:tabs>
        <w:spacing w:line="276" w:lineRule="auto"/>
        <w:jc w:val="both"/>
      </w:pPr>
    </w:p>
    <w:p w14:paraId="3D002874" w14:textId="77777777" w:rsidR="007A1B55" w:rsidRDefault="007A1B55" w:rsidP="00F075DB">
      <w:pPr>
        <w:widowControl/>
        <w:tabs>
          <w:tab w:val="left" w:pos="284"/>
        </w:tabs>
        <w:spacing w:line="276" w:lineRule="auto"/>
        <w:jc w:val="both"/>
      </w:pPr>
    </w:p>
    <w:p w14:paraId="2BDB4F1D" w14:textId="77777777" w:rsidR="000052BB" w:rsidRDefault="000052BB" w:rsidP="00F075DB">
      <w:pPr>
        <w:widowControl/>
        <w:tabs>
          <w:tab w:val="left" w:pos="284"/>
        </w:tabs>
        <w:spacing w:line="276" w:lineRule="auto"/>
        <w:jc w:val="both"/>
      </w:pPr>
    </w:p>
    <w:p w14:paraId="3AC97D51" w14:textId="77777777" w:rsidR="000052BB" w:rsidRDefault="000052BB" w:rsidP="00F075DB">
      <w:pPr>
        <w:widowControl/>
        <w:tabs>
          <w:tab w:val="left" w:pos="284"/>
        </w:tabs>
        <w:spacing w:line="276" w:lineRule="auto"/>
        <w:jc w:val="both"/>
      </w:pPr>
    </w:p>
    <w:p w14:paraId="7C1E2D6C" w14:textId="77777777" w:rsidR="009C7ABE" w:rsidRDefault="009C7ABE" w:rsidP="00F075DB">
      <w:pPr>
        <w:widowControl/>
        <w:tabs>
          <w:tab w:val="left" w:pos="284"/>
        </w:tabs>
        <w:spacing w:line="276" w:lineRule="auto"/>
        <w:jc w:val="both"/>
      </w:pPr>
    </w:p>
    <w:p w14:paraId="1631D2BB" w14:textId="77777777" w:rsidR="009C7ABE" w:rsidRDefault="009C7ABE" w:rsidP="00F075DB">
      <w:pPr>
        <w:widowControl/>
        <w:tabs>
          <w:tab w:val="left" w:pos="284"/>
        </w:tabs>
        <w:spacing w:line="276" w:lineRule="auto"/>
        <w:jc w:val="both"/>
      </w:pPr>
    </w:p>
    <w:p w14:paraId="6B935621" w14:textId="77777777" w:rsidR="009C7ABE" w:rsidRDefault="009C7ABE" w:rsidP="00F075DB">
      <w:pPr>
        <w:widowControl/>
        <w:tabs>
          <w:tab w:val="left" w:pos="284"/>
        </w:tabs>
        <w:spacing w:line="276" w:lineRule="auto"/>
        <w:jc w:val="both"/>
      </w:pPr>
    </w:p>
    <w:p w14:paraId="7D256DFF" w14:textId="77777777" w:rsidR="009C7ABE" w:rsidRDefault="009C7ABE" w:rsidP="00F075DB">
      <w:pPr>
        <w:widowControl/>
        <w:tabs>
          <w:tab w:val="left" w:pos="284"/>
        </w:tabs>
        <w:spacing w:line="276" w:lineRule="auto"/>
        <w:jc w:val="both"/>
      </w:pPr>
    </w:p>
    <w:p w14:paraId="4CD5665E" w14:textId="77777777" w:rsidR="009C7ABE" w:rsidRDefault="009C7ABE" w:rsidP="00F075DB">
      <w:pPr>
        <w:widowControl/>
        <w:tabs>
          <w:tab w:val="left" w:pos="284"/>
        </w:tabs>
        <w:spacing w:line="276" w:lineRule="auto"/>
        <w:jc w:val="both"/>
      </w:pPr>
    </w:p>
    <w:p w14:paraId="6E6D37C7" w14:textId="77777777" w:rsidR="009C7ABE" w:rsidRDefault="009C7ABE" w:rsidP="00F075DB">
      <w:pPr>
        <w:widowControl/>
        <w:tabs>
          <w:tab w:val="left" w:pos="284"/>
        </w:tabs>
        <w:spacing w:line="276" w:lineRule="auto"/>
        <w:jc w:val="both"/>
      </w:pPr>
    </w:p>
    <w:p w14:paraId="2F7DDD9E" w14:textId="77777777" w:rsidR="009C7ABE" w:rsidRDefault="009C7ABE" w:rsidP="00F075DB">
      <w:pPr>
        <w:widowControl/>
        <w:tabs>
          <w:tab w:val="left" w:pos="284"/>
        </w:tabs>
        <w:spacing w:line="276" w:lineRule="auto"/>
        <w:jc w:val="both"/>
      </w:pPr>
    </w:p>
    <w:p w14:paraId="79C5A3D5" w14:textId="77777777" w:rsidR="009C7ABE" w:rsidRDefault="009C7ABE" w:rsidP="00F075DB">
      <w:pPr>
        <w:widowControl/>
        <w:tabs>
          <w:tab w:val="left" w:pos="284"/>
        </w:tabs>
        <w:spacing w:line="276" w:lineRule="auto"/>
        <w:jc w:val="both"/>
      </w:pPr>
    </w:p>
    <w:p w14:paraId="475645D3" w14:textId="77777777" w:rsidR="009C7ABE" w:rsidRDefault="009C7ABE" w:rsidP="00F075DB">
      <w:pPr>
        <w:widowControl/>
        <w:tabs>
          <w:tab w:val="left" w:pos="284"/>
        </w:tabs>
        <w:spacing w:line="276" w:lineRule="auto"/>
        <w:jc w:val="both"/>
      </w:pPr>
    </w:p>
    <w:p w14:paraId="43685113" w14:textId="77777777" w:rsidR="009C7ABE" w:rsidRDefault="009C7ABE" w:rsidP="00F075DB">
      <w:pPr>
        <w:widowControl/>
        <w:tabs>
          <w:tab w:val="left" w:pos="284"/>
        </w:tabs>
        <w:spacing w:line="276" w:lineRule="auto"/>
        <w:jc w:val="both"/>
      </w:pPr>
    </w:p>
    <w:p w14:paraId="2337369F" w14:textId="77777777" w:rsidR="009C7ABE" w:rsidRDefault="009C7ABE" w:rsidP="00F075DB">
      <w:pPr>
        <w:widowControl/>
        <w:tabs>
          <w:tab w:val="left" w:pos="284"/>
        </w:tabs>
        <w:spacing w:line="276" w:lineRule="auto"/>
        <w:jc w:val="both"/>
      </w:pPr>
    </w:p>
    <w:p w14:paraId="693B7762" w14:textId="54E78473" w:rsidR="00F075DB" w:rsidRPr="00B82EDC" w:rsidRDefault="00F075DB" w:rsidP="00F075DB">
      <w:pPr>
        <w:widowControl/>
        <w:tabs>
          <w:tab w:val="left" w:pos="284"/>
        </w:tabs>
        <w:spacing w:line="276" w:lineRule="auto"/>
        <w:jc w:val="both"/>
        <w:rPr>
          <w:sz w:val="19"/>
          <w:szCs w:val="19"/>
        </w:rPr>
      </w:pPr>
      <w:r w:rsidRPr="00B82EDC">
        <w:rPr>
          <w:sz w:val="19"/>
          <w:szCs w:val="19"/>
        </w:rPr>
        <w:t xml:space="preserve">Исп. </w:t>
      </w:r>
      <w:r w:rsidR="00474640" w:rsidRPr="00B82EDC">
        <w:rPr>
          <w:sz w:val="19"/>
          <w:szCs w:val="19"/>
        </w:rPr>
        <w:t>М</w:t>
      </w:r>
      <w:r w:rsidR="000052BB">
        <w:rPr>
          <w:sz w:val="19"/>
          <w:szCs w:val="19"/>
        </w:rPr>
        <w:t>ихаил Алексеевич Ефремов</w:t>
      </w:r>
    </w:p>
    <w:p w14:paraId="295FECAE" w14:textId="4624702F" w:rsidR="006A4F3C" w:rsidRPr="00B82EDC" w:rsidRDefault="00F075DB" w:rsidP="00F075DB">
      <w:pPr>
        <w:jc w:val="both"/>
        <w:rPr>
          <w:sz w:val="19"/>
          <w:szCs w:val="19"/>
        </w:rPr>
      </w:pPr>
      <w:r w:rsidRPr="00B82EDC">
        <w:rPr>
          <w:sz w:val="19"/>
          <w:szCs w:val="19"/>
        </w:rPr>
        <w:t>+7 (8412) 22-25-51 (</w:t>
      </w:r>
      <w:proofErr w:type="spellStart"/>
      <w:r w:rsidR="0021759B" w:rsidRPr="00B82EDC">
        <w:rPr>
          <w:sz w:val="19"/>
          <w:szCs w:val="19"/>
        </w:rPr>
        <w:t>вн</w:t>
      </w:r>
      <w:proofErr w:type="spellEnd"/>
      <w:r w:rsidR="0021759B" w:rsidRPr="00B82EDC">
        <w:rPr>
          <w:sz w:val="19"/>
          <w:szCs w:val="19"/>
        </w:rPr>
        <w:t>.</w:t>
      </w:r>
      <w:r w:rsidRPr="00B82EDC">
        <w:rPr>
          <w:sz w:val="19"/>
          <w:szCs w:val="19"/>
        </w:rPr>
        <w:t xml:space="preserve"> 2</w:t>
      </w:r>
      <w:r w:rsidR="00474640" w:rsidRPr="00B82EDC">
        <w:rPr>
          <w:sz w:val="19"/>
          <w:szCs w:val="19"/>
        </w:rPr>
        <w:t>53</w:t>
      </w:r>
      <w:r w:rsidRPr="00B82EDC">
        <w:rPr>
          <w:sz w:val="19"/>
          <w:szCs w:val="19"/>
        </w:rPr>
        <w:t>)</w:t>
      </w:r>
    </w:p>
    <w:sectPr w:rsidR="006A4F3C" w:rsidRPr="00B82EDC" w:rsidSect="006A4F3C">
      <w:pgSz w:w="11906" w:h="16838"/>
      <w:pgMar w:top="709" w:right="707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7059E1"/>
    <w:multiLevelType w:val="hybridMultilevel"/>
    <w:tmpl w:val="009A708C"/>
    <w:lvl w:ilvl="0" w:tplc="9C923C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66977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E83"/>
    <w:rsid w:val="000052BB"/>
    <w:rsid w:val="00015579"/>
    <w:rsid w:val="0004065A"/>
    <w:rsid w:val="0005397A"/>
    <w:rsid w:val="00082034"/>
    <w:rsid w:val="000949FE"/>
    <w:rsid w:val="000F19E1"/>
    <w:rsid w:val="00117CD0"/>
    <w:rsid w:val="001455E5"/>
    <w:rsid w:val="00150940"/>
    <w:rsid w:val="00166342"/>
    <w:rsid w:val="00192A34"/>
    <w:rsid w:val="001951ED"/>
    <w:rsid w:val="001C596A"/>
    <w:rsid w:val="0021759B"/>
    <w:rsid w:val="00221FD6"/>
    <w:rsid w:val="00263208"/>
    <w:rsid w:val="00274379"/>
    <w:rsid w:val="00277CB1"/>
    <w:rsid w:val="00280CB7"/>
    <w:rsid w:val="00283A2C"/>
    <w:rsid w:val="00292A13"/>
    <w:rsid w:val="00305F84"/>
    <w:rsid w:val="00342210"/>
    <w:rsid w:val="003573B0"/>
    <w:rsid w:val="00381574"/>
    <w:rsid w:val="00387556"/>
    <w:rsid w:val="00391571"/>
    <w:rsid w:val="003B72C3"/>
    <w:rsid w:val="003B79B8"/>
    <w:rsid w:val="00415303"/>
    <w:rsid w:val="004317F5"/>
    <w:rsid w:val="004555CC"/>
    <w:rsid w:val="00474640"/>
    <w:rsid w:val="004E0E11"/>
    <w:rsid w:val="00515163"/>
    <w:rsid w:val="00527946"/>
    <w:rsid w:val="005A3738"/>
    <w:rsid w:val="006A4F3C"/>
    <w:rsid w:val="006F45CD"/>
    <w:rsid w:val="00712B9D"/>
    <w:rsid w:val="00715A8A"/>
    <w:rsid w:val="007211DB"/>
    <w:rsid w:val="007241FD"/>
    <w:rsid w:val="00744A16"/>
    <w:rsid w:val="00744FE4"/>
    <w:rsid w:val="00757A46"/>
    <w:rsid w:val="007A1B55"/>
    <w:rsid w:val="007B2D7E"/>
    <w:rsid w:val="007E5EB7"/>
    <w:rsid w:val="00800BB4"/>
    <w:rsid w:val="00847E19"/>
    <w:rsid w:val="0085040A"/>
    <w:rsid w:val="00871924"/>
    <w:rsid w:val="008A7298"/>
    <w:rsid w:val="008C12E8"/>
    <w:rsid w:val="009A09FD"/>
    <w:rsid w:val="009C7ABE"/>
    <w:rsid w:val="009F5E83"/>
    <w:rsid w:val="00A454CE"/>
    <w:rsid w:val="00A53CFE"/>
    <w:rsid w:val="00A56DD9"/>
    <w:rsid w:val="00A72470"/>
    <w:rsid w:val="00A84555"/>
    <w:rsid w:val="00AA217C"/>
    <w:rsid w:val="00AD43EE"/>
    <w:rsid w:val="00B82EDC"/>
    <w:rsid w:val="00C168A0"/>
    <w:rsid w:val="00C33094"/>
    <w:rsid w:val="00CB00E0"/>
    <w:rsid w:val="00D1375B"/>
    <w:rsid w:val="00D3134E"/>
    <w:rsid w:val="00D65DD8"/>
    <w:rsid w:val="00DA075B"/>
    <w:rsid w:val="00DA769A"/>
    <w:rsid w:val="00DC60C3"/>
    <w:rsid w:val="00E31FE6"/>
    <w:rsid w:val="00E334FA"/>
    <w:rsid w:val="00E44401"/>
    <w:rsid w:val="00EE42B5"/>
    <w:rsid w:val="00F075DB"/>
    <w:rsid w:val="00F12733"/>
    <w:rsid w:val="00F56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55A81"/>
  <w15:docId w15:val="{59944006-7686-4C3C-B9C2-7BFADCADC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7A4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871924"/>
    <w:pPr>
      <w:keepNext/>
      <w:widowControl/>
      <w:jc w:val="right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7A4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7A46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757A46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A72470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rsid w:val="008719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280C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4877B6-7833-4F76-A536-C8F48BD17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2331</Words>
  <Characters>13288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Шадрина</cp:lastModifiedBy>
  <cp:revision>2</cp:revision>
  <cp:lastPrinted>2023-05-22T13:57:00Z</cp:lastPrinted>
  <dcterms:created xsi:type="dcterms:W3CDTF">2023-11-27T11:09:00Z</dcterms:created>
  <dcterms:modified xsi:type="dcterms:W3CDTF">2023-11-27T11:09:00Z</dcterms:modified>
</cp:coreProperties>
</file>