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B62" w:rsidRPr="00B358B6" w:rsidRDefault="00634B62" w:rsidP="00B358B6">
      <w:pPr>
        <w:widowControl w:val="0"/>
        <w:contextualSpacing/>
        <w:jc w:val="center"/>
        <w:rPr>
          <w:sz w:val="30"/>
          <w:szCs w:val="20"/>
        </w:rPr>
      </w:pPr>
      <w:r w:rsidRPr="00B358B6">
        <w:rPr>
          <w:noProof/>
          <w:sz w:val="30"/>
          <w:szCs w:val="20"/>
        </w:rPr>
        <w:drawing>
          <wp:anchor distT="0" distB="0" distL="114300" distR="114300" simplePos="0" relativeHeight="251659264" behindDoc="0" locked="0" layoutInCell="1" allowOverlap="1">
            <wp:simplePos x="0" y="0"/>
            <wp:positionH relativeFrom="column">
              <wp:posOffset>2606040</wp:posOffset>
            </wp:positionH>
            <wp:positionV relativeFrom="paragraph">
              <wp:posOffset>201930</wp:posOffset>
            </wp:positionV>
            <wp:extent cx="728980" cy="967105"/>
            <wp:effectExtent l="0" t="0" r="0" b="4445"/>
            <wp:wrapSquare wrapText="bothSides"/>
            <wp:docPr id="2" name="Рисунок 2"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Герб ППО (вектор) черная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8980" cy="967105"/>
                    </a:xfrm>
                    <a:prstGeom prst="rect">
                      <a:avLst/>
                    </a:prstGeom>
                    <a:noFill/>
                    <a:ln>
                      <a:noFill/>
                    </a:ln>
                  </pic:spPr>
                </pic:pic>
              </a:graphicData>
            </a:graphic>
          </wp:anchor>
        </w:drawing>
      </w:r>
    </w:p>
    <w:tbl>
      <w:tblPr>
        <w:tblW w:w="9606" w:type="dxa"/>
        <w:tblLayout w:type="fixed"/>
        <w:tblCellMar>
          <w:left w:w="0" w:type="dxa"/>
          <w:right w:w="0" w:type="dxa"/>
        </w:tblCellMar>
        <w:tblLook w:val="01E0"/>
      </w:tblPr>
      <w:tblGrid>
        <w:gridCol w:w="9606"/>
      </w:tblGrid>
      <w:tr w:rsidR="00634B62" w:rsidRPr="00B358B6" w:rsidTr="008637DE">
        <w:trPr>
          <w:trHeight w:hRule="exact" w:val="397"/>
        </w:trPr>
        <w:tc>
          <w:tcPr>
            <w:tcW w:w="9606" w:type="dxa"/>
          </w:tcPr>
          <w:p w:rsidR="00634B62" w:rsidRPr="00B358B6" w:rsidRDefault="00634B62" w:rsidP="00B358B6">
            <w:pPr>
              <w:contextualSpacing/>
              <w:jc w:val="center"/>
              <w:rPr>
                <w:b/>
                <w:sz w:val="28"/>
                <w:szCs w:val="20"/>
              </w:rPr>
            </w:pPr>
          </w:p>
        </w:tc>
      </w:tr>
      <w:tr w:rsidR="00634B62" w:rsidRPr="00B358B6" w:rsidTr="008637DE">
        <w:tc>
          <w:tcPr>
            <w:tcW w:w="9606" w:type="dxa"/>
          </w:tcPr>
          <w:p w:rsidR="00634B62" w:rsidRPr="00B358B6" w:rsidRDefault="00634B62" w:rsidP="00B358B6">
            <w:pPr>
              <w:contextualSpacing/>
              <w:jc w:val="center"/>
              <w:rPr>
                <w:b/>
                <w:sz w:val="36"/>
                <w:szCs w:val="20"/>
              </w:rPr>
            </w:pPr>
            <w:r w:rsidRPr="00B358B6">
              <w:rPr>
                <w:b/>
                <w:sz w:val="36"/>
                <w:szCs w:val="20"/>
              </w:rPr>
              <w:t>ПРАВИТЕЛЬСТВО ПЕНЗЕНСКОЙ ОБЛАСТИ</w:t>
            </w:r>
          </w:p>
        </w:tc>
      </w:tr>
      <w:tr w:rsidR="00634B62" w:rsidRPr="00B358B6" w:rsidTr="008637DE">
        <w:trPr>
          <w:trHeight w:hRule="exact" w:val="397"/>
        </w:trPr>
        <w:tc>
          <w:tcPr>
            <w:tcW w:w="9606" w:type="dxa"/>
          </w:tcPr>
          <w:p w:rsidR="00634B62" w:rsidRPr="00B358B6" w:rsidRDefault="00634B62" w:rsidP="00B358B6">
            <w:pPr>
              <w:contextualSpacing/>
              <w:jc w:val="both"/>
              <w:rPr>
                <w:szCs w:val="20"/>
              </w:rPr>
            </w:pPr>
          </w:p>
        </w:tc>
      </w:tr>
      <w:tr w:rsidR="00634B62" w:rsidRPr="00B358B6" w:rsidTr="008637DE">
        <w:tc>
          <w:tcPr>
            <w:tcW w:w="9606" w:type="dxa"/>
          </w:tcPr>
          <w:p w:rsidR="00634B62" w:rsidRPr="00B358B6" w:rsidRDefault="00634B62" w:rsidP="00B358B6">
            <w:pPr>
              <w:keepNext/>
              <w:contextualSpacing/>
              <w:jc w:val="center"/>
              <w:outlineLvl w:val="2"/>
              <w:rPr>
                <w:b/>
                <w:sz w:val="40"/>
                <w:szCs w:val="20"/>
              </w:rPr>
            </w:pPr>
            <w:r w:rsidRPr="00B358B6">
              <w:rPr>
                <w:b/>
                <w:sz w:val="28"/>
                <w:szCs w:val="20"/>
              </w:rPr>
              <w:t>П О С Т А Н О В Л Е Н И Е</w:t>
            </w:r>
          </w:p>
        </w:tc>
      </w:tr>
      <w:tr w:rsidR="00634B62" w:rsidRPr="00B358B6" w:rsidTr="008637DE">
        <w:trPr>
          <w:trHeight w:hRule="exact" w:val="340"/>
        </w:trPr>
        <w:tc>
          <w:tcPr>
            <w:tcW w:w="9606" w:type="dxa"/>
            <w:vAlign w:val="center"/>
          </w:tcPr>
          <w:tbl>
            <w:tblPr>
              <w:tblpPr w:leftFromText="180" w:rightFromText="180" w:vertAnchor="text" w:horzAnchor="margin" w:tblpXSpec="center" w:tblpY="55"/>
              <w:tblOverlap w:val="never"/>
              <w:tblW w:w="0" w:type="auto"/>
              <w:tblLayout w:type="fixed"/>
              <w:tblCellMar>
                <w:left w:w="0" w:type="dxa"/>
                <w:right w:w="0" w:type="dxa"/>
              </w:tblCellMar>
              <w:tblLook w:val="0000"/>
            </w:tblPr>
            <w:tblGrid>
              <w:gridCol w:w="284"/>
              <w:gridCol w:w="2835"/>
              <w:gridCol w:w="397"/>
              <w:gridCol w:w="1134"/>
            </w:tblGrid>
            <w:tr w:rsidR="00634B62" w:rsidRPr="00B358B6" w:rsidTr="008637DE">
              <w:tc>
                <w:tcPr>
                  <w:tcW w:w="284" w:type="dxa"/>
                  <w:vAlign w:val="bottom"/>
                </w:tcPr>
                <w:p w:rsidR="00634B62" w:rsidRPr="00B358B6" w:rsidRDefault="00634B62" w:rsidP="00B358B6">
                  <w:pPr>
                    <w:contextualSpacing/>
                    <w:rPr>
                      <w:szCs w:val="20"/>
                    </w:rPr>
                  </w:pPr>
                  <w:r w:rsidRPr="00B358B6">
                    <w:rPr>
                      <w:szCs w:val="20"/>
                    </w:rPr>
                    <w:t>от</w:t>
                  </w:r>
                </w:p>
              </w:tc>
              <w:tc>
                <w:tcPr>
                  <w:tcW w:w="2835" w:type="dxa"/>
                  <w:tcBorders>
                    <w:bottom w:val="single" w:sz="6" w:space="0" w:color="auto"/>
                  </w:tcBorders>
                </w:tcPr>
                <w:p w:rsidR="00634B62" w:rsidRPr="00B358B6" w:rsidRDefault="00634B62" w:rsidP="00B358B6">
                  <w:pPr>
                    <w:contextualSpacing/>
                    <w:jc w:val="center"/>
                    <w:rPr>
                      <w:szCs w:val="20"/>
                    </w:rPr>
                  </w:pPr>
                </w:p>
              </w:tc>
              <w:tc>
                <w:tcPr>
                  <w:tcW w:w="397" w:type="dxa"/>
                </w:tcPr>
                <w:p w:rsidR="00634B62" w:rsidRPr="00B358B6" w:rsidRDefault="00634B62" w:rsidP="00B358B6">
                  <w:pPr>
                    <w:contextualSpacing/>
                    <w:jc w:val="center"/>
                    <w:rPr>
                      <w:szCs w:val="20"/>
                    </w:rPr>
                  </w:pPr>
                  <w:r w:rsidRPr="00B358B6">
                    <w:rPr>
                      <w:szCs w:val="20"/>
                    </w:rPr>
                    <w:t>№</w:t>
                  </w:r>
                </w:p>
              </w:tc>
              <w:tc>
                <w:tcPr>
                  <w:tcW w:w="1134" w:type="dxa"/>
                  <w:tcBorders>
                    <w:bottom w:val="single" w:sz="6" w:space="0" w:color="auto"/>
                  </w:tcBorders>
                </w:tcPr>
                <w:p w:rsidR="00634B62" w:rsidRPr="00B358B6" w:rsidRDefault="00634B62" w:rsidP="00B358B6">
                  <w:pPr>
                    <w:contextualSpacing/>
                    <w:jc w:val="center"/>
                    <w:rPr>
                      <w:szCs w:val="20"/>
                    </w:rPr>
                  </w:pPr>
                </w:p>
              </w:tc>
            </w:tr>
            <w:tr w:rsidR="00634B62" w:rsidRPr="00B358B6" w:rsidTr="008637DE">
              <w:tc>
                <w:tcPr>
                  <w:tcW w:w="284" w:type="dxa"/>
                  <w:vAlign w:val="bottom"/>
                </w:tcPr>
                <w:p w:rsidR="00634B62" w:rsidRPr="00B358B6" w:rsidRDefault="00634B62" w:rsidP="00B358B6">
                  <w:pPr>
                    <w:contextualSpacing/>
                    <w:rPr>
                      <w:szCs w:val="20"/>
                    </w:rPr>
                  </w:pPr>
                </w:p>
                <w:p w:rsidR="00634B62" w:rsidRPr="00B358B6" w:rsidRDefault="00634B62" w:rsidP="00B358B6">
                  <w:pPr>
                    <w:contextualSpacing/>
                    <w:rPr>
                      <w:szCs w:val="20"/>
                    </w:rPr>
                  </w:pPr>
                </w:p>
              </w:tc>
              <w:tc>
                <w:tcPr>
                  <w:tcW w:w="2835" w:type="dxa"/>
                  <w:tcBorders>
                    <w:bottom w:val="single" w:sz="6" w:space="0" w:color="auto"/>
                  </w:tcBorders>
                </w:tcPr>
                <w:p w:rsidR="00634B62" w:rsidRPr="00B358B6" w:rsidRDefault="00634B62" w:rsidP="00B358B6">
                  <w:pPr>
                    <w:contextualSpacing/>
                    <w:jc w:val="center"/>
                    <w:rPr>
                      <w:szCs w:val="20"/>
                    </w:rPr>
                  </w:pPr>
                </w:p>
              </w:tc>
              <w:tc>
                <w:tcPr>
                  <w:tcW w:w="397" w:type="dxa"/>
                </w:tcPr>
                <w:p w:rsidR="00634B62" w:rsidRPr="00B358B6" w:rsidRDefault="00634B62" w:rsidP="00B358B6">
                  <w:pPr>
                    <w:contextualSpacing/>
                    <w:jc w:val="center"/>
                    <w:rPr>
                      <w:szCs w:val="20"/>
                    </w:rPr>
                  </w:pPr>
                </w:p>
              </w:tc>
              <w:tc>
                <w:tcPr>
                  <w:tcW w:w="1134" w:type="dxa"/>
                  <w:tcBorders>
                    <w:bottom w:val="single" w:sz="6" w:space="0" w:color="auto"/>
                  </w:tcBorders>
                </w:tcPr>
                <w:p w:rsidR="00634B62" w:rsidRPr="00B358B6" w:rsidRDefault="00634B62" w:rsidP="00B358B6">
                  <w:pPr>
                    <w:contextualSpacing/>
                    <w:jc w:val="center"/>
                    <w:rPr>
                      <w:szCs w:val="20"/>
                    </w:rPr>
                  </w:pPr>
                </w:p>
              </w:tc>
            </w:tr>
            <w:tr w:rsidR="00634B62" w:rsidRPr="00B358B6" w:rsidTr="008637DE">
              <w:tc>
                <w:tcPr>
                  <w:tcW w:w="4650" w:type="dxa"/>
                  <w:gridSpan w:val="4"/>
                </w:tcPr>
                <w:p w:rsidR="00634B62" w:rsidRPr="00B358B6" w:rsidRDefault="00634B62" w:rsidP="00B358B6">
                  <w:pPr>
                    <w:contextualSpacing/>
                    <w:jc w:val="center"/>
                    <w:rPr>
                      <w:sz w:val="10"/>
                      <w:szCs w:val="20"/>
                    </w:rPr>
                  </w:pPr>
                </w:p>
                <w:p w:rsidR="00634B62" w:rsidRPr="00B358B6" w:rsidRDefault="00634B62" w:rsidP="00B358B6">
                  <w:pPr>
                    <w:contextualSpacing/>
                    <w:jc w:val="center"/>
                    <w:rPr>
                      <w:szCs w:val="20"/>
                    </w:rPr>
                  </w:pPr>
                  <w:r w:rsidRPr="00B358B6">
                    <w:rPr>
                      <w:szCs w:val="20"/>
                    </w:rPr>
                    <w:t>г. Пенза</w:t>
                  </w:r>
                </w:p>
              </w:tc>
            </w:tr>
          </w:tbl>
          <w:p w:rsidR="00634B62" w:rsidRPr="00B358B6" w:rsidRDefault="00634B62" w:rsidP="00B358B6">
            <w:pPr>
              <w:keepNext/>
              <w:contextualSpacing/>
              <w:jc w:val="center"/>
              <w:outlineLvl w:val="2"/>
              <w:rPr>
                <w:b/>
                <w:sz w:val="40"/>
                <w:szCs w:val="20"/>
              </w:rPr>
            </w:pPr>
          </w:p>
        </w:tc>
      </w:tr>
    </w:tbl>
    <w:p w:rsidR="00634B62" w:rsidRPr="00B358B6" w:rsidRDefault="00634B62" w:rsidP="00B358B6">
      <w:pPr>
        <w:contextualSpacing/>
        <w:jc w:val="center"/>
        <w:rPr>
          <w:sz w:val="10"/>
          <w:szCs w:val="10"/>
        </w:rPr>
      </w:pPr>
    </w:p>
    <w:p w:rsidR="00634B62" w:rsidRPr="00B358B6" w:rsidRDefault="00634B62" w:rsidP="00B358B6">
      <w:pPr>
        <w:contextualSpacing/>
        <w:jc w:val="center"/>
      </w:pPr>
      <w:r w:rsidRPr="00B358B6">
        <w:t>г. Пенза</w:t>
      </w:r>
    </w:p>
    <w:p w:rsidR="00634B62" w:rsidRPr="00B358B6" w:rsidRDefault="00634B62" w:rsidP="00B358B6">
      <w:pPr>
        <w:contextualSpacing/>
        <w:jc w:val="center"/>
        <w:rPr>
          <w:sz w:val="28"/>
          <w:szCs w:val="28"/>
        </w:rPr>
      </w:pPr>
    </w:p>
    <w:p w:rsidR="00634B62" w:rsidRPr="00B358B6" w:rsidRDefault="00634B62" w:rsidP="00B358B6">
      <w:pPr>
        <w:widowControl w:val="0"/>
        <w:autoSpaceDE w:val="0"/>
        <w:autoSpaceDN w:val="0"/>
        <w:contextualSpacing/>
        <w:jc w:val="center"/>
        <w:rPr>
          <w:b/>
          <w:bCs/>
          <w:sz w:val="28"/>
          <w:szCs w:val="28"/>
        </w:rPr>
      </w:pPr>
      <w:r w:rsidRPr="00B358B6">
        <w:rPr>
          <w:b/>
          <w:bCs/>
          <w:sz w:val="28"/>
          <w:szCs w:val="28"/>
        </w:rPr>
        <w:t>О внесении изменений в постановление Правительства Пензенской области от 14.06.2022 №</w:t>
      </w:r>
      <w:r w:rsidR="00CC31E2">
        <w:rPr>
          <w:b/>
          <w:bCs/>
          <w:sz w:val="28"/>
          <w:szCs w:val="28"/>
        </w:rPr>
        <w:t> </w:t>
      </w:r>
      <w:r w:rsidRPr="00B358B6">
        <w:rPr>
          <w:b/>
          <w:bCs/>
          <w:sz w:val="28"/>
          <w:szCs w:val="28"/>
        </w:rPr>
        <w:t>466-пП (с последующими изменениями)</w:t>
      </w:r>
    </w:p>
    <w:p w:rsidR="00634B62" w:rsidRPr="00B358B6" w:rsidRDefault="00634B62" w:rsidP="00B358B6">
      <w:pPr>
        <w:widowControl w:val="0"/>
        <w:autoSpaceDE w:val="0"/>
        <w:autoSpaceDN w:val="0"/>
        <w:contextualSpacing/>
        <w:jc w:val="center"/>
        <w:rPr>
          <w:sz w:val="26"/>
          <w:szCs w:val="26"/>
          <w:highlight w:val="yellow"/>
        </w:rPr>
      </w:pPr>
    </w:p>
    <w:p w:rsidR="00CC31E2" w:rsidRDefault="00CC31E2" w:rsidP="007B4582">
      <w:pPr>
        <w:widowControl w:val="0"/>
        <w:tabs>
          <w:tab w:val="left" w:pos="567"/>
        </w:tabs>
        <w:autoSpaceDE w:val="0"/>
        <w:autoSpaceDN w:val="0"/>
        <w:ind w:firstLine="709"/>
        <w:contextualSpacing/>
        <w:jc w:val="both"/>
        <w:rPr>
          <w:sz w:val="28"/>
          <w:szCs w:val="28"/>
        </w:rPr>
      </w:pPr>
      <w:proofErr w:type="gramStart"/>
      <w:r>
        <w:rPr>
          <w:sz w:val="28"/>
          <w:szCs w:val="28"/>
        </w:rPr>
        <w:t xml:space="preserve">В целях приведения в соответствие с действующим законодательством, руководствуясь </w:t>
      </w:r>
      <w:r w:rsidRPr="00B358B6">
        <w:rPr>
          <w:sz w:val="28"/>
          <w:szCs w:val="28"/>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w:t>
      </w:r>
      <w:proofErr w:type="gramEnd"/>
      <w:r w:rsidRPr="00B358B6">
        <w:rPr>
          <w:sz w:val="28"/>
          <w:szCs w:val="28"/>
        </w:rPr>
        <w:t xml:space="preserve"> указанных субсидий, в том числе грантов в форме субсидий»</w:t>
      </w:r>
      <w:r>
        <w:rPr>
          <w:sz w:val="28"/>
          <w:szCs w:val="28"/>
        </w:rPr>
        <w:t xml:space="preserve">, </w:t>
      </w:r>
      <w:r w:rsidRPr="00B358B6">
        <w:rPr>
          <w:sz w:val="28"/>
          <w:szCs w:val="28"/>
        </w:rPr>
        <w:t>Законом Пензенской области от 21.04.2023 № 4006-ЗПО «О Правительстве Пензенской области» (с последующими изменениями)</w:t>
      </w:r>
      <w:r>
        <w:rPr>
          <w:sz w:val="28"/>
          <w:szCs w:val="28"/>
        </w:rPr>
        <w:t xml:space="preserve">, </w:t>
      </w:r>
      <w:r w:rsidRPr="00B358B6">
        <w:rPr>
          <w:sz w:val="28"/>
          <w:szCs w:val="28"/>
        </w:rPr>
        <w:t xml:space="preserve">Правительство Пензенской области </w:t>
      </w:r>
      <w:proofErr w:type="gramStart"/>
      <w:r w:rsidRPr="00B358B6">
        <w:rPr>
          <w:b/>
          <w:bCs/>
          <w:sz w:val="28"/>
          <w:szCs w:val="28"/>
        </w:rPr>
        <w:t>п</w:t>
      </w:r>
      <w:proofErr w:type="gramEnd"/>
      <w:r w:rsidRPr="00B358B6">
        <w:rPr>
          <w:b/>
          <w:bCs/>
          <w:sz w:val="28"/>
          <w:szCs w:val="28"/>
        </w:rPr>
        <w:t xml:space="preserve"> о с т а н о в л я е т</w:t>
      </w:r>
      <w:r w:rsidRPr="00B358B6">
        <w:rPr>
          <w:sz w:val="28"/>
          <w:szCs w:val="28"/>
        </w:rPr>
        <w:t>:</w:t>
      </w:r>
    </w:p>
    <w:p w:rsidR="00CC31E2" w:rsidRDefault="00CC31E2" w:rsidP="007B4582">
      <w:pPr>
        <w:widowControl w:val="0"/>
        <w:tabs>
          <w:tab w:val="left" w:pos="567"/>
        </w:tabs>
        <w:autoSpaceDE w:val="0"/>
        <w:autoSpaceDN w:val="0"/>
        <w:ind w:firstLine="709"/>
        <w:jc w:val="both"/>
        <w:rPr>
          <w:sz w:val="28"/>
          <w:szCs w:val="28"/>
        </w:rPr>
      </w:pPr>
      <w:r>
        <w:rPr>
          <w:sz w:val="28"/>
          <w:szCs w:val="28"/>
        </w:rPr>
        <w:t>1.</w:t>
      </w:r>
      <w:r w:rsidR="007A7809">
        <w:rPr>
          <w:sz w:val="28"/>
          <w:szCs w:val="28"/>
        </w:rPr>
        <w:t> </w:t>
      </w:r>
      <w:r w:rsidR="00942723">
        <w:rPr>
          <w:sz w:val="28"/>
          <w:szCs w:val="28"/>
        </w:rPr>
        <w:t xml:space="preserve">Внести с постановление </w:t>
      </w:r>
      <w:r w:rsidR="00942723" w:rsidRPr="00EF63DD">
        <w:rPr>
          <w:sz w:val="28"/>
          <w:szCs w:val="28"/>
        </w:rPr>
        <w:t>Правительства Пензенской области от 14.06.2022 №</w:t>
      </w:r>
      <w:r w:rsidR="00EF63DD" w:rsidRPr="00EF63DD">
        <w:rPr>
          <w:sz w:val="28"/>
          <w:szCs w:val="28"/>
        </w:rPr>
        <w:t> </w:t>
      </w:r>
      <w:r w:rsidR="00942723" w:rsidRPr="00EF63DD">
        <w:rPr>
          <w:sz w:val="28"/>
          <w:szCs w:val="28"/>
        </w:rPr>
        <w:t>466-пП «Об утверждении Порядка предоставления субсидий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w:t>
      </w:r>
      <w:r w:rsidR="00EF63DD" w:rsidRPr="00EF63DD">
        <w:rPr>
          <w:sz w:val="28"/>
          <w:szCs w:val="28"/>
        </w:rPr>
        <w:t>»</w:t>
      </w:r>
      <w:r w:rsidR="00EF63DD">
        <w:rPr>
          <w:sz w:val="28"/>
          <w:szCs w:val="28"/>
        </w:rPr>
        <w:t xml:space="preserve"> (с последующими изменениями) (далее – постановление) следующие изменения:</w:t>
      </w:r>
    </w:p>
    <w:p w:rsidR="00EF63DD" w:rsidRDefault="00EF63DD" w:rsidP="007B4582">
      <w:pPr>
        <w:widowControl w:val="0"/>
        <w:tabs>
          <w:tab w:val="left" w:pos="567"/>
        </w:tabs>
        <w:autoSpaceDE w:val="0"/>
        <w:autoSpaceDN w:val="0"/>
        <w:ind w:firstLine="709"/>
        <w:jc w:val="both"/>
        <w:rPr>
          <w:sz w:val="28"/>
          <w:szCs w:val="28"/>
        </w:rPr>
      </w:pPr>
      <w:r>
        <w:rPr>
          <w:sz w:val="28"/>
          <w:szCs w:val="28"/>
        </w:rPr>
        <w:t>1.1.</w:t>
      </w:r>
      <w:r w:rsidR="007A7809">
        <w:rPr>
          <w:sz w:val="28"/>
          <w:szCs w:val="28"/>
        </w:rPr>
        <w:t> </w:t>
      </w:r>
      <w:r>
        <w:rPr>
          <w:sz w:val="28"/>
          <w:szCs w:val="28"/>
        </w:rPr>
        <w:t>Преамбулу постановления изложить в следующей редакции:</w:t>
      </w:r>
    </w:p>
    <w:p w:rsidR="007B4582" w:rsidRPr="00B358B6" w:rsidRDefault="000B5B93" w:rsidP="007B4582">
      <w:pPr>
        <w:widowControl w:val="0"/>
        <w:tabs>
          <w:tab w:val="left" w:pos="567"/>
        </w:tabs>
        <w:autoSpaceDE w:val="0"/>
        <w:autoSpaceDN w:val="0"/>
        <w:ind w:firstLine="709"/>
        <w:jc w:val="both"/>
        <w:rPr>
          <w:sz w:val="28"/>
          <w:szCs w:val="28"/>
        </w:rPr>
      </w:pPr>
      <w:r>
        <w:rPr>
          <w:sz w:val="28"/>
          <w:szCs w:val="28"/>
        </w:rPr>
        <w:t>«В</w:t>
      </w:r>
      <w:r w:rsidRPr="00B358B6">
        <w:rPr>
          <w:sz w:val="28"/>
          <w:szCs w:val="28"/>
        </w:rPr>
        <w:t xml:space="preserve"> соответствии со статьей</w:t>
      </w:r>
      <w:r w:rsidR="00EB189E">
        <w:rPr>
          <w:sz w:val="28"/>
          <w:szCs w:val="28"/>
        </w:rPr>
        <w:t> </w:t>
      </w:r>
      <w:r w:rsidRPr="00B358B6">
        <w:rPr>
          <w:sz w:val="28"/>
          <w:szCs w:val="28"/>
        </w:rPr>
        <w:t>78 Бюджетного кодекса Российской Федерации</w:t>
      </w:r>
      <w:r w:rsidR="00EB189E">
        <w:rPr>
          <w:sz w:val="28"/>
          <w:szCs w:val="28"/>
        </w:rPr>
        <w:t xml:space="preserve">, </w:t>
      </w:r>
      <w:r w:rsidR="00EB189E" w:rsidRPr="00B358B6">
        <w:rPr>
          <w:sz w:val="28"/>
          <w:szCs w:val="28"/>
        </w:rPr>
        <w:t>постановлением Правительства Российской Федерации от 25.10.2023 №</w:t>
      </w:r>
      <w:r w:rsidR="00EB189E">
        <w:rPr>
          <w:sz w:val="28"/>
          <w:szCs w:val="28"/>
        </w:rPr>
        <w:t> </w:t>
      </w:r>
      <w:r w:rsidR="00EB189E" w:rsidRPr="00B358B6">
        <w:rPr>
          <w:sz w:val="28"/>
          <w:szCs w:val="28"/>
        </w:rPr>
        <w:t xml:space="preserve">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w:t>
      </w:r>
      <w:r w:rsidR="00EB189E" w:rsidRPr="00B358B6">
        <w:rPr>
          <w:sz w:val="28"/>
          <w:szCs w:val="28"/>
        </w:rPr>
        <w:lastRenderedPageBreak/>
        <w:t>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7B4582">
        <w:rPr>
          <w:sz w:val="28"/>
          <w:szCs w:val="28"/>
        </w:rPr>
        <w:t xml:space="preserve">, в целях реализации </w:t>
      </w:r>
      <w:r w:rsidR="007B4582" w:rsidRPr="00B358B6">
        <w:rPr>
          <w:sz w:val="28"/>
          <w:szCs w:val="28"/>
        </w:rPr>
        <w:t>государственной программ</w:t>
      </w:r>
      <w:r w:rsidR="007B4582">
        <w:rPr>
          <w:sz w:val="28"/>
          <w:szCs w:val="28"/>
        </w:rPr>
        <w:t>ы</w:t>
      </w:r>
      <w:r w:rsidR="007B4582" w:rsidRPr="00B358B6">
        <w:rPr>
          <w:sz w:val="28"/>
          <w:szCs w:val="28"/>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утвержденной постановлением Правительства Пензенской области от 21.10.2013 № 780-пП (с последующими изменениями)</w:t>
      </w:r>
      <w:r w:rsidR="007B4582">
        <w:rPr>
          <w:sz w:val="28"/>
          <w:szCs w:val="28"/>
        </w:rPr>
        <w:t xml:space="preserve">, </w:t>
      </w:r>
      <w:r w:rsidR="007B4582" w:rsidRPr="00B358B6">
        <w:rPr>
          <w:sz w:val="28"/>
          <w:szCs w:val="28"/>
        </w:rPr>
        <w:t>распоряжени</w:t>
      </w:r>
      <w:r w:rsidR="007B4582">
        <w:rPr>
          <w:sz w:val="28"/>
          <w:szCs w:val="28"/>
        </w:rPr>
        <w:t>я</w:t>
      </w:r>
      <w:r w:rsidR="007B4582" w:rsidRPr="00B358B6">
        <w:rPr>
          <w:sz w:val="28"/>
          <w:szCs w:val="28"/>
        </w:rPr>
        <w:t xml:space="preserve"> Правительства Пензенской области от 25.12.2023 № 1188-рП «Об утверждении паспорта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(с последующими изменениями), распоряжени</w:t>
      </w:r>
      <w:r w:rsidR="007B4582">
        <w:rPr>
          <w:sz w:val="28"/>
          <w:szCs w:val="28"/>
        </w:rPr>
        <w:t>я</w:t>
      </w:r>
      <w:r w:rsidR="007B4582" w:rsidRPr="00B358B6">
        <w:rPr>
          <w:sz w:val="28"/>
          <w:szCs w:val="28"/>
        </w:rPr>
        <w:t xml:space="preserve"> Правительства Пензенской области от 25.12.2023 № 1189-рП «Об утверждении паспортов структурных элементов государственной программы Пензенской области «Развитие </w:t>
      </w:r>
      <w:r w:rsidR="007B4582" w:rsidRPr="00B358B6">
        <w:rPr>
          <w:spacing w:val="-10"/>
          <w:sz w:val="28"/>
          <w:szCs w:val="28"/>
        </w:rPr>
        <w:t>инвестиционного потенциала, инновационной деятельности и предпринимательства</w:t>
      </w:r>
      <w:r w:rsidR="007B4582" w:rsidRPr="00B358B6">
        <w:rPr>
          <w:sz w:val="28"/>
          <w:szCs w:val="28"/>
        </w:rPr>
        <w:t xml:space="preserve"> в Пензенской области» (с последующими изменениями)</w:t>
      </w:r>
      <w:r w:rsidR="007B4582">
        <w:rPr>
          <w:sz w:val="28"/>
          <w:szCs w:val="28"/>
        </w:rPr>
        <w:t>, руководствуясь</w:t>
      </w:r>
      <w:r w:rsidR="007B4582" w:rsidRPr="00B358B6">
        <w:rPr>
          <w:sz w:val="28"/>
          <w:szCs w:val="28"/>
        </w:rPr>
        <w:t xml:space="preserve"> Законом Пензенской области от 21.04.2023 № 4006-ЗПО «О Правительстве Пензенской области» (с последующими изменениями), Правительство Пензенской области </w:t>
      </w:r>
      <w:r w:rsidR="007B4582" w:rsidRPr="00B358B6">
        <w:rPr>
          <w:b/>
          <w:bCs/>
          <w:sz w:val="28"/>
          <w:szCs w:val="28"/>
        </w:rPr>
        <w:t>п о с т а н о в л я е т</w:t>
      </w:r>
      <w:r w:rsidR="007B4582" w:rsidRPr="00B358B6">
        <w:rPr>
          <w:sz w:val="28"/>
          <w:szCs w:val="28"/>
        </w:rPr>
        <w:t>:</w:t>
      </w:r>
      <w:r w:rsidR="007B4582">
        <w:rPr>
          <w:sz w:val="28"/>
          <w:szCs w:val="28"/>
        </w:rPr>
        <w:t>»</w:t>
      </w:r>
      <w:r w:rsidR="00C14EE1">
        <w:rPr>
          <w:sz w:val="28"/>
          <w:szCs w:val="28"/>
        </w:rPr>
        <w:t>;</w:t>
      </w:r>
    </w:p>
    <w:p w:rsidR="00634B62" w:rsidRDefault="00634B62" w:rsidP="007B4582">
      <w:pPr>
        <w:pStyle w:val="a4"/>
        <w:spacing w:before="0" w:beforeAutospacing="0" w:after="0" w:afterAutospacing="0"/>
        <w:ind w:firstLine="709"/>
        <w:jc w:val="both"/>
        <w:rPr>
          <w:sz w:val="28"/>
          <w:szCs w:val="28"/>
        </w:rPr>
      </w:pPr>
      <w:r w:rsidRPr="00B358B6">
        <w:rPr>
          <w:sz w:val="28"/>
          <w:szCs w:val="28"/>
        </w:rPr>
        <w:t>1</w:t>
      </w:r>
      <w:r w:rsidR="007B4582">
        <w:rPr>
          <w:sz w:val="28"/>
          <w:szCs w:val="28"/>
        </w:rPr>
        <w:t>.2</w:t>
      </w:r>
      <w:r w:rsidRPr="00B358B6">
        <w:rPr>
          <w:sz w:val="28"/>
          <w:szCs w:val="28"/>
        </w:rPr>
        <w:t>.</w:t>
      </w:r>
      <w:r w:rsidR="007A7809">
        <w:rPr>
          <w:sz w:val="28"/>
          <w:szCs w:val="28"/>
        </w:rPr>
        <w:t> </w:t>
      </w:r>
      <w:r w:rsidRPr="00B358B6">
        <w:rPr>
          <w:sz w:val="28"/>
          <w:szCs w:val="28"/>
        </w:rPr>
        <w:t>Внести в Порядок предоставления субсидий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 утвержденный постановлением, изменения, изложив его в новой редакции, согласно приложению к настоящему постановлению.</w:t>
      </w:r>
    </w:p>
    <w:p w:rsidR="007B4582" w:rsidRDefault="007B4582" w:rsidP="007B4582">
      <w:pPr>
        <w:pStyle w:val="a4"/>
        <w:spacing w:before="0" w:beforeAutospacing="0" w:after="0" w:afterAutospacing="0"/>
        <w:ind w:firstLine="709"/>
        <w:jc w:val="both"/>
        <w:rPr>
          <w:sz w:val="28"/>
          <w:szCs w:val="28"/>
        </w:rPr>
      </w:pPr>
      <w:r>
        <w:rPr>
          <w:sz w:val="28"/>
          <w:szCs w:val="28"/>
        </w:rPr>
        <w:t>2.</w:t>
      </w:r>
      <w:r w:rsidR="007A7809">
        <w:rPr>
          <w:sz w:val="28"/>
          <w:szCs w:val="28"/>
        </w:rPr>
        <w:t> </w:t>
      </w:r>
      <w:r>
        <w:rPr>
          <w:sz w:val="28"/>
          <w:szCs w:val="28"/>
        </w:rPr>
        <w:t>Признать утратившими силу:</w:t>
      </w:r>
    </w:p>
    <w:p w:rsidR="007B4582" w:rsidRDefault="007B4582" w:rsidP="007B4582">
      <w:pPr>
        <w:pStyle w:val="a4"/>
        <w:spacing w:before="0" w:beforeAutospacing="0" w:after="0" w:afterAutospacing="0"/>
        <w:ind w:firstLine="709"/>
        <w:jc w:val="both"/>
        <w:rPr>
          <w:sz w:val="28"/>
          <w:szCs w:val="28"/>
        </w:rPr>
      </w:pPr>
      <w:r>
        <w:rPr>
          <w:sz w:val="28"/>
          <w:szCs w:val="28"/>
        </w:rPr>
        <w:t>2.1.</w:t>
      </w:r>
      <w:r w:rsidR="007A7809">
        <w:rPr>
          <w:sz w:val="28"/>
          <w:szCs w:val="28"/>
        </w:rPr>
        <w:t> </w:t>
      </w:r>
      <w:r>
        <w:rPr>
          <w:sz w:val="28"/>
          <w:szCs w:val="28"/>
        </w:rPr>
        <w:t xml:space="preserve">Пункт 5 постановления </w:t>
      </w:r>
      <w:r w:rsidRPr="00EF63DD">
        <w:rPr>
          <w:sz w:val="28"/>
          <w:szCs w:val="28"/>
        </w:rPr>
        <w:t>Правительства Пензенской области от 14.06.2022 № 466-пП «Об утверждении Порядка предоставления субсидий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w:t>
      </w:r>
      <w:r w:rsidR="00C14EE1">
        <w:rPr>
          <w:sz w:val="28"/>
          <w:szCs w:val="28"/>
        </w:rPr>
        <w:t>;</w:t>
      </w:r>
    </w:p>
    <w:p w:rsidR="007B4582" w:rsidRDefault="007B4582" w:rsidP="007B4582">
      <w:pPr>
        <w:pStyle w:val="a4"/>
        <w:spacing w:before="0" w:beforeAutospacing="0" w:after="0" w:afterAutospacing="0"/>
        <w:ind w:firstLine="709"/>
        <w:jc w:val="both"/>
        <w:rPr>
          <w:sz w:val="28"/>
          <w:szCs w:val="28"/>
        </w:rPr>
      </w:pPr>
      <w:r>
        <w:rPr>
          <w:sz w:val="28"/>
          <w:szCs w:val="28"/>
        </w:rPr>
        <w:t>2.2.</w:t>
      </w:r>
      <w:r w:rsidR="007A7809">
        <w:rPr>
          <w:sz w:val="28"/>
          <w:szCs w:val="28"/>
        </w:rPr>
        <w:t> </w:t>
      </w:r>
      <w:r w:rsidR="008C11C0">
        <w:rPr>
          <w:sz w:val="28"/>
          <w:szCs w:val="28"/>
        </w:rPr>
        <w:t>Подпункты 13.2.2.2, 13.2.2.6 подпункта 13.2.2 подпункта 13.2 пункта 13 постановления Правительства Пензенской области от 01.12.2022</w:t>
      </w:r>
      <w:r w:rsidR="00A07A29">
        <w:rPr>
          <w:sz w:val="28"/>
          <w:szCs w:val="28"/>
        </w:rPr>
        <w:br/>
      </w:r>
      <w:r w:rsidR="008C11C0">
        <w:rPr>
          <w:sz w:val="28"/>
          <w:szCs w:val="28"/>
        </w:rPr>
        <w:t xml:space="preserve">№1067-пП </w:t>
      </w:r>
      <w:r w:rsidR="006B3DF9">
        <w:rPr>
          <w:sz w:val="28"/>
          <w:szCs w:val="28"/>
        </w:rPr>
        <w:t>«</w:t>
      </w:r>
      <w:r w:rsidR="006B3DF9" w:rsidRPr="006B3DF9">
        <w:rPr>
          <w:sz w:val="28"/>
          <w:szCs w:val="28"/>
        </w:rPr>
        <w:t>О внесении изменений в отдельные нормативные правовые акты Правительства Пензенской области»</w:t>
      </w:r>
      <w:r w:rsidR="00A07A29">
        <w:rPr>
          <w:sz w:val="28"/>
          <w:szCs w:val="28"/>
        </w:rPr>
        <w:t xml:space="preserve"> (с последующими изменениями)</w:t>
      </w:r>
      <w:r w:rsidR="00C14EE1">
        <w:rPr>
          <w:sz w:val="28"/>
          <w:szCs w:val="28"/>
        </w:rPr>
        <w:t>;</w:t>
      </w:r>
    </w:p>
    <w:p w:rsidR="005855E7" w:rsidRPr="005855E7" w:rsidRDefault="006B3DF9" w:rsidP="007A7809">
      <w:pPr>
        <w:wordWrap w:val="0"/>
        <w:ind w:firstLine="709"/>
        <w:jc w:val="both"/>
        <w:rPr>
          <w:sz w:val="28"/>
          <w:szCs w:val="28"/>
        </w:rPr>
      </w:pPr>
      <w:r w:rsidRPr="005855E7">
        <w:rPr>
          <w:sz w:val="28"/>
          <w:szCs w:val="28"/>
        </w:rPr>
        <w:t>2.3.</w:t>
      </w:r>
      <w:r w:rsidR="007A7809">
        <w:rPr>
          <w:sz w:val="28"/>
          <w:szCs w:val="28"/>
        </w:rPr>
        <w:t> </w:t>
      </w:r>
      <w:r w:rsidRPr="005855E7">
        <w:rPr>
          <w:sz w:val="28"/>
          <w:szCs w:val="28"/>
        </w:rPr>
        <w:t xml:space="preserve">Пункт 10 постановления Правительства Пензенской области от </w:t>
      </w:r>
      <w:r w:rsidR="007A7809">
        <w:rPr>
          <w:sz w:val="28"/>
          <w:szCs w:val="28"/>
        </w:rPr>
        <w:t xml:space="preserve">           </w:t>
      </w:r>
      <w:r w:rsidRPr="005855E7">
        <w:rPr>
          <w:sz w:val="28"/>
          <w:szCs w:val="28"/>
        </w:rPr>
        <w:t>07.04.2023 №</w:t>
      </w:r>
      <w:r w:rsidR="007A7809">
        <w:rPr>
          <w:sz w:val="28"/>
          <w:szCs w:val="28"/>
        </w:rPr>
        <w:t> </w:t>
      </w:r>
      <w:r w:rsidRPr="005855E7">
        <w:rPr>
          <w:sz w:val="28"/>
          <w:szCs w:val="28"/>
        </w:rPr>
        <w:t>269-пП</w:t>
      </w:r>
      <w:r w:rsidR="005855E7" w:rsidRPr="005855E7">
        <w:rPr>
          <w:sz w:val="28"/>
          <w:szCs w:val="28"/>
        </w:rPr>
        <w:t xml:space="preserve"> «О внесении изменений в отдельные нормативные </w:t>
      </w:r>
      <w:r w:rsidR="005855E7" w:rsidRPr="005855E7">
        <w:rPr>
          <w:sz w:val="28"/>
          <w:szCs w:val="28"/>
        </w:rPr>
        <w:lastRenderedPageBreak/>
        <w:t>правовые акты Правительства Пензенской области»</w:t>
      </w:r>
      <w:r w:rsidR="00A07A29">
        <w:rPr>
          <w:sz w:val="28"/>
          <w:szCs w:val="28"/>
        </w:rPr>
        <w:t xml:space="preserve"> (с последующими изменениями)</w:t>
      </w:r>
      <w:r w:rsidR="005855E7" w:rsidRPr="005855E7">
        <w:rPr>
          <w:sz w:val="28"/>
          <w:szCs w:val="28"/>
        </w:rPr>
        <w:t>.</w:t>
      </w:r>
    </w:p>
    <w:p w:rsidR="00634B62" w:rsidRPr="00B358B6" w:rsidRDefault="00D713D1" w:rsidP="007B4582">
      <w:pPr>
        <w:widowControl w:val="0"/>
        <w:tabs>
          <w:tab w:val="left" w:pos="567"/>
        </w:tabs>
        <w:autoSpaceDE w:val="0"/>
        <w:autoSpaceDN w:val="0"/>
        <w:ind w:firstLine="709"/>
        <w:jc w:val="both"/>
        <w:rPr>
          <w:sz w:val="28"/>
          <w:szCs w:val="28"/>
        </w:rPr>
      </w:pPr>
      <w:r>
        <w:rPr>
          <w:sz w:val="28"/>
          <w:szCs w:val="28"/>
        </w:rPr>
        <w:t>3</w:t>
      </w:r>
      <w:r w:rsidR="00634B62" w:rsidRPr="00B358B6">
        <w:rPr>
          <w:sz w:val="28"/>
          <w:szCs w:val="28"/>
        </w:rPr>
        <w:t>.</w:t>
      </w:r>
      <w:r w:rsidR="007A7809">
        <w:rPr>
          <w:sz w:val="28"/>
          <w:szCs w:val="28"/>
        </w:rPr>
        <w:t> </w:t>
      </w:r>
      <w:r w:rsidR="00634B62" w:rsidRPr="00B358B6">
        <w:rPr>
          <w:sz w:val="28"/>
          <w:szCs w:val="28"/>
        </w:rPr>
        <w:t>Настоящее постановление вступает в силу с 01.01.2025.</w:t>
      </w:r>
    </w:p>
    <w:p w:rsidR="00634B62" w:rsidRPr="00B358B6" w:rsidRDefault="00D713D1" w:rsidP="007B4582">
      <w:pPr>
        <w:widowControl w:val="0"/>
        <w:tabs>
          <w:tab w:val="left" w:pos="567"/>
        </w:tabs>
        <w:autoSpaceDE w:val="0"/>
        <w:autoSpaceDN w:val="0"/>
        <w:ind w:firstLine="709"/>
        <w:jc w:val="both"/>
        <w:rPr>
          <w:sz w:val="28"/>
          <w:szCs w:val="28"/>
        </w:rPr>
      </w:pPr>
      <w:r>
        <w:rPr>
          <w:sz w:val="28"/>
          <w:szCs w:val="28"/>
        </w:rPr>
        <w:t>4</w:t>
      </w:r>
      <w:r w:rsidR="00634B62" w:rsidRPr="00B358B6">
        <w:rPr>
          <w:sz w:val="28"/>
          <w:szCs w:val="28"/>
        </w:rPr>
        <w:t>.</w:t>
      </w:r>
      <w:r w:rsidR="007A7809">
        <w:rPr>
          <w:sz w:val="28"/>
          <w:szCs w:val="28"/>
        </w:rPr>
        <w:t> </w:t>
      </w:r>
      <w:r w:rsidR="00634B62" w:rsidRPr="00B358B6">
        <w:rPr>
          <w:sz w:val="28"/>
          <w:szCs w:val="28"/>
        </w:rPr>
        <w:t>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634B62" w:rsidRPr="00B358B6" w:rsidRDefault="00D713D1" w:rsidP="007B4582">
      <w:pPr>
        <w:widowControl w:val="0"/>
        <w:tabs>
          <w:tab w:val="left" w:pos="567"/>
        </w:tabs>
        <w:autoSpaceDE w:val="0"/>
        <w:autoSpaceDN w:val="0"/>
        <w:ind w:firstLine="709"/>
        <w:jc w:val="both"/>
        <w:rPr>
          <w:sz w:val="28"/>
          <w:szCs w:val="28"/>
        </w:rPr>
      </w:pPr>
      <w:r>
        <w:rPr>
          <w:sz w:val="28"/>
          <w:szCs w:val="28"/>
        </w:rPr>
        <w:t>5</w:t>
      </w:r>
      <w:r w:rsidR="00634B62" w:rsidRPr="00B358B6">
        <w:rPr>
          <w:sz w:val="28"/>
          <w:szCs w:val="28"/>
        </w:rPr>
        <w:t>.</w:t>
      </w:r>
      <w:r w:rsidR="007A7809">
        <w:rPr>
          <w:sz w:val="28"/>
          <w:szCs w:val="28"/>
        </w:rPr>
        <w:t> </w:t>
      </w:r>
      <w:r w:rsidR="00634B62" w:rsidRPr="00B358B6">
        <w:rPr>
          <w:sz w:val="28"/>
          <w:szCs w:val="28"/>
        </w:rPr>
        <w:t>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социально-экономического развития территории.</w:t>
      </w:r>
    </w:p>
    <w:p w:rsidR="00634B62" w:rsidRPr="00B358B6" w:rsidRDefault="00634B62" w:rsidP="007B4582">
      <w:pPr>
        <w:widowControl w:val="0"/>
        <w:tabs>
          <w:tab w:val="left" w:pos="567"/>
        </w:tabs>
        <w:autoSpaceDE w:val="0"/>
        <w:autoSpaceDN w:val="0"/>
        <w:ind w:firstLine="709"/>
        <w:jc w:val="both"/>
        <w:rPr>
          <w:sz w:val="28"/>
          <w:szCs w:val="28"/>
        </w:rPr>
      </w:pPr>
    </w:p>
    <w:p w:rsidR="00634B62" w:rsidRPr="00B358B6" w:rsidRDefault="00634B62" w:rsidP="00B358B6">
      <w:pPr>
        <w:widowControl w:val="0"/>
        <w:tabs>
          <w:tab w:val="left" w:pos="567"/>
        </w:tabs>
        <w:autoSpaceDE w:val="0"/>
        <w:autoSpaceDN w:val="0"/>
        <w:ind w:firstLine="709"/>
        <w:jc w:val="both"/>
        <w:rPr>
          <w:sz w:val="28"/>
          <w:szCs w:val="28"/>
        </w:rPr>
      </w:pPr>
    </w:p>
    <w:tbl>
      <w:tblPr>
        <w:tblW w:w="9854" w:type="dxa"/>
        <w:tblLayout w:type="fixed"/>
        <w:tblLook w:val="0000"/>
      </w:tblPr>
      <w:tblGrid>
        <w:gridCol w:w="3936"/>
        <w:gridCol w:w="5918"/>
      </w:tblGrid>
      <w:tr w:rsidR="00634B62" w:rsidRPr="00B358B6" w:rsidTr="008637DE">
        <w:tc>
          <w:tcPr>
            <w:tcW w:w="3936" w:type="dxa"/>
          </w:tcPr>
          <w:p w:rsidR="00634B62" w:rsidRPr="00B358B6" w:rsidRDefault="00634B62" w:rsidP="00B358B6">
            <w:pPr>
              <w:jc w:val="center"/>
              <w:rPr>
                <w:sz w:val="28"/>
                <w:szCs w:val="28"/>
              </w:rPr>
            </w:pPr>
            <w:r w:rsidRPr="00B358B6">
              <w:rPr>
                <w:sz w:val="28"/>
                <w:szCs w:val="28"/>
              </w:rPr>
              <w:t>Председатель Правительства</w:t>
            </w:r>
            <w:r w:rsidRPr="00B358B6">
              <w:rPr>
                <w:sz w:val="28"/>
                <w:szCs w:val="28"/>
              </w:rPr>
              <w:br/>
              <w:t>Пензенской области</w:t>
            </w:r>
          </w:p>
        </w:tc>
        <w:tc>
          <w:tcPr>
            <w:tcW w:w="5918" w:type="dxa"/>
          </w:tcPr>
          <w:p w:rsidR="00634B62" w:rsidRPr="00B358B6" w:rsidRDefault="00634B62" w:rsidP="00B358B6">
            <w:pPr>
              <w:jc w:val="center"/>
              <w:rPr>
                <w:sz w:val="28"/>
                <w:szCs w:val="28"/>
              </w:rPr>
            </w:pPr>
          </w:p>
          <w:p w:rsidR="00634B62" w:rsidRPr="00B358B6" w:rsidRDefault="00634B62" w:rsidP="00B358B6">
            <w:pPr>
              <w:rPr>
                <w:sz w:val="28"/>
                <w:szCs w:val="28"/>
              </w:rPr>
            </w:pPr>
            <w:r w:rsidRPr="00B358B6">
              <w:rPr>
                <w:sz w:val="28"/>
                <w:szCs w:val="28"/>
              </w:rPr>
              <w:t xml:space="preserve">                                                    Н.П. Симонов</w:t>
            </w:r>
          </w:p>
          <w:p w:rsidR="00634B62" w:rsidRPr="00B358B6" w:rsidRDefault="00634B62" w:rsidP="00B358B6">
            <w:pPr>
              <w:rPr>
                <w:sz w:val="28"/>
                <w:szCs w:val="28"/>
              </w:rPr>
            </w:pPr>
          </w:p>
        </w:tc>
      </w:tr>
    </w:tbl>
    <w:p w:rsidR="00634B62" w:rsidRPr="00B358B6" w:rsidRDefault="00634B62" w:rsidP="00B358B6">
      <w:pPr>
        <w:widowControl w:val="0"/>
        <w:autoSpaceDE w:val="0"/>
        <w:autoSpaceDN w:val="0"/>
        <w:jc w:val="right"/>
        <w:outlineLvl w:val="0"/>
        <w:rPr>
          <w:sz w:val="28"/>
          <w:szCs w:val="28"/>
        </w:rPr>
        <w:sectPr w:rsidR="00634B62" w:rsidRPr="00B358B6" w:rsidSect="00327198">
          <w:pgSz w:w="11906" w:h="16838"/>
          <w:pgMar w:top="1134" w:right="851" w:bottom="1134" w:left="1701" w:header="709" w:footer="709" w:gutter="0"/>
          <w:cols w:space="708"/>
          <w:docGrid w:linePitch="360"/>
        </w:sectPr>
      </w:pPr>
    </w:p>
    <w:tbl>
      <w:tblPr>
        <w:tblStyle w:val="a3"/>
        <w:tblW w:w="4248"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tblGrid>
      <w:tr w:rsidR="00634B62" w:rsidRPr="00B358B6" w:rsidTr="008637DE">
        <w:trPr>
          <w:trHeight w:val="1368"/>
        </w:trPr>
        <w:tc>
          <w:tcPr>
            <w:tcW w:w="4248" w:type="dxa"/>
          </w:tcPr>
          <w:p w:rsidR="00634B62" w:rsidRPr="00B358B6" w:rsidRDefault="00B93D45" w:rsidP="00B358B6">
            <w:pPr>
              <w:widowControl w:val="0"/>
              <w:tabs>
                <w:tab w:val="left" w:pos="1185"/>
                <w:tab w:val="center" w:pos="4677"/>
              </w:tabs>
              <w:autoSpaceDE w:val="0"/>
              <w:autoSpaceDN w:val="0"/>
              <w:contextualSpacing/>
              <w:jc w:val="center"/>
              <w:outlineLvl w:val="0"/>
              <w:rPr>
                <w:sz w:val="28"/>
                <w:szCs w:val="28"/>
              </w:rPr>
            </w:pPr>
            <w:r w:rsidRPr="00B358B6">
              <w:rPr>
                <w:sz w:val="28"/>
                <w:szCs w:val="28"/>
              </w:rPr>
              <w:lastRenderedPageBreak/>
              <w:t>Приложение к</w:t>
            </w:r>
          </w:p>
          <w:p w:rsidR="00634B62" w:rsidRPr="00B358B6" w:rsidRDefault="00B93D45" w:rsidP="00B358B6">
            <w:pPr>
              <w:widowControl w:val="0"/>
              <w:tabs>
                <w:tab w:val="left" w:pos="1185"/>
                <w:tab w:val="center" w:pos="4677"/>
              </w:tabs>
              <w:autoSpaceDE w:val="0"/>
              <w:autoSpaceDN w:val="0"/>
              <w:contextualSpacing/>
              <w:jc w:val="center"/>
              <w:outlineLvl w:val="0"/>
              <w:rPr>
                <w:sz w:val="28"/>
                <w:szCs w:val="28"/>
              </w:rPr>
            </w:pPr>
            <w:r w:rsidRPr="00B358B6">
              <w:rPr>
                <w:sz w:val="28"/>
                <w:szCs w:val="28"/>
              </w:rPr>
              <w:t>п</w:t>
            </w:r>
            <w:r w:rsidR="00634B62" w:rsidRPr="00B358B6">
              <w:rPr>
                <w:sz w:val="28"/>
                <w:szCs w:val="28"/>
              </w:rPr>
              <w:t>остановлени</w:t>
            </w:r>
            <w:r w:rsidRPr="00B358B6">
              <w:rPr>
                <w:sz w:val="28"/>
                <w:szCs w:val="28"/>
              </w:rPr>
              <w:t>ю</w:t>
            </w:r>
            <w:r w:rsidR="00634B62" w:rsidRPr="00B358B6">
              <w:rPr>
                <w:sz w:val="28"/>
                <w:szCs w:val="28"/>
              </w:rPr>
              <w:t xml:space="preserve"> Правительства Пензенской области</w:t>
            </w:r>
          </w:p>
          <w:p w:rsidR="00634B62" w:rsidRPr="00B358B6" w:rsidRDefault="00634B62" w:rsidP="00B358B6">
            <w:pPr>
              <w:widowControl w:val="0"/>
              <w:tabs>
                <w:tab w:val="left" w:pos="1185"/>
                <w:tab w:val="center" w:pos="4677"/>
              </w:tabs>
              <w:autoSpaceDE w:val="0"/>
              <w:autoSpaceDN w:val="0"/>
              <w:contextualSpacing/>
              <w:jc w:val="center"/>
              <w:outlineLvl w:val="0"/>
              <w:rPr>
                <w:sz w:val="28"/>
                <w:szCs w:val="28"/>
              </w:rPr>
            </w:pPr>
            <w:r w:rsidRPr="00B358B6">
              <w:rPr>
                <w:sz w:val="28"/>
                <w:szCs w:val="28"/>
              </w:rPr>
              <w:t xml:space="preserve">от ________ г. № ___ - </w:t>
            </w:r>
            <w:proofErr w:type="spellStart"/>
            <w:r w:rsidRPr="00B358B6">
              <w:rPr>
                <w:sz w:val="28"/>
                <w:szCs w:val="28"/>
              </w:rPr>
              <w:t>пП</w:t>
            </w:r>
            <w:proofErr w:type="spellEnd"/>
          </w:p>
        </w:tc>
      </w:tr>
    </w:tbl>
    <w:p w:rsidR="00634B62" w:rsidRPr="00B358B6" w:rsidRDefault="00634B62" w:rsidP="00B358B6">
      <w:pPr>
        <w:widowControl w:val="0"/>
        <w:autoSpaceDE w:val="0"/>
        <w:autoSpaceDN w:val="0"/>
        <w:contextualSpacing/>
        <w:jc w:val="both"/>
        <w:rPr>
          <w:sz w:val="28"/>
          <w:szCs w:val="28"/>
        </w:rPr>
      </w:pPr>
    </w:p>
    <w:p w:rsidR="00B93D45" w:rsidRPr="00B358B6" w:rsidRDefault="00B93D45" w:rsidP="00B358B6">
      <w:pPr>
        <w:pStyle w:val="ConsPlusNormal"/>
        <w:jc w:val="both"/>
        <w:rPr>
          <w:rFonts w:ascii="Times New Roman" w:hAnsi="Times New Roman" w:cs="Times New Roman"/>
          <w:sz w:val="28"/>
          <w:szCs w:val="28"/>
        </w:rPr>
      </w:pPr>
      <w:bookmarkStart w:id="0" w:name="P40"/>
      <w:bookmarkEnd w:id="0"/>
    </w:p>
    <w:p w:rsidR="00B93D45" w:rsidRPr="00B358B6" w:rsidRDefault="00B93D45" w:rsidP="00B358B6">
      <w:pPr>
        <w:pStyle w:val="ConsPlusTitle"/>
        <w:jc w:val="center"/>
        <w:rPr>
          <w:rFonts w:ascii="Times New Roman" w:hAnsi="Times New Roman" w:cs="Times New Roman"/>
          <w:sz w:val="28"/>
          <w:szCs w:val="28"/>
        </w:rPr>
      </w:pPr>
      <w:bookmarkStart w:id="1" w:name="Par46"/>
      <w:bookmarkEnd w:id="1"/>
      <w:r w:rsidRPr="00B358B6">
        <w:rPr>
          <w:rFonts w:ascii="Times New Roman" w:hAnsi="Times New Roman" w:cs="Times New Roman"/>
          <w:sz w:val="28"/>
          <w:szCs w:val="28"/>
        </w:rPr>
        <w:t>Порядок</w:t>
      </w:r>
    </w:p>
    <w:p w:rsidR="00B93D45" w:rsidRDefault="00B93D45" w:rsidP="00B358B6">
      <w:pPr>
        <w:pStyle w:val="ConsPlusTitle"/>
        <w:jc w:val="center"/>
        <w:rPr>
          <w:rFonts w:ascii="Times New Roman" w:hAnsi="Times New Roman" w:cs="Times New Roman"/>
          <w:sz w:val="28"/>
          <w:szCs w:val="28"/>
        </w:rPr>
      </w:pPr>
      <w:r w:rsidRPr="00B358B6">
        <w:rPr>
          <w:rFonts w:ascii="Times New Roman" w:hAnsi="Times New Roman" w:cs="Times New Roman"/>
          <w:sz w:val="28"/>
          <w:szCs w:val="28"/>
        </w:rPr>
        <w:t>предоставления субсидий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w:t>
      </w:r>
    </w:p>
    <w:p w:rsidR="0001280B" w:rsidRPr="00B358B6" w:rsidRDefault="0001280B" w:rsidP="00B358B6">
      <w:pPr>
        <w:pStyle w:val="ConsPlusTitle"/>
        <w:jc w:val="center"/>
        <w:rPr>
          <w:rFonts w:ascii="Times New Roman" w:hAnsi="Times New Roman" w:cs="Times New Roman"/>
          <w:sz w:val="28"/>
          <w:szCs w:val="28"/>
        </w:rPr>
      </w:pPr>
    </w:p>
    <w:p w:rsidR="00B93D45" w:rsidRPr="00B358B6" w:rsidRDefault="00B93D45" w:rsidP="00B358B6">
      <w:pPr>
        <w:pStyle w:val="ConsPlusTitle"/>
        <w:jc w:val="center"/>
        <w:outlineLvl w:val="1"/>
        <w:rPr>
          <w:rFonts w:ascii="Times New Roman" w:hAnsi="Times New Roman" w:cs="Times New Roman"/>
          <w:sz w:val="28"/>
          <w:szCs w:val="28"/>
        </w:rPr>
      </w:pPr>
      <w:r w:rsidRPr="00B358B6">
        <w:rPr>
          <w:rFonts w:ascii="Times New Roman" w:hAnsi="Times New Roman" w:cs="Times New Roman"/>
          <w:sz w:val="28"/>
          <w:szCs w:val="28"/>
        </w:rPr>
        <w:t xml:space="preserve">1. Общие положения </w:t>
      </w:r>
    </w:p>
    <w:p w:rsidR="00B93D45" w:rsidRPr="00B358B6" w:rsidRDefault="00B93D45" w:rsidP="00B358B6">
      <w:pPr>
        <w:pStyle w:val="ConsPlusNormal"/>
        <w:jc w:val="both"/>
        <w:rPr>
          <w:rFonts w:ascii="Times New Roman" w:hAnsi="Times New Roman" w:cs="Times New Roman"/>
          <w:sz w:val="28"/>
          <w:szCs w:val="28"/>
        </w:rPr>
      </w:pPr>
    </w:p>
    <w:p w:rsidR="00B93D45" w:rsidRPr="000D3A3C" w:rsidRDefault="00B93D45" w:rsidP="00B358B6">
      <w:pPr>
        <w:pStyle w:val="ConsPlusNormal"/>
        <w:ind w:firstLine="539"/>
        <w:jc w:val="both"/>
        <w:rPr>
          <w:rFonts w:ascii="Times New Roman" w:hAnsi="Times New Roman" w:cs="Times New Roman"/>
          <w:sz w:val="28"/>
          <w:szCs w:val="28"/>
        </w:rPr>
      </w:pPr>
      <w:r w:rsidRPr="004A5564">
        <w:rPr>
          <w:rFonts w:ascii="Times New Roman" w:hAnsi="Times New Roman" w:cs="Times New Roman"/>
          <w:sz w:val="28"/>
          <w:szCs w:val="28"/>
        </w:rPr>
        <w:t xml:space="preserve">1.1. Порядок предоставления субсидий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 (далее </w:t>
      </w:r>
      <w:r w:rsidR="00AB5915" w:rsidRPr="004A5564">
        <w:rPr>
          <w:rFonts w:ascii="Times New Roman" w:hAnsi="Times New Roman" w:cs="Times New Roman"/>
          <w:sz w:val="28"/>
          <w:szCs w:val="28"/>
        </w:rPr>
        <w:t>–</w:t>
      </w:r>
      <w:r w:rsidRPr="004A5564">
        <w:rPr>
          <w:rFonts w:ascii="Times New Roman" w:hAnsi="Times New Roman" w:cs="Times New Roman"/>
          <w:sz w:val="28"/>
          <w:szCs w:val="28"/>
        </w:rPr>
        <w:t xml:space="preserve"> Порядок), разработан в соответствии со статьей 78 Бюджетного кодекса Российской Федерации, в целях реализации государственной </w:t>
      </w:r>
      <w:hyperlink r:id="rId6" w:history="1">
        <w:r w:rsidRPr="004A5564">
          <w:rPr>
            <w:rFonts w:ascii="Times New Roman" w:hAnsi="Times New Roman" w:cs="Times New Roman"/>
            <w:sz w:val="28"/>
            <w:szCs w:val="28"/>
          </w:rPr>
          <w:t>программы</w:t>
        </w:r>
      </w:hyperlink>
      <w:r w:rsidRPr="004A5564">
        <w:rPr>
          <w:rFonts w:ascii="Times New Roman" w:hAnsi="Times New Roman" w:cs="Times New Roman"/>
          <w:sz w:val="28"/>
          <w:szCs w:val="28"/>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утвержденной постановлением Правительства Пензенской области от 21.10.2013 № 780-пП (с </w:t>
      </w:r>
      <w:r w:rsidRPr="00C14EE1">
        <w:rPr>
          <w:rFonts w:ascii="Times New Roman" w:hAnsi="Times New Roman" w:cs="Times New Roman"/>
          <w:sz w:val="28"/>
          <w:szCs w:val="28"/>
        </w:rPr>
        <w:t>последующими изменениями)</w:t>
      </w:r>
      <w:r w:rsidR="004A5564" w:rsidRPr="00C14EE1">
        <w:rPr>
          <w:rFonts w:ascii="Times New Roman" w:hAnsi="Times New Roman" w:cs="Times New Roman"/>
          <w:sz w:val="28"/>
          <w:szCs w:val="28"/>
        </w:rPr>
        <w:t>,</w:t>
      </w:r>
      <w:r w:rsidRPr="00C14EE1">
        <w:rPr>
          <w:rFonts w:ascii="Times New Roman" w:hAnsi="Times New Roman" w:cs="Times New Roman"/>
          <w:sz w:val="28"/>
          <w:szCs w:val="28"/>
        </w:rPr>
        <w:t xml:space="preserve"> </w:t>
      </w:r>
      <w:r w:rsidRPr="00C14EE1">
        <w:rPr>
          <w:rFonts w:ascii="Times New Roman" w:eastAsia="Times New Roman" w:hAnsi="Times New Roman" w:cs="Times New Roman"/>
          <w:sz w:val="28"/>
          <w:szCs w:val="28"/>
        </w:rPr>
        <w:t>распоряжением Правительства Пензенской</w:t>
      </w:r>
      <w:r w:rsidRPr="004A5564">
        <w:rPr>
          <w:rFonts w:ascii="Times New Roman" w:eastAsia="Times New Roman" w:hAnsi="Times New Roman" w:cs="Times New Roman"/>
          <w:sz w:val="28"/>
          <w:szCs w:val="28"/>
        </w:rPr>
        <w:t xml:space="preserve"> области от 25.12.2023 №</w:t>
      </w:r>
      <w:r w:rsidR="00AB5915" w:rsidRPr="004A5564">
        <w:rPr>
          <w:rFonts w:ascii="Times New Roman" w:eastAsia="Times New Roman" w:hAnsi="Times New Roman" w:cs="Times New Roman"/>
          <w:sz w:val="28"/>
          <w:szCs w:val="28"/>
        </w:rPr>
        <w:t> </w:t>
      </w:r>
      <w:r w:rsidRPr="004A5564">
        <w:rPr>
          <w:rFonts w:ascii="Times New Roman" w:eastAsia="Times New Roman" w:hAnsi="Times New Roman" w:cs="Times New Roman"/>
          <w:sz w:val="28"/>
          <w:szCs w:val="28"/>
        </w:rPr>
        <w:t>1189-рП «Об утверждении паспортов структурных элементов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(с последующими изменениями)</w:t>
      </w:r>
      <w:r w:rsidRPr="004A5564">
        <w:rPr>
          <w:rFonts w:ascii="Times New Roman" w:eastAsia="Times New Roman" w:hAnsi="Times New Roman" w:cs="Times New Roman"/>
          <w:spacing w:val="-4"/>
          <w:sz w:val="28"/>
          <w:szCs w:val="28"/>
        </w:rPr>
        <w:t xml:space="preserve"> (далее </w:t>
      </w:r>
      <w:r w:rsidRPr="004A5564">
        <w:rPr>
          <w:rFonts w:ascii="Times New Roman" w:eastAsia="Times New Roman" w:hAnsi="Times New Roman" w:cs="Times New Roman"/>
          <w:sz w:val="28"/>
          <w:szCs w:val="28"/>
        </w:rPr>
        <w:t>–</w:t>
      </w:r>
      <w:r w:rsidRPr="004A5564">
        <w:rPr>
          <w:rFonts w:ascii="Times New Roman" w:eastAsia="Times New Roman" w:hAnsi="Times New Roman" w:cs="Times New Roman"/>
          <w:spacing w:val="-4"/>
          <w:sz w:val="28"/>
          <w:szCs w:val="28"/>
        </w:rPr>
        <w:t xml:space="preserve"> государственная программа).</w:t>
      </w:r>
    </w:p>
    <w:p w:rsidR="00B93D45" w:rsidRPr="00B358B6" w:rsidRDefault="00B93D45" w:rsidP="00B358B6">
      <w:pPr>
        <w:pStyle w:val="ConsPlusNormal"/>
        <w:ind w:firstLine="539"/>
        <w:jc w:val="both"/>
        <w:rPr>
          <w:rFonts w:ascii="Times New Roman" w:hAnsi="Times New Roman" w:cs="Times New Roman"/>
          <w:sz w:val="28"/>
          <w:szCs w:val="28"/>
        </w:rPr>
      </w:pPr>
      <w:r w:rsidRPr="000D3A3C">
        <w:rPr>
          <w:rFonts w:ascii="Times New Roman" w:hAnsi="Times New Roman" w:cs="Times New Roman"/>
          <w:sz w:val="28"/>
          <w:szCs w:val="28"/>
        </w:rPr>
        <w:t xml:space="preserve">1.2. Настоящий Порядок устанавливает цели, условия и порядок </w:t>
      </w:r>
      <w:r w:rsidRPr="00B358B6">
        <w:rPr>
          <w:rFonts w:ascii="Times New Roman" w:hAnsi="Times New Roman" w:cs="Times New Roman"/>
          <w:sz w:val="28"/>
          <w:szCs w:val="28"/>
        </w:rPr>
        <w:t xml:space="preserve">предоставления субсидий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 (далее </w:t>
      </w:r>
      <w:r w:rsidR="00A11B87">
        <w:rPr>
          <w:rFonts w:ascii="Times New Roman" w:hAnsi="Times New Roman" w:cs="Times New Roman"/>
          <w:sz w:val="28"/>
          <w:szCs w:val="28"/>
        </w:rPr>
        <w:t>–</w:t>
      </w:r>
      <w:r w:rsidRPr="00B358B6">
        <w:rPr>
          <w:rFonts w:ascii="Times New Roman" w:hAnsi="Times New Roman" w:cs="Times New Roman"/>
          <w:sz w:val="28"/>
          <w:szCs w:val="28"/>
        </w:rPr>
        <w:t xml:space="preserve"> субсидии).</w:t>
      </w:r>
    </w:p>
    <w:p w:rsidR="00B93D45" w:rsidRPr="00B358B6" w:rsidRDefault="00B93D45" w:rsidP="00B358B6">
      <w:pPr>
        <w:pStyle w:val="ConsPlusNormal"/>
        <w:ind w:firstLine="539"/>
        <w:jc w:val="both"/>
        <w:rPr>
          <w:rFonts w:ascii="Times New Roman" w:hAnsi="Times New Roman" w:cs="Times New Roman"/>
          <w:sz w:val="28"/>
          <w:szCs w:val="28"/>
        </w:rPr>
      </w:pPr>
      <w:bookmarkStart w:id="2" w:name="Par65"/>
      <w:bookmarkEnd w:id="2"/>
      <w:r w:rsidRPr="00B358B6">
        <w:rPr>
          <w:rFonts w:ascii="Times New Roman" w:hAnsi="Times New Roman" w:cs="Times New Roman"/>
          <w:sz w:val="28"/>
          <w:szCs w:val="28"/>
        </w:rPr>
        <w:t>1.3. Цел</w:t>
      </w:r>
      <w:r w:rsidR="009B4558">
        <w:rPr>
          <w:rFonts w:ascii="Times New Roman" w:hAnsi="Times New Roman" w:cs="Times New Roman"/>
          <w:sz w:val="28"/>
          <w:szCs w:val="28"/>
        </w:rPr>
        <w:t xml:space="preserve">ью </w:t>
      </w:r>
      <w:r w:rsidR="005B5B7B">
        <w:rPr>
          <w:rFonts w:ascii="Times New Roman" w:hAnsi="Times New Roman" w:cs="Times New Roman"/>
          <w:sz w:val="28"/>
          <w:szCs w:val="28"/>
        </w:rPr>
        <w:t>предоставления субсидий</w:t>
      </w:r>
      <w:r w:rsidR="009B4558">
        <w:rPr>
          <w:rFonts w:ascii="Times New Roman" w:hAnsi="Times New Roman" w:cs="Times New Roman"/>
          <w:sz w:val="28"/>
          <w:szCs w:val="28"/>
        </w:rPr>
        <w:t xml:space="preserve"> являе</w:t>
      </w:r>
      <w:r w:rsidRPr="00B358B6">
        <w:rPr>
          <w:rFonts w:ascii="Times New Roman" w:hAnsi="Times New Roman" w:cs="Times New Roman"/>
          <w:sz w:val="28"/>
          <w:szCs w:val="28"/>
        </w:rPr>
        <w:t xml:space="preserve">тся </w:t>
      </w:r>
      <w:r w:rsidR="009B4558" w:rsidRPr="00B358B6">
        <w:rPr>
          <w:rFonts w:ascii="Times New Roman" w:hAnsi="Times New Roman" w:cs="Times New Roman"/>
          <w:sz w:val="28"/>
          <w:szCs w:val="28"/>
        </w:rPr>
        <w:t xml:space="preserve">возмещение затрат юридическим лицам на организацию форумов, конференций, премий, </w:t>
      </w:r>
      <w:r w:rsidR="009B4558" w:rsidRPr="00B358B6">
        <w:rPr>
          <w:rFonts w:ascii="Times New Roman" w:hAnsi="Times New Roman" w:cs="Times New Roman"/>
          <w:sz w:val="28"/>
          <w:szCs w:val="28"/>
        </w:rPr>
        <w:lastRenderedPageBreak/>
        <w:t>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w:t>
      </w:r>
      <w:r w:rsidR="009B4558">
        <w:rPr>
          <w:rFonts w:ascii="Times New Roman" w:hAnsi="Times New Roman" w:cs="Times New Roman"/>
          <w:sz w:val="28"/>
          <w:szCs w:val="28"/>
        </w:rPr>
        <w:t xml:space="preserve"> для содействия</w:t>
      </w:r>
      <w:r w:rsidRPr="00B358B6">
        <w:rPr>
          <w:rFonts w:ascii="Times New Roman" w:hAnsi="Times New Roman" w:cs="Times New Roman"/>
          <w:sz w:val="28"/>
          <w:szCs w:val="28"/>
        </w:rPr>
        <w:t xml:space="preserve"> развитию инвестиционной деятельности на территории </w:t>
      </w:r>
      <w:r w:rsidR="009B4558">
        <w:rPr>
          <w:rFonts w:ascii="Times New Roman" w:hAnsi="Times New Roman" w:cs="Times New Roman"/>
          <w:sz w:val="28"/>
          <w:szCs w:val="28"/>
        </w:rPr>
        <w:t>Пензенской области, формирования и поддержания</w:t>
      </w:r>
      <w:r w:rsidRPr="00B358B6">
        <w:rPr>
          <w:rFonts w:ascii="Times New Roman" w:hAnsi="Times New Roman" w:cs="Times New Roman"/>
          <w:sz w:val="28"/>
          <w:szCs w:val="28"/>
        </w:rPr>
        <w:t xml:space="preserve"> положительного инвестиционного имиджа Пензенской области среди регионов Российской Федерации и за рубежом в рамках реализации мероприятий, предусмотренных государственной программой.</w:t>
      </w:r>
    </w:p>
    <w:p w:rsidR="00B93D45" w:rsidRPr="00B358B6" w:rsidRDefault="00B93D45" w:rsidP="00B358B6">
      <w:pPr>
        <w:pStyle w:val="ConsPlusNormal"/>
        <w:ind w:firstLine="539"/>
        <w:jc w:val="both"/>
        <w:rPr>
          <w:rFonts w:ascii="Times New Roman" w:hAnsi="Times New Roman" w:cs="Times New Roman"/>
          <w:sz w:val="28"/>
          <w:szCs w:val="28"/>
        </w:rPr>
      </w:pPr>
      <w:r w:rsidRPr="00B358B6">
        <w:rPr>
          <w:rFonts w:ascii="Times New Roman" w:hAnsi="Times New Roman" w:cs="Times New Roman"/>
          <w:sz w:val="28"/>
          <w:szCs w:val="28"/>
        </w:rPr>
        <w:t xml:space="preserve">1.4. Главным распорядителем бюджетных средств, выделяемых на предоставление субсидий, является Министерство экономического развития и промышленности Пензенской области (далее </w:t>
      </w:r>
      <w:r w:rsidR="0001280B">
        <w:rPr>
          <w:rFonts w:ascii="Times New Roman" w:hAnsi="Times New Roman" w:cs="Times New Roman"/>
          <w:sz w:val="28"/>
          <w:szCs w:val="28"/>
        </w:rPr>
        <w:t>–</w:t>
      </w:r>
      <w:r w:rsidRPr="00B358B6">
        <w:rPr>
          <w:rFonts w:ascii="Times New Roman" w:hAnsi="Times New Roman" w:cs="Times New Roman"/>
          <w:sz w:val="28"/>
          <w:szCs w:val="28"/>
        </w:rPr>
        <w:t xml:space="preserve"> </w:t>
      </w:r>
      <w:r w:rsidR="0001280B">
        <w:rPr>
          <w:rFonts w:ascii="Times New Roman" w:hAnsi="Times New Roman" w:cs="Times New Roman"/>
          <w:sz w:val="28"/>
          <w:szCs w:val="28"/>
        </w:rPr>
        <w:t>главный распорядитель</w:t>
      </w:r>
      <w:r w:rsidRPr="00B358B6">
        <w:rPr>
          <w:rFonts w:ascii="Times New Roman" w:hAnsi="Times New Roman" w:cs="Times New Roman"/>
          <w:sz w:val="28"/>
          <w:szCs w:val="28"/>
        </w:rPr>
        <w:t xml:space="preserve">). Субсидии предоставляются в пределах бюджетных ассигнований, предусмотренных в бюджете Пензенской области на соответствующий финансовый год и плановый период, и лимитов бюджетных обязательств, доведенных в установленном порядке </w:t>
      </w:r>
      <w:r w:rsidR="00984888">
        <w:rPr>
          <w:rFonts w:ascii="Times New Roman" w:hAnsi="Times New Roman" w:cs="Times New Roman"/>
          <w:sz w:val="28"/>
          <w:szCs w:val="28"/>
        </w:rPr>
        <w:t>главному распорядителю</w:t>
      </w:r>
      <w:r w:rsidRPr="00B358B6">
        <w:rPr>
          <w:rFonts w:ascii="Times New Roman" w:hAnsi="Times New Roman" w:cs="Times New Roman"/>
          <w:sz w:val="28"/>
          <w:szCs w:val="28"/>
        </w:rPr>
        <w:t xml:space="preserve"> на соответствующий финансовый год на цели, указанные в </w:t>
      </w:r>
      <w:hyperlink w:anchor="Par65" w:tooltip="1.3. Целями предоставления субсидии являются содействие развитию инвестиционной деятельности на территории Пензенской области, формирование и поддержание положительного инвестиционного имиджа Пензенской области среди регионов Российской Федерации и за рубежом " w:history="1">
        <w:r w:rsidR="00A07A29">
          <w:rPr>
            <w:rFonts w:ascii="Times New Roman" w:hAnsi="Times New Roman" w:cs="Times New Roman"/>
            <w:sz w:val="28"/>
            <w:szCs w:val="28"/>
          </w:rPr>
          <w:t>1.</w:t>
        </w:r>
      </w:hyperlink>
      <w:r w:rsidR="005B5B7B" w:rsidRPr="005B5B7B">
        <w:rPr>
          <w:rFonts w:ascii="Times New Roman" w:hAnsi="Times New Roman" w:cs="Times New Roman"/>
          <w:sz w:val="28"/>
          <w:szCs w:val="28"/>
        </w:rPr>
        <w:t>3</w:t>
      </w:r>
      <w:r w:rsidRPr="00B358B6">
        <w:rPr>
          <w:rFonts w:ascii="Times New Roman" w:hAnsi="Times New Roman" w:cs="Times New Roman"/>
          <w:sz w:val="28"/>
          <w:szCs w:val="28"/>
        </w:rPr>
        <w:t xml:space="preserve"> настоящего Порядка.</w:t>
      </w:r>
    </w:p>
    <w:p w:rsidR="00B93D45" w:rsidRPr="00B358B6" w:rsidRDefault="00B93D45" w:rsidP="00B358B6">
      <w:pPr>
        <w:pStyle w:val="ConsPlusNormal"/>
        <w:ind w:firstLine="539"/>
        <w:jc w:val="both"/>
        <w:rPr>
          <w:rFonts w:ascii="Times New Roman" w:hAnsi="Times New Roman" w:cs="Times New Roman"/>
          <w:sz w:val="28"/>
          <w:szCs w:val="28"/>
        </w:rPr>
      </w:pPr>
      <w:r w:rsidRPr="00B358B6">
        <w:rPr>
          <w:rFonts w:ascii="Times New Roman" w:hAnsi="Times New Roman" w:cs="Times New Roman"/>
          <w:sz w:val="28"/>
          <w:szCs w:val="28"/>
        </w:rPr>
        <w:t xml:space="preserve">1.5. Категории получателей субсидий </w:t>
      </w:r>
      <w:r w:rsidR="00A11B87">
        <w:rPr>
          <w:rFonts w:ascii="Times New Roman" w:hAnsi="Times New Roman" w:cs="Times New Roman"/>
          <w:sz w:val="28"/>
          <w:szCs w:val="28"/>
        </w:rPr>
        <w:t>–</w:t>
      </w:r>
      <w:r w:rsidRPr="00B358B6">
        <w:rPr>
          <w:rFonts w:ascii="Times New Roman" w:hAnsi="Times New Roman" w:cs="Times New Roman"/>
          <w:sz w:val="28"/>
          <w:szCs w:val="28"/>
        </w:rPr>
        <w:t xml:space="preserve"> юридические лица, зарегистрированные и осуществляющие свою деятельность на территории Пензенской области и осуществившие не ранее 2021 года расходы на организацию форумов, конференций, премий, конкурсов</w:t>
      </w:r>
      <w:r w:rsidR="00A11B87">
        <w:rPr>
          <w:rFonts w:ascii="Times New Roman" w:hAnsi="Times New Roman" w:cs="Times New Roman"/>
          <w:sz w:val="28"/>
          <w:szCs w:val="28"/>
        </w:rPr>
        <w:t xml:space="preserve"> и других мероприятий</w:t>
      </w:r>
      <w:r w:rsidRPr="00B358B6">
        <w:rPr>
          <w:rFonts w:ascii="Times New Roman" w:hAnsi="Times New Roman" w:cs="Times New Roman"/>
          <w:sz w:val="28"/>
          <w:szCs w:val="28"/>
        </w:rPr>
        <w:t xml:space="preserve">, а также обеспечившие участие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 (далее </w:t>
      </w:r>
      <w:r w:rsidR="00A11B87">
        <w:rPr>
          <w:rFonts w:ascii="Times New Roman" w:hAnsi="Times New Roman" w:cs="Times New Roman"/>
          <w:sz w:val="28"/>
          <w:szCs w:val="28"/>
        </w:rPr>
        <w:t>–</w:t>
      </w:r>
      <w:r w:rsidRPr="00B358B6">
        <w:rPr>
          <w:rFonts w:ascii="Times New Roman" w:hAnsi="Times New Roman" w:cs="Times New Roman"/>
          <w:sz w:val="28"/>
          <w:szCs w:val="28"/>
        </w:rPr>
        <w:t xml:space="preserve"> участник отбора, получатель субсиди</w:t>
      </w:r>
      <w:r w:rsidR="00A11B87">
        <w:rPr>
          <w:rFonts w:ascii="Times New Roman" w:hAnsi="Times New Roman" w:cs="Times New Roman"/>
          <w:sz w:val="28"/>
          <w:szCs w:val="28"/>
        </w:rPr>
        <w:t>и</w:t>
      </w:r>
      <w:r w:rsidRPr="00B358B6">
        <w:rPr>
          <w:rFonts w:ascii="Times New Roman" w:hAnsi="Times New Roman" w:cs="Times New Roman"/>
          <w:sz w:val="28"/>
          <w:szCs w:val="28"/>
        </w:rPr>
        <w:t>).</w:t>
      </w:r>
    </w:p>
    <w:p w:rsidR="00B93D45" w:rsidRPr="000D3A3C" w:rsidRDefault="00B93D45" w:rsidP="00B358B6">
      <w:pPr>
        <w:widowControl w:val="0"/>
        <w:ind w:firstLine="567"/>
        <w:jc w:val="both"/>
        <w:rPr>
          <w:spacing w:val="-4"/>
          <w:sz w:val="28"/>
          <w:szCs w:val="28"/>
        </w:rPr>
      </w:pPr>
      <w:r w:rsidRPr="000D3A3C">
        <w:rPr>
          <w:spacing w:val="-4"/>
          <w:sz w:val="28"/>
          <w:szCs w:val="28"/>
        </w:rPr>
        <w:t>1.6.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закона о бюджете Пензенской области на очередной финансовый год и плановый период (закона Пензенской области о внесении изменений в закон Пензенской области о бюджете Пензенской области на очередной финансовой год и плановый период).</w:t>
      </w:r>
    </w:p>
    <w:p w:rsidR="00B93D45" w:rsidRPr="000D3A3C" w:rsidRDefault="00B93D45" w:rsidP="00B358B6">
      <w:pPr>
        <w:widowControl w:val="0"/>
        <w:ind w:firstLine="567"/>
        <w:jc w:val="both"/>
        <w:rPr>
          <w:spacing w:val="-4"/>
          <w:sz w:val="28"/>
          <w:szCs w:val="28"/>
        </w:rPr>
      </w:pPr>
      <w:r w:rsidRPr="000D3A3C">
        <w:rPr>
          <w:spacing w:val="-4"/>
          <w:sz w:val="28"/>
          <w:szCs w:val="28"/>
        </w:rPr>
        <w:t>1.7. Сведения о субсидиях включаются в размещаемый на едином портале реестр субсидий, формирование и ведение которого осуществляется Министерством финансов Российской Федерации в установленном им порядке.</w:t>
      </w:r>
    </w:p>
    <w:p w:rsidR="002C1388" w:rsidRPr="000D3A3C" w:rsidRDefault="002C1388" w:rsidP="002C1388">
      <w:pPr>
        <w:pStyle w:val="ConsPlusNormal"/>
        <w:ind w:firstLine="540"/>
        <w:jc w:val="both"/>
        <w:rPr>
          <w:rFonts w:ascii="Times New Roman" w:hAnsi="Times New Roman" w:cs="Times New Roman"/>
          <w:sz w:val="28"/>
        </w:rPr>
      </w:pPr>
      <w:r w:rsidRPr="000D3A3C">
        <w:rPr>
          <w:rFonts w:ascii="Times New Roman" w:eastAsia="Times New Roman" w:hAnsi="Times New Roman" w:cs="Times New Roman"/>
          <w:spacing w:val="-4"/>
          <w:sz w:val="28"/>
          <w:szCs w:val="28"/>
        </w:rPr>
        <w:t xml:space="preserve">1.8. </w:t>
      </w:r>
      <w:r w:rsidRPr="000D3A3C">
        <w:rPr>
          <w:rFonts w:ascii="Times New Roman" w:hAnsi="Times New Roman" w:cs="Times New Roman"/>
          <w:sz w:val="28"/>
        </w:rPr>
        <w:t>Направления затрат, на возмещение которых предоставляется субсидия:</w:t>
      </w:r>
    </w:p>
    <w:p w:rsidR="002C1388" w:rsidRPr="000D3A3C" w:rsidRDefault="002C1388" w:rsidP="002C1388">
      <w:pPr>
        <w:pStyle w:val="a4"/>
        <w:spacing w:before="0" w:beforeAutospacing="0" w:after="0" w:afterAutospacing="0"/>
        <w:ind w:firstLine="539"/>
        <w:jc w:val="both"/>
        <w:rPr>
          <w:sz w:val="28"/>
        </w:rPr>
      </w:pPr>
      <w:r w:rsidRPr="000D3A3C">
        <w:rPr>
          <w:sz w:val="28"/>
        </w:rPr>
        <w:t>1.8.1. аренда выставочных площадей;</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1.8.2. застройка выставочных площадей;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1.8.3. услуги по мультимедийному и техническому обеспечению работы выставочного стенда; </w:t>
      </w:r>
    </w:p>
    <w:p w:rsidR="002C1388" w:rsidRPr="000D3A3C" w:rsidRDefault="002C1388" w:rsidP="002C1388">
      <w:pPr>
        <w:pStyle w:val="a4"/>
        <w:spacing w:before="0" w:beforeAutospacing="0" w:after="0" w:afterAutospacing="0"/>
        <w:ind w:firstLine="539"/>
        <w:jc w:val="both"/>
        <w:rPr>
          <w:sz w:val="28"/>
        </w:rPr>
      </w:pPr>
      <w:r w:rsidRPr="000D3A3C">
        <w:rPr>
          <w:sz w:val="28"/>
        </w:rPr>
        <w:lastRenderedPageBreak/>
        <w:t xml:space="preserve">1.8.4. уплата регистрационных сборов (обязательных платежей за участие);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1.8.5. командировочные расходы: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1.8.5.1. дополнительные расходы, связанные с проживанием вне постоянного места жительства (суточные)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в следующих размерах: </w:t>
      </w:r>
    </w:p>
    <w:p w:rsidR="002C1388" w:rsidRPr="000D3A3C" w:rsidRDefault="00A11B87" w:rsidP="002C1388">
      <w:pPr>
        <w:pStyle w:val="a4"/>
        <w:spacing w:before="0" w:beforeAutospacing="0" w:after="0" w:afterAutospacing="0"/>
        <w:ind w:firstLine="539"/>
        <w:jc w:val="both"/>
        <w:rPr>
          <w:sz w:val="28"/>
        </w:rPr>
      </w:pPr>
      <w:r>
        <w:rPr>
          <w:sz w:val="28"/>
        </w:rPr>
        <w:t>–</w:t>
      </w:r>
      <w:r w:rsidR="002C1388" w:rsidRPr="000D3A3C">
        <w:rPr>
          <w:sz w:val="28"/>
        </w:rPr>
        <w:t xml:space="preserve"> при командировании в г. Москву и г. Санкт-Петербург </w:t>
      </w:r>
      <w:r>
        <w:rPr>
          <w:sz w:val="28"/>
        </w:rPr>
        <w:t>–</w:t>
      </w:r>
      <w:r w:rsidR="002C1388" w:rsidRPr="000D3A3C">
        <w:rPr>
          <w:sz w:val="28"/>
        </w:rPr>
        <w:t xml:space="preserve"> 1000 рублей; </w:t>
      </w:r>
    </w:p>
    <w:p w:rsidR="002C1388" w:rsidRPr="000D3A3C" w:rsidRDefault="00A11B87" w:rsidP="002C1388">
      <w:pPr>
        <w:pStyle w:val="a4"/>
        <w:spacing w:before="0" w:beforeAutospacing="0" w:after="0" w:afterAutospacing="0"/>
        <w:ind w:firstLine="539"/>
        <w:jc w:val="both"/>
        <w:rPr>
          <w:sz w:val="28"/>
        </w:rPr>
      </w:pPr>
      <w:r>
        <w:rPr>
          <w:sz w:val="28"/>
        </w:rPr>
        <w:t>–</w:t>
      </w:r>
      <w:r w:rsidRPr="000D3A3C">
        <w:rPr>
          <w:sz w:val="28"/>
        </w:rPr>
        <w:t xml:space="preserve"> </w:t>
      </w:r>
      <w:r w:rsidR="002C1388" w:rsidRPr="000D3A3C">
        <w:rPr>
          <w:sz w:val="28"/>
        </w:rPr>
        <w:t xml:space="preserve">при командировании в остальные населенные пункты за пределами Пензенской области </w:t>
      </w:r>
      <w:r>
        <w:rPr>
          <w:sz w:val="28"/>
        </w:rPr>
        <w:t>–</w:t>
      </w:r>
      <w:r w:rsidRPr="000D3A3C">
        <w:rPr>
          <w:sz w:val="28"/>
        </w:rPr>
        <w:t xml:space="preserve"> </w:t>
      </w:r>
      <w:r w:rsidR="002C1388" w:rsidRPr="000D3A3C">
        <w:rPr>
          <w:sz w:val="28"/>
        </w:rPr>
        <w:t xml:space="preserve">700 рублей; </w:t>
      </w:r>
    </w:p>
    <w:p w:rsidR="002C1388" w:rsidRPr="000D3A3C" w:rsidRDefault="00A11B87" w:rsidP="002C1388">
      <w:pPr>
        <w:pStyle w:val="a4"/>
        <w:spacing w:before="0" w:beforeAutospacing="0" w:after="0" w:afterAutospacing="0"/>
        <w:ind w:firstLine="539"/>
        <w:jc w:val="both"/>
        <w:rPr>
          <w:sz w:val="28"/>
        </w:rPr>
      </w:pPr>
      <w:r>
        <w:rPr>
          <w:sz w:val="28"/>
        </w:rPr>
        <w:t>–</w:t>
      </w:r>
      <w:r w:rsidRPr="000D3A3C">
        <w:rPr>
          <w:sz w:val="28"/>
        </w:rPr>
        <w:t xml:space="preserve"> </w:t>
      </w:r>
      <w:r w:rsidR="002C1388" w:rsidRPr="000D3A3C">
        <w:rPr>
          <w:sz w:val="28"/>
        </w:rPr>
        <w:t xml:space="preserve">при командировании за пределы территории Российской Федерации суточные выплачиваются в размере, установленном Правительством Российской Федерации; </w:t>
      </w:r>
    </w:p>
    <w:p w:rsidR="002C1388" w:rsidRDefault="002C1388" w:rsidP="002C1388">
      <w:pPr>
        <w:pStyle w:val="a4"/>
        <w:spacing w:before="0" w:beforeAutospacing="0" w:after="0" w:afterAutospacing="0"/>
        <w:ind w:firstLine="539"/>
        <w:jc w:val="both"/>
        <w:rPr>
          <w:sz w:val="28"/>
        </w:rPr>
      </w:pPr>
      <w:r w:rsidRPr="000D3A3C">
        <w:rPr>
          <w:sz w:val="28"/>
        </w:rPr>
        <w:t xml:space="preserve">1.8.5.2. транспортные расходы (расходы на перемещение к месту проведения мероприятия и обратно автомобильным транспортом по тарифам экономического класса, железнодорожным транспортом </w:t>
      </w:r>
      <w:r w:rsidR="00A11B87">
        <w:rPr>
          <w:sz w:val="28"/>
        </w:rPr>
        <w:t>–</w:t>
      </w:r>
      <w:r w:rsidR="00A11B87" w:rsidRPr="000D3A3C">
        <w:rPr>
          <w:sz w:val="28"/>
        </w:rPr>
        <w:t xml:space="preserve"> </w:t>
      </w:r>
      <w:r w:rsidRPr="000D3A3C">
        <w:rPr>
          <w:sz w:val="28"/>
        </w:rPr>
        <w:t xml:space="preserve">в вагоне повышенной комфортности, отнесенном к вагону экономического класса, с четырехместными купе категории </w:t>
      </w:r>
      <w:r w:rsidR="00A11B87">
        <w:rPr>
          <w:sz w:val="28"/>
        </w:rPr>
        <w:t>«</w:t>
      </w:r>
      <w:r w:rsidRPr="000D3A3C">
        <w:rPr>
          <w:sz w:val="28"/>
        </w:rPr>
        <w:t>К</w:t>
      </w:r>
      <w:r w:rsidR="00A11B87">
        <w:rPr>
          <w:sz w:val="28"/>
        </w:rPr>
        <w:t>»</w:t>
      </w:r>
      <w:r w:rsidRPr="000D3A3C">
        <w:rPr>
          <w:sz w:val="28"/>
        </w:rPr>
        <w:t xml:space="preserve"> или в вагоне категории </w:t>
      </w:r>
      <w:r w:rsidR="00A11B87">
        <w:rPr>
          <w:sz w:val="28"/>
        </w:rPr>
        <w:t>«</w:t>
      </w:r>
      <w:r w:rsidRPr="000D3A3C">
        <w:rPr>
          <w:sz w:val="28"/>
        </w:rPr>
        <w:t>С</w:t>
      </w:r>
      <w:r w:rsidR="00A11B87">
        <w:rPr>
          <w:sz w:val="28"/>
        </w:rPr>
        <w:t>»</w:t>
      </w:r>
      <w:r w:rsidRPr="000D3A3C">
        <w:rPr>
          <w:sz w:val="28"/>
        </w:rPr>
        <w:t xml:space="preserve"> с местами для сидения, воздушным транспортом </w:t>
      </w:r>
      <w:r w:rsidR="00A07A29">
        <w:rPr>
          <w:sz w:val="28"/>
        </w:rPr>
        <w:t>–</w:t>
      </w:r>
      <w:r w:rsidRPr="000D3A3C">
        <w:rPr>
          <w:sz w:val="28"/>
        </w:rPr>
        <w:t xml:space="preserve"> по тарифу экономического класса, включая расходы по проезду из одного населенного пункта в другой (в случае командирования в разные населенные пункты);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1.8.5.3. расходы на проживание (из расчета не более стоимости одного однокомнатного одноместного номера экономического класса на одного человека);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1.8.5.4. в случае проведения мероприятий на территории иностранных государств субсидии предоставляются также на финансирование расходов на оформление виз и других въездных документов, расходы на оформление обязательной медицинской страховки, сборы за право въезда или транзита автомобильного транспорта, иные обязательные платежи и сборы; </w:t>
      </w:r>
    </w:p>
    <w:p w:rsidR="002C1388" w:rsidRPr="00CA3063" w:rsidRDefault="002C1388" w:rsidP="00CA3063">
      <w:pPr>
        <w:autoSpaceDE w:val="0"/>
        <w:autoSpaceDN w:val="0"/>
        <w:adjustRightInd w:val="0"/>
        <w:ind w:firstLine="567"/>
        <w:jc w:val="both"/>
        <w:rPr>
          <w:sz w:val="28"/>
        </w:rPr>
      </w:pPr>
      <w:r w:rsidRPr="00CA3063">
        <w:rPr>
          <w:sz w:val="28"/>
        </w:rPr>
        <w:t xml:space="preserve">1.8.6. изготовление (приобретение) информационно-презентационной </w:t>
      </w:r>
      <w:r w:rsidRPr="00591D0D">
        <w:rPr>
          <w:sz w:val="28"/>
        </w:rPr>
        <w:t>продукции с символикой Пензенской области:</w:t>
      </w:r>
      <w:r w:rsidRPr="00CA3063">
        <w:rPr>
          <w:sz w:val="28"/>
        </w:rPr>
        <w:t xml:space="preserve">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1.8.6.1. видеороликов об инвестиционном потенциале Пензенской области (видеосъемка, составление </w:t>
      </w:r>
      <w:proofErr w:type="spellStart"/>
      <w:r w:rsidRPr="000D3A3C">
        <w:rPr>
          <w:sz w:val="28"/>
        </w:rPr>
        <w:t>инфографики</w:t>
      </w:r>
      <w:proofErr w:type="spellEnd"/>
      <w:r w:rsidRPr="000D3A3C">
        <w:rPr>
          <w:sz w:val="28"/>
        </w:rPr>
        <w:t xml:space="preserve">, кадрирование, монтаж);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1.8.6.2. информационных буклетов;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1.8.6.3. рекламной продукции (роллерных стендов, баннеров и других видов демонстрационной продукции);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1.8.7. изготовление (приобретение) подарочной и сувенирной продукции с символикой Пензенской области: </w:t>
      </w:r>
    </w:p>
    <w:p w:rsidR="002C1388" w:rsidRPr="000D3A3C" w:rsidRDefault="002C1388" w:rsidP="002C1388">
      <w:pPr>
        <w:pStyle w:val="a4"/>
        <w:spacing w:before="0" w:beforeAutospacing="0" w:after="0" w:afterAutospacing="0"/>
        <w:ind w:firstLine="539"/>
        <w:jc w:val="both"/>
        <w:rPr>
          <w:sz w:val="28"/>
        </w:rPr>
      </w:pPr>
      <w:r w:rsidRPr="000D3A3C">
        <w:rPr>
          <w:sz w:val="28"/>
        </w:rPr>
        <w:t xml:space="preserve">1.8.7.1. подарочной продукции; </w:t>
      </w:r>
    </w:p>
    <w:p w:rsidR="002C1388" w:rsidRPr="002C1388" w:rsidRDefault="002C1388" w:rsidP="002C1388">
      <w:pPr>
        <w:pStyle w:val="a4"/>
        <w:spacing w:before="0" w:beforeAutospacing="0" w:after="0" w:afterAutospacing="0"/>
        <w:ind w:firstLine="539"/>
        <w:jc w:val="both"/>
        <w:rPr>
          <w:sz w:val="28"/>
        </w:rPr>
      </w:pPr>
      <w:r w:rsidRPr="000D3A3C">
        <w:rPr>
          <w:sz w:val="28"/>
        </w:rPr>
        <w:t>1.8.7.2. упаковочной продукции.</w:t>
      </w:r>
      <w:r w:rsidRPr="002C1388">
        <w:rPr>
          <w:sz w:val="28"/>
        </w:rPr>
        <w:t xml:space="preserve"> </w:t>
      </w:r>
    </w:p>
    <w:p w:rsidR="009121BC" w:rsidRPr="00A07A29" w:rsidRDefault="00591D0D" w:rsidP="00B358B6">
      <w:pPr>
        <w:widowControl w:val="0"/>
        <w:ind w:firstLine="567"/>
        <w:jc w:val="both"/>
        <w:rPr>
          <w:sz w:val="28"/>
        </w:rPr>
      </w:pPr>
      <w:r w:rsidRPr="00A07A29">
        <w:rPr>
          <w:sz w:val="28"/>
        </w:rPr>
        <w:t>1.8.8. Расходы на транспортировку выставочной, информационно-презентационной, подарочной и сувенирной продукции к месту проведения мероприятия и обратно</w:t>
      </w:r>
      <w:r w:rsidR="002830AF" w:rsidRPr="00A07A29">
        <w:rPr>
          <w:sz w:val="28"/>
        </w:rPr>
        <w:t>, в том числе затраты на их таможенное оформление, страхование, оплату дополнительного багажа, организацию доставки</w:t>
      </w:r>
      <w:r w:rsidRPr="00A07A29">
        <w:rPr>
          <w:sz w:val="28"/>
        </w:rPr>
        <w:t>.</w:t>
      </w:r>
    </w:p>
    <w:p w:rsidR="00591D0D" w:rsidRPr="00B358B6" w:rsidRDefault="00591D0D" w:rsidP="00B358B6">
      <w:pPr>
        <w:widowControl w:val="0"/>
        <w:ind w:firstLine="567"/>
        <w:jc w:val="both"/>
        <w:rPr>
          <w:color w:val="0070C0"/>
          <w:spacing w:val="-4"/>
          <w:sz w:val="28"/>
          <w:szCs w:val="28"/>
        </w:rPr>
      </w:pPr>
    </w:p>
    <w:p w:rsidR="009121BC" w:rsidRPr="00B358B6" w:rsidRDefault="009121BC" w:rsidP="00B358B6">
      <w:pPr>
        <w:widowControl w:val="0"/>
        <w:jc w:val="center"/>
        <w:outlineLvl w:val="0"/>
        <w:rPr>
          <w:b/>
          <w:sz w:val="28"/>
          <w:szCs w:val="28"/>
        </w:rPr>
      </w:pPr>
      <w:r w:rsidRPr="00B358B6">
        <w:rPr>
          <w:b/>
          <w:sz w:val="28"/>
          <w:szCs w:val="28"/>
        </w:rPr>
        <w:t>2. Условия и порядок предоставления субсидий</w:t>
      </w:r>
    </w:p>
    <w:p w:rsidR="009121BC" w:rsidRPr="00B358B6" w:rsidRDefault="009121BC" w:rsidP="00B358B6">
      <w:pPr>
        <w:pStyle w:val="ConsPlusNormal"/>
        <w:ind w:firstLine="539"/>
        <w:jc w:val="both"/>
        <w:rPr>
          <w:rFonts w:ascii="Times New Roman" w:hAnsi="Times New Roman" w:cs="Times New Roman"/>
          <w:sz w:val="28"/>
          <w:szCs w:val="28"/>
        </w:rPr>
      </w:pPr>
    </w:p>
    <w:p w:rsidR="009121BC" w:rsidRPr="000D3A3C" w:rsidRDefault="009121BC" w:rsidP="00F06CAB">
      <w:pPr>
        <w:pStyle w:val="a4"/>
        <w:spacing w:before="0" w:beforeAutospacing="0" w:after="0" w:afterAutospacing="0" w:line="288" w:lineRule="atLeast"/>
        <w:ind w:firstLine="540"/>
        <w:jc w:val="both"/>
        <w:rPr>
          <w:sz w:val="28"/>
          <w:szCs w:val="28"/>
        </w:rPr>
      </w:pPr>
      <w:r w:rsidRPr="000D3A3C">
        <w:rPr>
          <w:sz w:val="28"/>
          <w:szCs w:val="28"/>
        </w:rPr>
        <w:t>2.1. Субсидии предоставляются по результатам отбора получателей субсидии (далее – отбор), проводимого посредством запроса предложений (заявок) в системе «Электронный бюджет»</w:t>
      </w:r>
      <w:r w:rsidR="00F06CAB" w:rsidRPr="000D3A3C">
        <w:rPr>
          <w:sz w:val="28"/>
          <w:szCs w:val="28"/>
        </w:rPr>
        <w:t xml:space="preserve">, на основании решения комиссии при Правительстве Пензенской области по вопросам рассмотрения заявок на предоставление субсидии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 состав которой утверждается постановлением Правительства Пензенской области (далее </w:t>
      </w:r>
      <w:r w:rsidR="005D1EDD">
        <w:rPr>
          <w:sz w:val="28"/>
        </w:rPr>
        <w:t>–</w:t>
      </w:r>
      <w:r w:rsidR="005D1EDD" w:rsidRPr="000D3A3C">
        <w:rPr>
          <w:sz w:val="28"/>
        </w:rPr>
        <w:t xml:space="preserve"> </w:t>
      </w:r>
      <w:r w:rsidR="00F06CAB" w:rsidRPr="000D3A3C">
        <w:rPr>
          <w:sz w:val="28"/>
          <w:szCs w:val="28"/>
        </w:rPr>
        <w:t>комиссия)</w:t>
      </w:r>
      <w:r w:rsidRPr="000D3A3C">
        <w:rPr>
          <w:sz w:val="28"/>
          <w:szCs w:val="28"/>
        </w:rPr>
        <w:t>.</w:t>
      </w:r>
    </w:p>
    <w:p w:rsidR="009121BC" w:rsidRPr="005D1EDD" w:rsidRDefault="009121BC" w:rsidP="005D1EDD">
      <w:pPr>
        <w:pStyle w:val="a4"/>
        <w:spacing w:before="0" w:beforeAutospacing="0" w:after="0" w:afterAutospacing="0" w:line="288" w:lineRule="atLeast"/>
        <w:ind w:firstLine="540"/>
        <w:jc w:val="both"/>
        <w:rPr>
          <w:spacing w:val="4"/>
          <w:sz w:val="28"/>
          <w:szCs w:val="28"/>
        </w:rPr>
      </w:pPr>
      <w:r w:rsidRPr="005D1EDD">
        <w:rPr>
          <w:spacing w:val="4"/>
          <w:sz w:val="28"/>
          <w:szCs w:val="28"/>
        </w:rPr>
        <w:t xml:space="preserve">2.2. </w:t>
      </w:r>
      <w:r w:rsidR="005D1EDD" w:rsidRPr="005D1EDD">
        <w:rPr>
          <w:spacing w:val="4"/>
          <w:sz w:val="28"/>
          <w:szCs w:val="28"/>
        </w:rPr>
        <w:t xml:space="preserve">Участник отбора должен по состоянию на дату не ранее чем за 30 календарных дней до дня подачи заявки (включая дату подачи заявки), по состоянию на даты рассмотрения заявки и заключения </w:t>
      </w:r>
      <w:r w:rsidR="00266B99" w:rsidRPr="009C5E2B">
        <w:rPr>
          <w:rFonts w:eastAsia="Calibri" w:cs="Arial"/>
          <w:sz w:val="28"/>
          <w:szCs w:val="28"/>
        </w:rPr>
        <w:t>Соглашени</w:t>
      </w:r>
      <w:r w:rsidR="00266B99">
        <w:rPr>
          <w:rFonts w:eastAsia="Calibri" w:cs="Arial"/>
          <w:sz w:val="28"/>
          <w:szCs w:val="28"/>
        </w:rPr>
        <w:t>я</w:t>
      </w:r>
      <w:r w:rsidR="00266B99" w:rsidRPr="009C5E2B">
        <w:rPr>
          <w:rFonts w:eastAsia="Calibri" w:cs="Arial"/>
          <w:sz w:val="28"/>
          <w:szCs w:val="28"/>
        </w:rPr>
        <w:t xml:space="preserve"> о предоставлении субсидии (далее – Соглашение)</w:t>
      </w:r>
      <w:r w:rsidR="00266B99">
        <w:rPr>
          <w:rFonts w:eastAsia="Calibri" w:cs="Arial"/>
          <w:sz w:val="28"/>
          <w:szCs w:val="28"/>
        </w:rPr>
        <w:t xml:space="preserve"> </w:t>
      </w:r>
      <w:r w:rsidR="005D1EDD" w:rsidRPr="005D1EDD">
        <w:rPr>
          <w:spacing w:val="4"/>
          <w:sz w:val="28"/>
          <w:szCs w:val="28"/>
        </w:rPr>
        <w:t>соответствовать следующим требованиям</w:t>
      </w:r>
      <w:r w:rsidRPr="005D1EDD">
        <w:rPr>
          <w:spacing w:val="4"/>
          <w:sz w:val="28"/>
          <w:szCs w:val="28"/>
        </w:rPr>
        <w:t>:</w:t>
      </w:r>
    </w:p>
    <w:p w:rsidR="009121BC" w:rsidRPr="000D3A3C" w:rsidRDefault="009121BC" w:rsidP="00B358B6">
      <w:pPr>
        <w:widowControl w:val="0"/>
        <w:autoSpaceDE w:val="0"/>
        <w:autoSpaceDN w:val="0"/>
        <w:adjustRightInd w:val="0"/>
        <w:ind w:firstLine="567"/>
        <w:jc w:val="both"/>
        <w:rPr>
          <w:sz w:val="28"/>
          <w:szCs w:val="28"/>
        </w:rPr>
      </w:pPr>
      <w:r w:rsidRPr="005D1EDD">
        <w:rPr>
          <w:spacing w:val="4"/>
          <w:sz w:val="28"/>
          <w:szCs w:val="28"/>
        </w:rPr>
        <w:t xml:space="preserve">а) участник отбора не является </w:t>
      </w:r>
      <w:r w:rsidRPr="000D3A3C">
        <w:rPr>
          <w:spacing w:val="4"/>
          <w:sz w:val="28"/>
          <w:szCs w:val="28"/>
        </w:rPr>
        <w:t>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0D3A3C">
        <w:rPr>
          <w:sz w:val="28"/>
          <w:szCs w:val="28"/>
        </w:rPr>
        <w:t>;</w:t>
      </w:r>
    </w:p>
    <w:p w:rsidR="00743622" w:rsidRPr="000D3A3C" w:rsidRDefault="00743622" w:rsidP="00B358B6">
      <w:pPr>
        <w:widowControl w:val="0"/>
        <w:autoSpaceDE w:val="0"/>
        <w:autoSpaceDN w:val="0"/>
        <w:adjustRightInd w:val="0"/>
        <w:ind w:firstLine="567"/>
        <w:jc w:val="both"/>
        <w:rPr>
          <w:sz w:val="28"/>
          <w:szCs w:val="28"/>
        </w:rPr>
      </w:pPr>
      <w:r w:rsidRPr="000D3A3C">
        <w:rPr>
          <w:sz w:val="28"/>
          <w:szCs w:val="28"/>
        </w:rPr>
        <w:t>б)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43622" w:rsidRPr="00B358B6" w:rsidRDefault="00743622" w:rsidP="00B358B6">
      <w:pPr>
        <w:widowControl w:val="0"/>
        <w:autoSpaceDE w:val="0"/>
        <w:autoSpaceDN w:val="0"/>
        <w:adjustRightInd w:val="0"/>
        <w:ind w:firstLine="567"/>
        <w:jc w:val="both"/>
        <w:rPr>
          <w:sz w:val="28"/>
          <w:szCs w:val="28"/>
        </w:rPr>
      </w:pPr>
      <w:r w:rsidRPr="000D3A3C">
        <w:rPr>
          <w:sz w:val="28"/>
          <w:szCs w:val="28"/>
        </w:rPr>
        <w:t xml:space="preserve">в) участник отбора не находится в составляемых в рамках реализации </w:t>
      </w:r>
      <w:r w:rsidRPr="00B358B6">
        <w:rPr>
          <w:sz w:val="28"/>
          <w:szCs w:val="28"/>
        </w:rPr>
        <w:t xml:space="preserve">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w:t>
      </w:r>
      <w:r w:rsidRPr="00B358B6">
        <w:rPr>
          <w:sz w:val="28"/>
          <w:szCs w:val="28"/>
        </w:rPr>
        <w:lastRenderedPageBreak/>
        <w:t>связанных с террористическими организациями и террористами или с распространением оружия массового уничтожения;</w:t>
      </w:r>
    </w:p>
    <w:p w:rsidR="00743622" w:rsidRPr="00B358B6" w:rsidRDefault="00743622" w:rsidP="00B358B6">
      <w:pPr>
        <w:widowControl w:val="0"/>
        <w:autoSpaceDE w:val="0"/>
        <w:autoSpaceDN w:val="0"/>
        <w:adjustRightInd w:val="0"/>
        <w:ind w:firstLine="567"/>
        <w:jc w:val="both"/>
        <w:rPr>
          <w:rFonts w:eastAsia="Calibri"/>
          <w:sz w:val="28"/>
          <w:szCs w:val="28"/>
        </w:rPr>
      </w:pPr>
      <w:r w:rsidRPr="00B358B6">
        <w:rPr>
          <w:sz w:val="28"/>
          <w:szCs w:val="28"/>
        </w:rPr>
        <w:t xml:space="preserve">г) участник отбора </w:t>
      </w:r>
      <w:r w:rsidRPr="00B358B6">
        <w:rPr>
          <w:spacing w:val="-4"/>
          <w:sz w:val="28"/>
          <w:szCs w:val="28"/>
        </w:rPr>
        <w:t xml:space="preserve">не получает средства из бюджета Пензенской области </w:t>
      </w:r>
      <w:r w:rsidRPr="00E625BD">
        <w:rPr>
          <w:spacing w:val="-4"/>
          <w:sz w:val="28"/>
          <w:szCs w:val="28"/>
        </w:rPr>
        <w:t>на основании иных нормативных правовых актов Пензенской области на цели, указанные в пункте 1.</w:t>
      </w:r>
      <w:r w:rsidR="00283ADC">
        <w:rPr>
          <w:spacing w:val="-4"/>
          <w:sz w:val="28"/>
          <w:szCs w:val="28"/>
        </w:rPr>
        <w:t>3</w:t>
      </w:r>
      <w:r w:rsidRPr="00E625BD">
        <w:rPr>
          <w:spacing w:val="-4"/>
          <w:sz w:val="28"/>
          <w:szCs w:val="28"/>
        </w:rPr>
        <w:t xml:space="preserve"> настоящего Порядка</w:t>
      </w:r>
      <w:r w:rsidRPr="00E625BD">
        <w:rPr>
          <w:sz w:val="28"/>
          <w:szCs w:val="28"/>
        </w:rPr>
        <w:t>;</w:t>
      </w:r>
    </w:p>
    <w:p w:rsidR="00743622" w:rsidRPr="000D3A3C" w:rsidRDefault="00743622" w:rsidP="00B358B6">
      <w:pPr>
        <w:widowControl w:val="0"/>
        <w:autoSpaceDE w:val="0"/>
        <w:autoSpaceDN w:val="0"/>
        <w:adjustRightInd w:val="0"/>
        <w:ind w:firstLine="567"/>
        <w:jc w:val="both"/>
        <w:rPr>
          <w:sz w:val="28"/>
          <w:szCs w:val="28"/>
        </w:rPr>
      </w:pPr>
      <w:r w:rsidRPr="000D3A3C">
        <w:rPr>
          <w:sz w:val="28"/>
          <w:szCs w:val="28"/>
        </w:rPr>
        <w:t>д)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743622" w:rsidRPr="00B358B6"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 xml:space="preserve">е) </w:t>
      </w:r>
      <w:r w:rsidRPr="000D3A3C">
        <w:rPr>
          <w:spacing w:val="4"/>
          <w:sz w:val="28"/>
          <w:szCs w:val="28"/>
        </w:rPr>
        <w:t xml:space="preserve">у участника отбора на едином налоговом счете отсутствует или не </w:t>
      </w:r>
      <w:r w:rsidRPr="00B358B6">
        <w:rPr>
          <w:spacing w:val="4"/>
          <w:sz w:val="28"/>
          <w:szCs w:val="28"/>
        </w:rPr>
        <w:t xml:space="preserve">превышает размер, определенный </w:t>
      </w:r>
      <w:hyperlink r:id="rId7" w:history="1">
        <w:r w:rsidRPr="00B358B6">
          <w:rPr>
            <w:spacing w:val="4"/>
            <w:sz w:val="28"/>
            <w:szCs w:val="28"/>
          </w:rPr>
          <w:t>пунктом 3 статьи 47</w:t>
        </w:r>
      </w:hyperlink>
      <w:r w:rsidRPr="00B358B6">
        <w:rPr>
          <w:spacing w:val="4"/>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Pr="00B358B6">
        <w:rPr>
          <w:rFonts w:eastAsia="Calibri"/>
          <w:sz w:val="28"/>
          <w:szCs w:val="28"/>
        </w:rPr>
        <w:t>;</w:t>
      </w:r>
    </w:p>
    <w:p w:rsidR="00743622" w:rsidRPr="00E625BD" w:rsidRDefault="00E625BD" w:rsidP="00B358B6">
      <w:pPr>
        <w:widowControl w:val="0"/>
        <w:autoSpaceDE w:val="0"/>
        <w:autoSpaceDN w:val="0"/>
        <w:adjustRightInd w:val="0"/>
        <w:ind w:firstLine="567"/>
        <w:jc w:val="both"/>
        <w:rPr>
          <w:sz w:val="28"/>
          <w:szCs w:val="28"/>
        </w:rPr>
      </w:pPr>
      <w:r>
        <w:rPr>
          <w:sz w:val="28"/>
          <w:szCs w:val="28"/>
        </w:rPr>
        <w:t>ж</w:t>
      </w:r>
      <w:r w:rsidR="00743622" w:rsidRPr="00B358B6">
        <w:rPr>
          <w:sz w:val="28"/>
          <w:szCs w:val="28"/>
        </w:rPr>
        <w:t xml:space="preserve">)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w:t>
      </w:r>
      <w:r w:rsidR="00743622" w:rsidRPr="00E625BD">
        <w:rPr>
          <w:sz w:val="28"/>
          <w:szCs w:val="28"/>
        </w:rPr>
        <w:t>банкротства, деятельность заявителя не приостановлена в порядке, предусмотренном законодательством Российской Федерации</w:t>
      </w:r>
      <w:r w:rsidR="00ED3171">
        <w:rPr>
          <w:sz w:val="28"/>
          <w:szCs w:val="28"/>
        </w:rPr>
        <w:t>.</w:t>
      </w:r>
    </w:p>
    <w:p w:rsidR="00743622" w:rsidRPr="00A73110" w:rsidRDefault="00743622" w:rsidP="00B358B6">
      <w:pPr>
        <w:autoSpaceDE w:val="0"/>
        <w:autoSpaceDN w:val="0"/>
        <w:adjustRightInd w:val="0"/>
        <w:ind w:firstLine="540"/>
        <w:jc w:val="both"/>
        <w:rPr>
          <w:rFonts w:eastAsia="Calibri"/>
          <w:sz w:val="28"/>
          <w:szCs w:val="28"/>
        </w:rPr>
      </w:pPr>
      <w:r w:rsidRPr="00A73110">
        <w:rPr>
          <w:rFonts w:eastAsia="Calibri"/>
          <w:sz w:val="28"/>
          <w:szCs w:val="28"/>
        </w:rPr>
        <w:t>2.3. Участник отбора самостоятельно, в сроки, установленные в объявлении об отборе,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предоставляет:</w:t>
      </w:r>
    </w:p>
    <w:p w:rsidR="00743622" w:rsidRPr="00A73110" w:rsidRDefault="00743622" w:rsidP="00B358B6">
      <w:pPr>
        <w:autoSpaceDE w:val="0"/>
        <w:autoSpaceDN w:val="0"/>
        <w:adjustRightInd w:val="0"/>
        <w:ind w:firstLine="539"/>
        <w:jc w:val="both"/>
        <w:rPr>
          <w:rFonts w:eastAsia="Calibri"/>
          <w:sz w:val="28"/>
          <w:szCs w:val="28"/>
        </w:rPr>
      </w:pPr>
      <w:r w:rsidRPr="00A73110">
        <w:rPr>
          <w:rFonts w:eastAsia="Calibri"/>
          <w:sz w:val="28"/>
          <w:szCs w:val="28"/>
        </w:rPr>
        <w:t>2.3.1. Заявку в электронной форме</w:t>
      </w:r>
      <w:r w:rsidR="00392BB9">
        <w:rPr>
          <w:rFonts w:eastAsia="Calibri"/>
          <w:sz w:val="28"/>
          <w:szCs w:val="28"/>
        </w:rPr>
        <w:t>, сформированную</w:t>
      </w:r>
      <w:r w:rsidRPr="00A73110">
        <w:rPr>
          <w:rFonts w:eastAsia="Calibri"/>
          <w:sz w:val="28"/>
          <w:szCs w:val="28"/>
        </w:rPr>
        <w:t xml:space="preserve"> посредством заполнения соответствующих экранных форм веб-интерфейса системы «Электронный бюджет».</w:t>
      </w:r>
    </w:p>
    <w:p w:rsidR="00392BB9" w:rsidRDefault="00743622" w:rsidP="00B358B6">
      <w:pPr>
        <w:pStyle w:val="ConsPlusNormal"/>
        <w:ind w:firstLine="539"/>
        <w:jc w:val="both"/>
        <w:rPr>
          <w:rFonts w:ascii="Times New Roman" w:hAnsi="Times New Roman" w:cs="Times New Roman"/>
          <w:sz w:val="28"/>
        </w:rPr>
      </w:pPr>
      <w:r w:rsidRPr="00A73110">
        <w:rPr>
          <w:rFonts w:ascii="Times New Roman" w:hAnsi="Times New Roman" w:cs="Times New Roman"/>
          <w:sz w:val="28"/>
        </w:rPr>
        <w:t xml:space="preserve">2.3.2. </w:t>
      </w:r>
      <w:r w:rsidR="00392BB9">
        <w:rPr>
          <w:rFonts w:ascii="Times New Roman" w:hAnsi="Times New Roman" w:cs="Times New Roman"/>
          <w:sz w:val="28"/>
        </w:rPr>
        <w:t>Электронные копии следующих документов (документы на бумажном носителе, преобразованные в электронную форму путем сканирования):</w:t>
      </w:r>
    </w:p>
    <w:p w:rsidR="00743622" w:rsidRPr="00A73110" w:rsidRDefault="00392BB9" w:rsidP="00B358B6">
      <w:pPr>
        <w:pStyle w:val="ConsPlusNormal"/>
        <w:ind w:firstLine="539"/>
        <w:jc w:val="both"/>
        <w:rPr>
          <w:rFonts w:ascii="Times New Roman" w:hAnsi="Times New Roman" w:cs="Times New Roman"/>
          <w:sz w:val="28"/>
        </w:rPr>
      </w:pPr>
      <w:r w:rsidRPr="00A73110">
        <w:rPr>
          <w:rFonts w:ascii="Times New Roman" w:hAnsi="Times New Roman" w:cs="Times New Roman"/>
          <w:sz w:val="28"/>
        </w:rPr>
        <w:t>2.3.2.</w:t>
      </w:r>
      <w:r>
        <w:rPr>
          <w:rFonts w:ascii="Times New Roman" w:hAnsi="Times New Roman" w:cs="Times New Roman"/>
          <w:sz w:val="28"/>
        </w:rPr>
        <w:t xml:space="preserve">1. </w:t>
      </w:r>
      <w:r w:rsidR="00743622" w:rsidRPr="00A73110">
        <w:rPr>
          <w:rFonts w:ascii="Times New Roman" w:hAnsi="Times New Roman" w:cs="Times New Roman"/>
          <w:sz w:val="28"/>
        </w:rPr>
        <w:t>справк</w:t>
      </w:r>
      <w:r w:rsidR="00A07A29">
        <w:rPr>
          <w:rFonts w:ascii="Times New Roman" w:hAnsi="Times New Roman" w:cs="Times New Roman"/>
          <w:sz w:val="28"/>
        </w:rPr>
        <w:t>и</w:t>
      </w:r>
      <w:r w:rsidR="00743622" w:rsidRPr="00A73110">
        <w:rPr>
          <w:rFonts w:ascii="Times New Roman" w:hAnsi="Times New Roman" w:cs="Times New Roman"/>
          <w:sz w:val="28"/>
        </w:rPr>
        <w:t>-расчет</w:t>
      </w:r>
      <w:r w:rsidR="00A07A29">
        <w:rPr>
          <w:rFonts w:ascii="Times New Roman" w:hAnsi="Times New Roman" w:cs="Times New Roman"/>
          <w:sz w:val="28"/>
        </w:rPr>
        <w:t>а</w:t>
      </w:r>
      <w:r w:rsidR="00743622" w:rsidRPr="00A73110">
        <w:rPr>
          <w:rFonts w:ascii="Times New Roman" w:hAnsi="Times New Roman" w:cs="Times New Roman"/>
          <w:sz w:val="28"/>
        </w:rPr>
        <w:t xml:space="preserve"> на получение субсидии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 по форме согласно приложению № 1 к настоящему Порядку;</w:t>
      </w:r>
    </w:p>
    <w:p w:rsidR="00743622" w:rsidRPr="00A73110" w:rsidRDefault="00392BB9" w:rsidP="00B358B6">
      <w:pPr>
        <w:pStyle w:val="ConsPlusNormal"/>
        <w:ind w:firstLine="540"/>
        <w:jc w:val="both"/>
        <w:rPr>
          <w:rFonts w:ascii="Times New Roman" w:hAnsi="Times New Roman" w:cs="Times New Roman"/>
          <w:sz w:val="28"/>
        </w:rPr>
      </w:pPr>
      <w:r w:rsidRPr="00A73110">
        <w:rPr>
          <w:rFonts w:ascii="Times New Roman" w:hAnsi="Times New Roman" w:cs="Times New Roman"/>
          <w:sz w:val="28"/>
        </w:rPr>
        <w:t>2.3.2.</w:t>
      </w:r>
      <w:r>
        <w:rPr>
          <w:rFonts w:ascii="Times New Roman" w:hAnsi="Times New Roman" w:cs="Times New Roman"/>
          <w:sz w:val="28"/>
        </w:rPr>
        <w:t xml:space="preserve">2. </w:t>
      </w:r>
      <w:r w:rsidR="00743622" w:rsidRPr="00A73110">
        <w:rPr>
          <w:rFonts w:ascii="Times New Roman" w:hAnsi="Times New Roman" w:cs="Times New Roman"/>
          <w:sz w:val="28"/>
        </w:rPr>
        <w:t>документов, подтверждающих фактическое осуществление затрат, на возмещение которых запрашивается субсидия (договоров, актов о приемке выполненных работ, справок о стоимости выполненных работ и затрат, счетов-фактур, товарных и (или) товарно-транспортных накладных, платежных поручений с отметкой банка о списании средств, актов сверок взаимных расчетов, первичных учетных документов и иных документов);</w:t>
      </w:r>
    </w:p>
    <w:p w:rsidR="00743622" w:rsidRPr="00A73110" w:rsidRDefault="00AF1711" w:rsidP="00B358B6">
      <w:pPr>
        <w:pStyle w:val="ConsPlusNormal"/>
        <w:ind w:firstLine="539"/>
        <w:jc w:val="both"/>
        <w:rPr>
          <w:rFonts w:ascii="Times New Roman" w:hAnsi="Times New Roman" w:cs="Times New Roman"/>
          <w:sz w:val="28"/>
        </w:rPr>
      </w:pPr>
      <w:r w:rsidRPr="00A73110">
        <w:rPr>
          <w:rFonts w:ascii="Times New Roman" w:hAnsi="Times New Roman" w:cs="Times New Roman"/>
          <w:sz w:val="28"/>
        </w:rPr>
        <w:t>2.3.2.</w:t>
      </w:r>
      <w:r>
        <w:rPr>
          <w:rFonts w:ascii="Times New Roman" w:hAnsi="Times New Roman" w:cs="Times New Roman"/>
          <w:sz w:val="28"/>
        </w:rPr>
        <w:t xml:space="preserve">3. </w:t>
      </w:r>
      <w:r w:rsidR="00743622" w:rsidRPr="00A73110">
        <w:rPr>
          <w:rFonts w:ascii="Times New Roman" w:hAnsi="Times New Roman" w:cs="Times New Roman"/>
          <w:sz w:val="28"/>
        </w:rPr>
        <w:t>информационно</w:t>
      </w:r>
      <w:r w:rsidR="00A07A29">
        <w:rPr>
          <w:rFonts w:ascii="Times New Roman" w:hAnsi="Times New Roman" w:cs="Times New Roman"/>
          <w:sz w:val="28"/>
        </w:rPr>
        <w:t>го</w:t>
      </w:r>
      <w:r w:rsidR="00743622" w:rsidRPr="00A73110">
        <w:rPr>
          <w:rFonts w:ascii="Times New Roman" w:hAnsi="Times New Roman" w:cs="Times New Roman"/>
          <w:sz w:val="28"/>
        </w:rPr>
        <w:t xml:space="preserve"> письм</w:t>
      </w:r>
      <w:r w:rsidR="00A07A29">
        <w:rPr>
          <w:rFonts w:ascii="Times New Roman" w:hAnsi="Times New Roman" w:cs="Times New Roman"/>
          <w:sz w:val="28"/>
        </w:rPr>
        <w:t>а</w:t>
      </w:r>
      <w:r w:rsidR="00743622" w:rsidRPr="00A73110">
        <w:rPr>
          <w:rFonts w:ascii="Times New Roman" w:hAnsi="Times New Roman" w:cs="Times New Roman"/>
          <w:sz w:val="28"/>
        </w:rPr>
        <w:t xml:space="preserve"> с указанием услуг, оказанных участником отбора</w:t>
      </w:r>
      <w:r>
        <w:rPr>
          <w:rFonts w:ascii="Times New Roman" w:hAnsi="Times New Roman" w:cs="Times New Roman"/>
          <w:sz w:val="28"/>
        </w:rPr>
        <w:t xml:space="preserve"> (</w:t>
      </w:r>
      <w:r w:rsidR="00743622" w:rsidRPr="00A73110">
        <w:rPr>
          <w:rFonts w:ascii="Times New Roman" w:hAnsi="Times New Roman" w:cs="Times New Roman"/>
          <w:sz w:val="28"/>
        </w:rPr>
        <w:t xml:space="preserve">организация участия и проведение </w:t>
      </w:r>
      <w:proofErr w:type="spellStart"/>
      <w:r w:rsidR="00743622" w:rsidRPr="00A73110">
        <w:rPr>
          <w:rFonts w:ascii="Times New Roman" w:hAnsi="Times New Roman" w:cs="Times New Roman"/>
          <w:sz w:val="28"/>
        </w:rPr>
        <w:t>конгрессно-</w:t>
      </w:r>
      <w:r w:rsidR="00743622" w:rsidRPr="00A73110">
        <w:rPr>
          <w:rFonts w:ascii="Times New Roman" w:hAnsi="Times New Roman" w:cs="Times New Roman"/>
          <w:sz w:val="28"/>
        </w:rPr>
        <w:lastRenderedPageBreak/>
        <w:t>выставочных</w:t>
      </w:r>
      <w:proofErr w:type="spellEnd"/>
      <w:r w:rsidR="00743622" w:rsidRPr="00A73110">
        <w:rPr>
          <w:rFonts w:ascii="Times New Roman" w:hAnsi="Times New Roman" w:cs="Times New Roman"/>
          <w:sz w:val="28"/>
        </w:rPr>
        <w:t xml:space="preserve"> мероприятий; консалтинговые услуги (маркетинг, подготовка бизнес-планов);</w:t>
      </w:r>
      <w:r>
        <w:rPr>
          <w:rFonts w:ascii="Times New Roman" w:hAnsi="Times New Roman" w:cs="Times New Roman"/>
          <w:sz w:val="28"/>
        </w:rPr>
        <w:t xml:space="preserve"> </w:t>
      </w:r>
      <w:r w:rsidR="00743622" w:rsidRPr="00A73110">
        <w:rPr>
          <w:rFonts w:ascii="Times New Roman" w:hAnsi="Times New Roman" w:cs="Times New Roman"/>
          <w:sz w:val="28"/>
        </w:rPr>
        <w:t>услуги по продвижению инвестиционного потенциала региона (в том числе подготовка инвестиционных предложений, информационных буклетов, видеороликов, сувенирной продукции и др.);</w:t>
      </w:r>
      <w:r>
        <w:rPr>
          <w:rFonts w:ascii="Times New Roman" w:hAnsi="Times New Roman" w:cs="Times New Roman"/>
          <w:sz w:val="28"/>
        </w:rPr>
        <w:t xml:space="preserve"> </w:t>
      </w:r>
      <w:r w:rsidR="00743622" w:rsidRPr="00A73110">
        <w:rPr>
          <w:rFonts w:ascii="Times New Roman" w:hAnsi="Times New Roman" w:cs="Times New Roman"/>
          <w:sz w:val="28"/>
        </w:rPr>
        <w:t>услуги по проведению исследований рынка</w:t>
      </w:r>
      <w:r>
        <w:rPr>
          <w:rFonts w:ascii="Times New Roman" w:hAnsi="Times New Roman" w:cs="Times New Roman"/>
          <w:sz w:val="28"/>
        </w:rPr>
        <w:t>)</w:t>
      </w:r>
      <w:r w:rsidR="00743622" w:rsidRPr="00A73110">
        <w:rPr>
          <w:rFonts w:ascii="Times New Roman" w:hAnsi="Times New Roman" w:cs="Times New Roman"/>
          <w:sz w:val="28"/>
        </w:rPr>
        <w:t>;</w:t>
      </w:r>
    </w:p>
    <w:p w:rsidR="00743622" w:rsidRPr="00A73110" w:rsidRDefault="00AF1711" w:rsidP="00B358B6">
      <w:pPr>
        <w:pStyle w:val="ConsPlusNormal"/>
        <w:ind w:firstLine="539"/>
        <w:jc w:val="both"/>
        <w:rPr>
          <w:rFonts w:ascii="Times New Roman" w:hAnsi="Times New Roman" w:cs="Times New Roman"/>
          <w:sz w:val="28"/>
        </w:rPr>
      </w:pPr>
      <w:r w:rsidRPr="00A73110">
        <w:rPr>
          <w:rFonts w:ascii="Times New Roman" w:hAnsi="Times New Roman" w:cs="Times New Roman"/>
          <w:sz w:val="28"/>
        </w:rPr>
        <w:t>2.3.2.</w:t>
      </w:r>
      <w:r>
        <w:rPr>
          <w:rFonts w:ascii="Times New Roman" w:hAnsi="Times New Roman" w:cs="Times New Roman"/>
          <w:sz w:val="28"/>
        </w:rPr>
        <w:t xml:space="preserve">4. </w:t>
      </w:r>
      <w:r w:rsidR="00743622" w:rsidRPr="00A73110">
        <w:rPr>
          <w:rFonts w:ascii="Times New Roman" w:hAnsi="Times New Roman" w:cs="Times New Roman"/>
          <w:sz w:val="28"/>
        </w:rPr>
        <w:t>устав</w:t>
      </w:r>
      <w:r>
        <w:rPr>
          <w:rFonts w:ascii="Times New Roman" w:hAnsi="Times New Roman" w:cs="Times New Roman"/>
          <w:sz w:val="28"/>
        </w:rPr>
        <w:t>а</w:t>
      </w:r>
      <w:r w:rsidR="00743622" w:rsidRPr="00A73110">
        <w:rPr>
          <w:rFonts w:ascii="Times New Roman" w:hAnsi="Times New Roman" w:cs="Times New Roman"/>
          <w:sz w:val="28"/>
        </w:rPr>
        <w:t xml:space="preserve"> (учредительны</w:t>
      </w:r>
      <w:r>
        <w:rPr>
          <w:rFonts w:ascii="Times New Roman" w:hAnsi="Times New Roman" w:cs="Times New Roman"/>
          <w:sz w:val="28"/>
        </w:rPr>
        <w:t>х</w:t>
      </w:r>
      <w:r w:rsidR="00743622" w:rsidRPr="00A73110">
        <w:rPr>
          <w:rFonts w:ascii="Times New Roman" w:hAnsi="Times New Roman" w:cs="Times New Roman"/>
          <w:sz w:val="28"/>
        </w:rPr>
        <w:t xml:space="preserve"> документ</w:t>
      </w:r>
      <w:r>
        <w:rPr>
          <w:rFonts w:ascii="Times New Roman" w:hAnsi="Times New Roman" w:cs="Times New Roman"/>
          <w:sz w:val="28"/>
        </w:rPr>
        <w:t>ов) участника отбора</w:t>
      </w:r>
      <w:r w:rsidR="00743622" w:rsidRPr="00A73110">
        <w:rPr>
          <w:rFonts w:ascii="Times New Roman" w:hAnsi="Times New Roman" w:cs="Times New Roman"/>
          <w:sz w:val="28"/>
        </w:rPr>
        <w:t>;</w:t>
      </w:r>
    </w:p>
    <w:p w:rsidR="00743622" w:rsidRPr="00A73110" w:rsidRDefault="00AF1711" w:rsidP="00B358B6">
      <w:pPr>
        <w:pStyle w:val="ConsPlusNormal"/>
        <w:ind w:firstLine="539"/>
        <w:jc w:val="both"/>
        <w:rPr>
          <w:rFonts w:ascii="Times New Roman" w:hAnsi="Times New Roman" w:cs="Times New Roman"/>
          <w:sz w:val="28"/>
        </w:rPr>
      </w:pPr>
      <w:r w:rsidRPr="00A73110">
        <w:rPr>
          <w:rFonts w:ascii="Times New Roman" w:hAnsi="Times New Roman" w:cs="Times New Roman"/>
          <w:sz w:val="28"/>
        </w:rPr>
        <w:t>2.3.2.</w:t>
      </w:r>
      <w:r>
        <w:rPr>
          <w:rFonts w:ascii="Times New Roman" w:hAnsi="Times New Roman" w:cs="Times New Roman"/>
          <w:sz w:val="28"/>
        </w:rPr>
        <w:t xml:space="preserve">5. </w:t>
      </w:r>
      <w:r w:rsidR="00743622" w:rsidRPr="00A73110">
        <w:rPr>
          <w:rFonts w:ascii="Times New Roman" w:hAnsi="Times New Roman" w:cs="Times New Roman"/>
          <w:sz w:val="28"/>
        </w:rPr>
        <w:t>справк</w:t>
      </w:r>
      <w:r>
        <w:rPr>
          <w:rFonts w:ascii="Times New Roman" w:hAnsi="Times New Roman" w:cs="Times New Roman"/>
          <w:sz w:val="28"/>
        </w:rPr>
        <w:t>и</w:t>
      </w:r>
      <w:r w:rsidR="00743622" w:rsidRPr="00A73110">
        <w:rPr>
          <w:rFonts w:ascii="Times New Roman" w:hAnsi="Times New Roman" w:cs="Times New Roman"/>
          <w:sz w:val="28"/>
        </w:rPr>
        <w:t xml:space="preserve"> о наличии сайта (раздела сайта) в информационно-телекоммуникационной сети </w:t>
      </w:r>
      <w:r>
        <w:rPr>
          <w:rFonts w:ascii="Times New Roman" w:hAnsi="Times New Roman" w:cs="Times New Roman"/>
          <w:sz w:val="28"/>
        </w:rPr>
        <w:t>«</w:t>
      </w:r>
      <w:r w:rsidR="00743622" w:rsidRPr="00A73110">
        <w:rPr>
          <w:rFonts w:ascii="Times New Roman" w:hAnsi="Times New Roman" w:cs="Times New Roman"/>
          <w:sz w:val="28"/>
        </w:rPr>
        <w:t>Интернет</w:t>
      </w:r>
      <w:r>
        <w:rPr>
          <w:rFonts w:ascii="Times New Roman" w:hAnsi="Times New Roman" w:cs="Times New Roman"/>
          <w:sz w:val="28"/>
        </w:rPr>
        <w:t>»</w:t>
      </w:r>
      <w:r w:rsidR="00743622" w:rsidRPr="00A73110">
        <w:rPr>
          <w:rFonts w:ascii="Times New Roman" w:hAnsi="Times New Roman" w:cs="Times New Roman"/>
          <w:sz w:val="28"/>
        </w:rPr>
        <w:t>, посвященного инвестиционной деятельности в Пензенской области, с указанием доменного имени и (или) сетевого адреса, который функционирует и содержит информацию об инвестиционных площадках, инвестиционном климате региона и поддержке инвесторов;</w:t>
      </w:r>
    </w:p>
    <w:p w:rsidR="00743622" w:rsidRPr="00A73110" w:rsidRDefault="00743622" w:rsidP="00B358B6">
      <w:pPr>
        <w:autoSpaceDE w:val="0"/>
        <w:autoSpaceDN w:val="0"/>
        <w:adjustRightInd w:val="0"/>
        <w:ind w:firstLine="540"/>
        <w:jc w:val="both"/>
        <w:rPr>
          <w:rFonts w:eastAsia="Calibri"/>
          <w:sz w:val="28"/>
          <w:szCs w:val="28"/>
        </w:rPr>
      </w:pPr>
      <w:r w:rsidRPr="00A73110">
        <w:rPr>
          <w:rFonts w:eastAsia="Calibri"/>
          <w:sz w:val="28"/>
          <w:szCs w:val="28"/>
        </w:rPr>
        <w:t>2.4. Участник отбора вправе представить по собственной инициативе в системе «Электронный бюджет» в сроки, установленные в объявлении об отборе, электронные копии следующих документов:</w:t>
      </w:r>
    </w:p>
    <w:p w:rsidR="00743622" w:rsidRPr="00B358B6" w:rsidRDefault="00743622" w:rsidP="00B358B6">
      <w:pPr>
        <w:pStyle w:val="ConsPlusNormal"/>
        <w:ind w:firstLine="539"/>
        <w:jc w:val="both"/>
        <w:rPr>
          <w:rFonts w:ascii="Times New Roman" w:hAnsi="Times New Roman" w:cs="Times New Roman"/>
          <w:sz w:val="28"/>
        </w:rPr>
      </w:pPr>
      <w:r w:rsidRPr="00B358B6">
        <w:rPr>
          <w:rFonts w:ascii="Times New Roman" w:hAnsi="Times New Roman" w:cs="Times New Roman"/>
          <w:sz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743622" w:rsidRPr="00B358B6" w:rsidRDefault="00743622" w:rsidP="00B358B6">
      <w:pPr>
        <w:widowControl w:val="0"/>
        <w:autoSpaceDE w:val="0"/>
        <w:autoSpaceDN w:val="0"/>
        <w:ind w:firstLine="539"/>
        <w:contextualSpacing/>
        <w:jc w:val="both"/>
        <w:rPr>
          <w:sz w:val="28"/>
          <w:szCs w:val="28"/>
        </w:rPr>
      </w:pPr>
      <w:r w:rsidRPr="00B358B6">
        <w:rPr>
          <w:sz w:val="28"/>
          <w:szCs w:val="28"/>
        </w:rPr>
        <w:t>б) справку из налогового органа об отсутствии или не превышении размера, определенного пунктом 3 статьи 47 Налогового кодекса Российской Федерации,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чем за 30 календарных дней до даты подачи заявки (включая дату подачи заявки);</w:t>
      </w:r>
    </w:p>
    <w:p w:rsidR="00743622" w:rsidRPr="00B358B6" w:rsidRDefault="00190191" w:rsidP="00B358B6">
      <w:pPr>
        <w:pStyle w:val="ConsPlusNormal"/>
        <w:ind w:firstLine="539"/>
        <w:jc w:val="both"/>
        <w:rPr>
          <w:rFonts w:ascii="Times New Roman" w:hAnsi="Times New Roman" w:cs="Times New Roman"/>
          <w:sz w:val="28"/>
        </w:rPr>
      </w:pPr>
      <w:r>
        <w:rPr>
          <w:rFonts w:ascii="Times New Roman" w:hAnsi="Times New Roman" w:cs="Times New Roman"/>
          <w:sz w:val="28"/>
        </w:rPr>
        <w:t>в</w:t>
      </w:r>
      <w:r w:rsidR="00743622" w:rsidRPr="00B358B6">
        <w:rPr>
          <w:rFonts w:ascii="Times New Roman" w:hAnsi="Times New Roman" w:cs="Times New Roman"/>
          <w:sz w:val="28"/>
        </w:rPr>
        <w:t>) справку о том, что участник отбора по состоянию на дату не ранее чем за 30 календарных дней до даты подачи заявки (включая дату подачи заявки) не имеет просроченной задолженности по возврату в бюджет Пензенской области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Пензенской областью;</w:t>
      </w:r>
    </w:p>
    <w:p w:rsidR="00743622" w:rsidRPr="00B358B6" w:rsidRDefault="00190191" w:rsidP="00B358B6">
      <w:pPr>
        <w:pStyle w:val="ConsPlusNormal"/>
        <w:ind w:firstLine="539"/>
        <w:jc w:val="both"/>
        <w:rPr>
          <w:rFonts w:ascii="Times New Roman" w:hAnsi="Times New Roman" w:cs="Times New Roman"/>
          <w:sz w:val="28"/>
        </w:rPr>
      </w:pPr>
      <w:r>
        <w:rPr>
          <w:rFonts w:ascii="Times New Roman" w:hAnsi="Times New Roman" w:cs="Times New Roman"/>
          <w:sz w:val="28"/>
        </w:rPr>
        <w:t>г</w:t>
      </w:r>
      <w:r w:rsidR="00743622" w:rsidRPr="00B358B6">
        <w:rPr>
          <w:rFonts w:ascii="Times New Roman" w:hAnsi="Times New Roman" w:cs="Times New Roman"/>
          <w:sz w:val="28"/>
        </w:rPr>
        <w:t xml:space="preserve">) справку, подтверждающую, что участник отбора по состоянию на дату не ранее чем за 30 календарных дней до даты подачи заявки не получал из бюджета Пензенской области средств на цели, установленные </w:t>
      </w:r>
      <w:r w:rsidR="00743622" w:rsidRPr="00472F4E">
        <w:rPr>
          <w:rFonts w:ascii="Times New Roman" w:hAnsi="Times New Roman" w:cs="Times New Roman"/>
          <w:sz w:val="28"/>
        </w:rPr>
        <w:t>пунктом 1.</w:t>
      </w:r>
      <w:r w:rsidR="00283ADC">
        <w:rPr>
          <w:rFonts w:ascii="Times New Roman" w:hAnsi="Times New Roman" w:cs="Times New Roman"/>
          <w:sz w:val="28"/>
        </w:rPr>
        <w:t>3</w:t>
      </w:r>
      <w:r w:rsidR="00743622" w:rsidRPr="00B358B6">
        <w:rPr>
          <w:rFonts w:ascii="Times New Roman" w:hAnsi="Times New Roman" w:cs="Times New Roman"/>
          <w:sz w:val="28"/>
        </w:rPr>
        <w:t xml:space="preserve"> настоящего Порядка, в соответствии с иными нормативными правовыми актами Пензенской области.</w:t>
      </w:r>
    </w:p>
    <w:p w:rsidR="00743622" w:rsidRPr="000D3A3C"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 xml:space="preserve">2.5. Заявку и документы </w:t>
      </w:r>
      <w:r w:rsidR="00DC4DB8">
        <w:rPr>
          <w:rFonts w:eastAsia="Calibri"/>
          <w:sz w:val="28"/>
          <w:szCs w:val="28"/>
        </w:rPr>
        <w:t>участник отбора</w:t>
      </w:r>
      <w:r w:rsidRPr="000D3A3C">
        <w:rPr>
          <w:rFonts w:eastAsia="Calibri"/>
          <w:sz w:val="28"/>
          <w:szCs w:val="28"/>
        </w:rPr>
        <w:t xml:space="preserve"> предоставляет посредством системы «Электронный бюджет» и подписывает усиленной квалифицированной электронной подписью руководителя участника отбора или уполномоченного им лица.</w:t>
      </w:r>
    </w:p>
    <w:p w:rsidR="00743622" w:rsidRPr="000D3A3C"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 xml:space="preserve">Предоставленные документы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не должны быть зашифрованы или </w:t>
      </w:r>
      <w:r w:rsidRPr="000D3A3C">
        <w:rPr>
          <w:rFonts w:eastAsia="Calibri"/>
          <w:sz w:val="28"/>
          <w:szCs w:val="28"/>
        </w:rPr>
        <w:lastRenderedPageBreak/>
        <w:t>защищены средствами, не позволяющими осуществить ознакомление с их содержимым без специальных программных или технологических средств.</w:t>
      </w:r>
    </w:p>
    <w:p w:rsidR="00743622" w:rsidRPr="000D3A3C"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Ответственность за полноту и достоверность предоставленных информации и документов, а также за своевременность их представления несет участник отбора в соответствии с законодательством Российской Федерации.</w:t>
      </w:r>
    </w:p>
    <w:p w:rsidR="00743622" w:rsidRPr="000D3A3C" w:rsidRDefault="00743622" w:rsidP="00B358B6">
      <w:pPr>
        <w:pStyle w:val="ConsPlusNormal"/>
        <w:ind w:firstLine="539"/>
        <w:jc w:val="both"/>
        <w:rPr>
          <w:rFonts w:ascii="Times New Roman" w:hAnsi="Times New Roman" w:cs="Times New Roman"/>
          <w:sz w:val="28"/>
        </w:rPr>
      </w:pPr>
      <w:r w:rsidRPr="000D3A3C">
        <w:rPr>
          <w:rFonts w:ascii="Times New Roman" w:hAnsi="Times New Roman" w:cs="Times New Roman"/>
          <w:sz w:val="28"/>
        </w:rPr>
        <w:t>Документы представляются на русском языке. В случае представления документов на иностранном языке или языке народов Российской Федерации одновременно с ними представляется их перевод на русский язык, верность которого засвидетельствована нотариально.</w:t>
      </w:r>
    </w:p>
    <w:p w:rsidR="00743622" w:rsidRPr="000D3A3C"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2.6. Участник отбора вправе отозвать и (или) изменить направленную ранее заявку и прилагаемые к ней документы в любое время до даты окончания приема заявок, указанной в объявлении о проведении отбора, посредством возможностей системы «Электронный бюджет».</w:t>
      </w:r>
    </w:p>
    <w:p w:rsidR="00743622" w:rsidRPr="000D3A3C"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Отзыв заявки не препятствует повторной подаче заявки для участия в отборе, но не позднее даты и времени, предусмотренных в объявлении о проведении отбора.</w:t>
      </w:r>
    </w:p>
    <w:p w:rsidR="00743622" w:rsidRPr="000D3A3C"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 xml:space="preserve">Для изменения направленных ранее заявки и прилагаемых к ней документов участник отбора отзывает их в порядке, определенном настоящим пунктом, и представляет измененную заявку и прилагаемые к ней документы с использованием возможностей системы «Электронный бюджет» в соответствии </w:t>
      </w:r>
      <w:r w:rsidRPr="00472F4E">
        <w:rPr>
          <w:rFonts w:eastAsia="Calibri"/>
          <w:sz w:val="28"/>
          <w:szCs w:val="28"/>
        </w:rPr>
        <w:t>с пунктом 2.5</w:t>
      </w:r>
      <w:r w:rsidRPr="000D3A3C">
        <w:rPr>
          <w:rFonts w:eastAsia="Calibri"/>
          <w:sz w:val="28"/>
          <w:szCs w:val="28"/>
        </w:rPr>
        <w:t xml:space="preserve"> настоящего Порядка. В указанном случае заявка и прилагаемые к ней документы считаются вновь поданными.</w:t>
      </w:r>
    </w:p>
    <w:p w:rsidR="00743622" w:rsidRPr="000D3A3C" w:rsidRDefault="00743622" w:rsidP="00B358B6">
      <w:pPr>
        <w:autoSpaceDE w:val="0"/>
        <w:autoSpaceDN w:val="0"/>
        <w:adjustRightInd w:val="0"/>
        <w:ind w:firstLine="540"/>
        <w:jc w:val="both"/>
        <w:rPr>
          <w:rFonts w:eastAsia="Calibri"/>
          <w:sz w:val="28"/>
          <w:szCs w:val="28"/>
        </w:rPr>
      </w:pPr>
      <w:r w:rsidRPr="000D3A3C">
        <w:rPr>
          <w:rFonts w:eastAsia="Calibri"/>
          <w:sz w:val="28"/>
          <w:szCs w:val="28"/>
        </w:rPr>
        <w:t>2.7. Возврат заявок на доработку настоящим Порядком не предусматривается.</w:t>
      </w:r>
    </w:p>
    <w:p w:rsidR="0099118A" w:rsidRPr="000D3A3C" w:rsidRDefault="0099118A" w:rsidP="0099118A">
      <w:pPr>
        <w:autoSpaceDE w:val="0"/>
        <w:autoSpaceDN w:val="0"/>
        <w:adjustRightInd w:val="0"/>
        <w:ind w:firstLine="540"/>
        <w:jc w:val="both"/>
        <w:rPr>
          <w:rFonts w:eastAsia="Calibri" w:cs="Arial"/>
          <w:sz w:val="28"/>
          <w:szCs w:val="28"/>
        </w:rPr>
      </w:pPr>
      <w:r w:rsidRPr="000D3A3C">
        <w:rPr>
          <w:rFonts w:eastAsia="Calibri" w:cs="Arial"/>
          <w:sz w:val="28"/>
          <w:szCs w:val="28"/>
        </w:rPr>
        <w:t xml:space="preserve">2.8. Объем предоставляемой субсидии определяется главным </w:t>
      </w:r>
      <w:r w:rsidRPr="00472F4E">
        <w:rPr>
          <w:rFonts w:eastAsia="Calibri"/>
          <w:sz w:val="28"/>
          <w:szCs w:val="28"/>
        </w:rPr>
        <w:t xml:space="preserve">распорядителем в размере, равном объему фактически произведенных затрат, подтвержденных документами, указанными в пункте 2.3 настоящего </w:t>
      </w:r>
      <w:r w:rsidR="0049158C" w:rsidRPr="00472F4E">
        <w:rPr>
          <w:rFonts w:eastAsia="Calibri"/>
          <w:sz w:val="28"/>
          <w:szCs w:val="28"/>
        </w:rPr>
        <w:t>П</w:t>
      </w:r>
      <w:r w:rsidRPr="00472F4E">
        <w:rPr>
          <w:rFonts w:eastAsia="Calibri"/>
          <w:sz w:val="28"/>
          <w:szCs w:val="28"/>
        </w:rPr>
        <w:t>орядка, в пределах лимита бюджетных ассигнований, предусмотренного законом Пензенской области о бюджете Пензенской области на</w:t>
      </w:r>
      <w:r w:rsidRPr="000D3A3C">
        <w:rPr>
          <w:rFonts w:eastAsia="Calibri" w:cs="Arial"/>
          <w:sz w:val="28"/>
          <w:szCs w:val="28"/>
        </w:rPr>
        <w:t xml:space="preserve"> соответствующий финансовый год и плановый период на выплату субсидии.</w:t>
      </w:r>
    </w:p>
    <w:p w:rsidR="0049158C" w:rsidRPr="00863C9B" w:rsidRDefault="0099118A" w:rsidP="0049158C">
      <w:pPr>
        <w:pStyle w:val="a4"/>
        <w:spacing w:before="0" w:beforeAutospacing="0" w:after="0" w:afterAutospacing="0" w:line="288" w:lineRule="atLeast"/>
        <w:ind w:firstLine="540"/>
        <w:jc w:val="both"/>
        <w:rPr>
          <w:rFonts w:eastAsia="Calibri" w:cs="Arial"/>
          <w:sz w:val="28"/>
          <w:szCs w:val="28"/>
          <w:lang w:eastAsia="en-US"/>
        </w:rPr>
      </w:pPr>
      <w:r w:rsidRPr="000D3A3C">
        <w:rPr>
          <w:rFonts w:eastAsia="Calibri" w:cs="Arial"/>
          <w:sz w:val="28"/>
          <w:szCs w:val="28"/>
          <w:lang w:eastAsia="en-US"/>
        </w:rPr>
        <w:t xml:space="preserve">2.9. Результатом предоставления субсидии является </w:t>
      </w:r>
      <w:r w:rsidR="0049158C" w:rsidRPr="000D3A3C">
        <w:rPr>
          <w:rFonts w:eastAsia="Calibri" w:cs="Arial"/>
          <w:sz w:val="28"/>
          <w:szCs w:val="28"/>
          <w:lang w:eastAsia="en-US"/>
        </w:rPr>
        <w:t xml:space="preserve">количество </w:t>
      </w:r>
      <w:r w:rsidR="0049158C" w:rsidRPr="00863C9B">
        <w:rPr>
          <w:rFonts w:eastAsia="Calibri" w:cs="Arial"/>
          <w:sz w:val="28"/>
          <w:szCs w:val="28"/>
          <w:lang w:eastAsia="en-US"/>
        </w:rPr>
        <w:t>заключенных</w:t>
      </w:r>
      <w:r w:rsidR="0049158C" w:rsidRPr="00863C9B">
        <w:t xml:space="preserve"> </w:t>
      </w:r>
      <w:r w:rsidR="0049158C" w:rsidRPr="00863C9B">
        <w:rPr>
          <w:rFonts w:eastAsia="Calibri" w:cs="Arial"/>
          <w:sz w:val="28"/>
          <w:szCs w:val="28"/>
          <w:lang w:eastAsia="en-US"/>
        </w:rPr>
        <w:t>с инвесторами соглашений о намерениях по взаимному сотрудничеству по реализации инвестиционных проектов на территории Пензенской области.</w:t>
      </w:r>
    </w:p>
    <w:p w:rsidR="000546CC" w:rsidRDefault="000546CC" w:rsidP="0049158C">
      <w:pPr>
        <w:autoSpaceDE w:val="0"/>
        <w:autoSpaceDN w:val="0"/>
        <w:adjustRightInd w:val="0"/>
        <w:ind w:firstLine="540"/>
        <w:jc w:val="both"/>
      </w:pPr>
    </w:p>
    <w:p w:rsidR="00714967" w:rsidRPr="009C5E2B" w:rsidRDefault="00714967" w:rsidP="00714967">
      <w:pPr>
        <w:widowControl w:val="0"/>
        <w:jc w:val="center"/>
        <w:outlineLvl w:val="0"/>
        <w:rPr>
          <w:b/>
          <w:sz w:val="28"/>
          <w:szCs w:val="28"/>
        </w:rPr>
      </w:pPr>
      <w:r w:rsidRPr="009C5E2B">
        <w:rPr>
          <w:b/>
          <w:sz w:val="28"/>
          <w:szCs w:val="28"/>
        </w:rPr>
        <w:t xml:space="preserve">3. Порядок проведения отбора </w:t>
      </w:r>
    </w:p>
    <w:p w:rsidR="00714967" w:rsidRPr="009C5E2B" w:rsidRDefault="00714967" w:rsidP="00714967">
      <w:pPr>
        <w:widowControl w:val="0"/>
        <w:jc w:val="center"/>
        <w:outlineLvl w:val="0"/>
        <w:rPr>
          <w:b/>
          <w:sz w:val="28"/>
          <w:szCs w:val="28"/>
        </w:rPr>
      </w:pPr>
    </w:p>
    <w:p w:rsidR="00714967"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3.1. Отбор объявляется в соответствии с приказом главного распорядителя.</w:t>
      </w:r>
    </w:p>
    <w:p w:rsidR="006A2568" w:rsidRPr="006A2568" w:rsidRDefault="006A2568" w:rsidP="009A539A">
      <w:pPr>
        <w:pStyle w:val="a4"/>
        <w:spacing w:before="0" w:beforeAutospacing="0" w:after="0" w:afterAutospacing="0" w:line="288" w:lineRule="atLeast"/>
        <w:ind w:firstLine="540"/>
        <w:jc w:val="both"/>
        <w:rPr>
          <w:rFonts w:eastAsia="Calibri" w:cs="Arial"/>
          <w:sz w:val="28"/>
          <w:szCs w:val="28"/>
          <w:lang w:eastAsia="en-US"/>
        </w:rPr>
      </w:pPr>
      <w:r w:rsidRPr="006A2568">
        <w:rPr>
          <w:rFonts w:eastAsia="Calibri" w:cs="Arial"/>
          <w:sz w:val="28"/>
          <w:szCs w:val="28"/>
          <w:lang w:eastAsia="en-US"/>
        </w:rPr>
        <w:t>Объявление о проведении отбора</w:t>
      </w:r>
      <w:r w:rsidR="009A539A">
        <w:rPr>
          <w:rFonts w:eastAsia="Calibri" w:cs="Arial"/>
          <w:sz w:val="28"/>
          <w:szCs w:val="28"/>
          <w:lang w:eastAsia="en-US"/>
        </w:rPr>
        <w:t xml:space="preserve"> (с указанием </w:t>
      </w:r>
      <w:r w:rsidR="009A539A" w:rsidRPr="009A539A">
        <w:rPr>
          <w:rFonts w:eastAsia="Calibri" w:cs="Arial"/>
          <w:sz w:val="28"/>
          <w:szCs w:val="28"/>
          <w:lang w:eastAsia="en-US"/>
        </w:rPr>
        <w:t>даты размещения указанного объявления)</w:t>
      </w:r>
      <w:r w:rsidRPr="006A2568">
        <w:rPr>
          <w:rFonts w:eastAsia="Calibri" w:cs="Arial"/>
          <w:sz w:val="28"/>
          <w:szCs w:val="28"/>
          <w:lang w:eastAsia="en-US"/>
        </w:rPr>
        <w:t xml:space="preserve"> размещается главным распорядителем до дня начала приема заявок на едином портале, а также на официальном сайте главного распорядителя в информационно-телекоммуникационной сети</w:t>
      </w:r>
      <w:r w:rsidR="009A539A">
        <w:rPr>
          <w:rFonts w:eastAsia="Calibri" w:cs="Arial"/>
          <w:sz w:val="28"/>
          <w:szCs w:val="28"/>
          <w:lang w:eastAsia="en-US"/>
        </w:rPr>
        <w:t xml:space="preserve">                           </w:t>
      </w:r>
      <w:r w:rsidRPr="006A2568">
        <w:rPr>
          <w:rFonts w:eastAsia="Calibri" w:cs="Arial"/>
          <w:sz w:val="28"/>
          <w:szCs w:val="28"/>
          <w:lang w:eastAsia="en-US"/>
        </w:rPr>
        <w:t xml:space="preserve"> «Интернет» (</w:t>
      </w:r>
      <w:hyperlink r:id="rId8" w:tgtFrame="_blank" w:tooltip="&lt;div class=&quot;doc www&quot;&gt;&lt;span class=&quot;aligner&quot;&gt;&lt;div class=&quot;icon listDocWWW-16&quot;&gt;&lt;/div&gt;&lt;/span&gt;http://merp.pnzreg.ru/&lt;/div&gt;" w:history="1">
        <w:r w:rsidRPr="006A2568">
          <w:rPr>
            <w:rFonts w:eastAsia="Calibri" w:cs="Arial"/>
            <w:sz w:val="28"/>
            <w:szCs w:val="28"/>
            <w:lang w:eastAsia="en-US"/>
          </w:rPr>
          <w:t>http://merp.pnzreg.ru/</w:t>
        </w:r>
      </w:hyperlink>
      <w:r w:rsidRPr="006A2568">
        <w:rPr>
          <w:rFonts w:eastAsia="Calibri" w:cs="Arial"/>
          <w:sz w:val="28"/>
          <w:szCs w:val="28"/>
          <w:lang w:eastAsia="en-US"/>
        </w:rPr>
        <w:t>).</w:t>
      </w:r>
    </w:p>
    <w:p w:rsidR="00714967" w:rsidRPr="00863C9B" w:rsidRDefault="00714967" w:rsidP="00714967">
      <w:pPr>
        <w:autoSpaceDE w:val="0"/>
        <w:autoSpaceDN w:val="0"/>
        <w:adjustRightInd w:val="0"/>
        <w:ind w:firstLine="540"/>
        <w:jc w:val="both"/>
        <w:rPr>
          <w:rFonts w:eastAsia="Calibri" w:cs="Arial"/>
          <w:sz w:val="28"/>
          <w:szCs w:val="28"/>
        </w:rPr>
      </w:pPr>
      <w:r w:rsidRPr="00863C9B">
        <w:rPr>
          <w:rFonts w:eastAsia="Calibri" w:cs="Arial"/>
          <w:sz w:val="28"/>
          <w:szCs w:val="28"/>
        </w:rPr>
        <w:lastRenderedPageBreak/>
        <w:t xml:space="preserve">3.2. Главный распорядитель со до дня начала приема заявок обеспечивает подписание усиленной квалифицированной электронной подписью руководителя главного распорядителя (уполномоченного им лица) и размещение </w:t>
      </w:r>
      <w:r w:rsidR="00863C9B" w:rsidRPr="00863C9B">
        <w:rPr>
          <w:rFonts w:eastAsia="Calibri" w:cs="Arial"/>
          <w:sz w:val="28"/>
          <w:szCs w:val="28"/>
        </w:rPr>
        <w:t>на едином</w:t>
      </w:r>
      <w:r w:rsidRPr="00863C9B">
        <w:rPr>
          <w:rFonts w:eastAsia="Calibri" w:cs="Arial"/>
          <w:sz w:val="28"/>
          <w:szCs w:val="28"/>
        </w:rPr>
        <w:t xml:space="preserve"> портале и на официальном сайте главного распорядителя в информационно-телекоммуникационной сети «Интернет» (https://merp.pnzreg.ru/) объявления о проведении отбора в целях получения субсидии с указанием:</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наименования, места нахождения, почтового адреса, адреса электронной почты главного распорядителя;</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результата предоставления субсидии;</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xml:space="preserve">– доменного имени и (или) указателей страниц </w:t>
      </w:r>
      <w:r w:rsidR="00063FCB">
        <w:rPr>
          <w:rFonts w:eastAsia="Calibri" w:cs="Arial"/>
          <w:sz w:val="28"/>
          <w:szCs w:val="28"/>
        </w:rPr>
        <w:t>системы «Электронный бюджет»</w:t>
      </w:r>
      <w:r w:rsidRPr="009C5E2B">
        <w:rPr>
          <w:rFonts w:eastAsia="Calibri" w:cs="Arial"/>
          <w:sz w:val="28"/>
          <w:szCs w:val="28"/>
        </w:rPr>
        <w:t>, посредством которой обеспечивается проведение отбора;</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требований к участникам отбора и перечню документов, представляемых участниками отбора для подтверждения их соответствия указанным требованиям;</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категории и (или) критерии отбора;</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порядка подачи участниками отбора заявок и требований, предъявляемых к форме и содержанию заявок;</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порядка отзыва заявок, порядка возврата заявок</w:t>
      </w:r>
      <w:r w:rsidR="005F2A5C">
        <w:rPr>
          <w:rFonts w:eastAsia="Calibri" w:cs="Arial"/>
          <w:sz w:val="28"/>
          <w:szCs w:val="28"/>
        </w:rPr>
        <w:t>,</w:t>
      </w:r>
      <w:r w:rsidRPr="009C5E2B">
        <w:rPr>
          <w:rFonts w:eastAsia="Calibri" w:cs="Arial"/>
          <w:sz w:val="28"/>
          <w:szCs w:val="28"/>
        </w:rPr>
        <w:t xml:space="preserve"> определяющего, в том числе поря</w:t>
      </w:r>
      <w:r w:rsidR="00266B99">
        <w:rPr>
          <w:rFonts w:eastAsia="Calibri" w:cs="Arial"/>
          <w:sz w:val="28"/>
          <w:szCs w:val="28"/>
        </w:rPr>
        <w:t>док</w:t>
      </w:r>
      <w:r w:rsidRPr="009C5E2B">
        <w:rPr>
          <w:rFonts w:eastAsia="Calibri" w:cs="Arial"/>
          <w:sz w:val="28"/>
          <w:szCs w:val="28"/>
        </w:rPr>
        <w:t xml:space="preserve"> внесения изменений в заявки;</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правила рассмотрения и оценки заявок;</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порядка отклонения заявок, а также информации об основаниях их отклонения;</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порядка предоставления участник</w:t>
      </w:r>
      <w:r w:rsidR="00266B99">
        <w:rPr>
          <w:rFonts w:eastAsia="Calibri" w:cs="Arial"/>
          <w:sz w:val="28"/>
          <w:szCs w:val="28"/>
        </w:rPr>
        <w:t>у</w:t>
      </w:r>
      <w:r w:rsidRPr="009C5E2B">
        <w:rPr>
          <w:rFonts w:eastAsia="Calibri" w:cs="Arial"/>
          <w:sz w:val="28"/>
          <w:szCs w:val="28"/>
        </w:rPr>
        <w:t xml:space="preserve"> отбора разъяснений положений объявления о проведении отбора, даты начала и окончания срока такого предоставления;</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срока, в течение которого победитель отбора должен подписать Соглашение;</w:t>
      </w:r>
    </w:p>
    <w:p w:rsidR="00714967" w:rsidRPr="009C5E2B"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условий признания победителя отбора уклонившимся от заключения Соглашения;</w:t>
      </w:r>
    </w:p>
    <w:p w:rsidR="00714967" w:rsidRDefault="00714967" w:rsidP="00714967">
      <w:pPr>
        <w:autoSpaceDE w:val="0"/>
        <w:autoSpaceDN w:val="0"/>
        <w:adjustRightInd w:val="0"/>
        <w:ind w:firstLine="540"/>
        <w:jc w:val="both"/>
        <w:rPr>
          <w:rFonts w:eastAsia="Calibri" w:cs="Arial"/>
          <w:sz w:val="28"/>
          <w:szCs w:val="28"/>
        </w:rPr>
      </w:pPr>
      <w:r w:rsidRPr="009C5E2B">
        <w:rPr>
          <w:rFonts w:eastAsia="Calibri" w:cs="Arial"/>
          <w:sz w:val="28"/>
          <w:szCs w:val="28"/>
        </w:rPr>
        <w:t xml:space="preserve">– сроков размещения протокола подведения итогов отбора (документа об итогах проведения отбора) в системе «Электронный бюджет», а также на </w:t>
      </w:r>
      <w:r w:rsidRPr="009C5E2B">
        <w:rPr>
          <w:rFonts w:eastAsia="Calibri" w:cs="Arial"/>
          <w:sz w:val="28"/>
          <w:szCs w:val="28"/>
        </w:rPr>
        <w:lastRenderedPageBreak/>
        <w:t>официальном сайте главного распорядителя в информационно-телекоммуникационной сети «Интернет».</w:t>
      </w:r>
    </w:p>
    <w:p w:rsidR="008F19C4" w:rsidRPr="009C5E2B" w:rsidRDefault="008F19C4" w:rsidP="008F19C4">
      <w:pPr>
        <w:autoSpaceDE w:val="0"/>
        <w:autoSpaceDN w:val="0"/>
        <w:adjustRightInd w:val="0"/>
        <w:ind w:firstLine="540"/>
        <w:jc w:val="both"/>
        <w:rPr>
          <w:rFonts w:eastAsia="Calibri" w:cs="Arial"/>
          <w:sz w:val="28"/>
          <w:szCs w:val="28"/>
        </w:rPr>
      </w:pPr>
      <w:r w:rsidRPr="009C5E2B">
        <w:rPr>
          <w:rFonts w:eastAsia="Calibri" w:cs="Arial"/>
          <w:sz w:val="28"/>
          <w:szCs w:val="28"/>
        </w:rPr>
        <w:t>3.3. Взаимодействие главного распорядителя</w:t>
      </w:r>
      <w:r w:rsidR="00B674BC">
        <w:rPr>
          <w:rFonts w:eastAsia="Calibri" w:cs="Arial"/>
          <w:sz w:val="28"/>
          <w:szCs w:val="28"/>
        </w:rPr>
        <w:t xml:space="preserve"> и комиссии</w:t>
      </w:r>
      <w:r w:rsidRPr="009C5E2B">
        <w:rPr>
          <w:rFonts w:eastAsia="Calibri" w:cs="Arial"/>
          <w:sz w:val="28"/>
          <w:szCs w:val="28"/>
        </w:rPr>
        <w:t xml:space="preserve">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F19C4" w:rsidRPr="00472F4E" w:rsidRDefault="008F19C4" w:rsidP="008F19C4">
      <w:pPr>
        <w:autoSpaceDE w:val="0"/>
        <w:autoSpaceDN w:val="0"/>
        <w:adjustRightInd w:val="0"/>
        <w:ind w:firstLine="540"/>
        <w:jc w:val="both"/>
        <w:rPr>
          <w:rFonts w:eastAsia="Calibri" w:cs="Arial"/>
          <w:sz w:val="28"/>
          <w:szCs w:val="28"/>
        </w:rPr>
      </w:pPr>
      <w:r w:rsidRPr="009C5E2B">
        <w:rPr>
          <w:rFonts w:eastAsia="Calibri" w:cs="Arial"/>
          <w:sz w:val="28"/>
          <w:szCs w:val="28"/>
        </w:rPr>
        <w:t xml:space="preserve">Проверка участника обора на соответствие требованиям, определенным </w:t>
      </w:r>
      <w:r w:rsidRPr="00472F4E">
        <w:rPr>
          <w:rFonts w:eastAsia="Calibri" w:cs="Arial"/>
          <w:sz w:val="28"/>
          <w:szCs w:val="28"/>
        </w:rPr>
        <w:t>пунктом 2.2 настоящего Порядка, при наличии технической возможности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8F19C4" w:rsidRPr="009C5E2B" w:rsidRDefault="008F19C4" w:rsidP="008F19C4">
      <w:pPr>
        <w:autoSpaceDE w:val="0"/>
        <w:autoSpaceDN w:val="0"/>
        <w:adjustRightInd w:val="0"/>
        <w:ind w:firstLine="540"/>
        <w:jc w:val="both"/>
        <w:rPr>
          <w:rFonts w:eastAsia="Calibri" w:cs="Arial"/>
          <w:sz w:val="28"/>
          <w:szCs w:val="28"/>
        </w:rPr>
      </w:pPr>
      <w:r w:rsidRPr="00472F4E">
        <w:rPr>
          <w:rFonts w:eastAsia="Calibri" w:cs="Arial"/>
          <w:sz w:val="28"/>
          <w:szCs w:val="28"/>
        </w:rPr>
        <w:t>В случае отсутствия технической возможности автоматической проверки в системе «Электронный бюджет» соответствия участника отбора требованиям, определенным пунктом 2.2 настоящего Порядка, подтверждение осуществляется путем проставления в электронном виде отметок о</w:t>
      </w:r>
      <w:r w:rsidRPr="009C5E2B">
        <w:rPr>
          <w:rFonts w:eastAsia="Calibri" w:cs="Arial"/>
          <w:sz w:val="28"/>
          <w:szCs w:val="28"/>
        </w:rPr>
        <w:t xml:space="preserve"> соответствии участника отбора указанным требованиям посредством заполнения соответствующих экранных форм веб-интерфейса системы «Электронный бюджет».</w:t>
      </w:r>
    </w:p>
    <w:p w:rsidR="008F19C4" w:rsidRPr="009C5E2B" w:rsidRDefault="008F19C4" w:rsidP="008F19C4">
      <w:pPr>
        <w:autoSpaceDE w:val="0"/>
        <w:autoSpaceDN w:val="0"/>
        <w:adjustRightInd w:val="0"/>
        <w:ind w:firstLine="540"/>
        <w:jc w:val="both"/>
        <w:rPr>
          <w:rFonts w:eastAsia="Calibri" w:cs="Arial"/>
          <w:sz w:val="28"/>
          <w:szCs w:val="28"/>
        </w:rPr>
      </w:pPr>
      <w:r w:rsidRPr="009C5E2B">
        <w:rPr>
          <w:rFonts w:eastAsia="Calibri" w:cs="Arial"/>
          <w:sz w:val="28"/>
          <w:szCs w:val="28"/>
        </w:rPr>
        <w:t>3.4.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главному распорядителю запрос о разъяснении положений объявления о проведении отбора получателей субсидий (далее – запрос) путем формирования в системе «Электронный бюджет» соответствующего запроса.</w:t>
      </w:r>
    </w:p>
    <w:p w:rsidR="008F19C4" w:rsidRPr="009C5E2B" w:rsidRDefault="008F19C4" w:rsidP="008F19C4">
      <w:pPr>
        <w:autoSpaceDE w:val="0"/>
        <w:autoSpaceDN w:val="0"/>
        <w:adjustRightInd w:val="0"/>
        <w:ind w:firstLine="540"/>
        <w:jc w:val="both"/>
        <w:rPr>
          <w:rFonts w:eastAsia="Calibri" w:cs="Arial"/>
          <w:sz w:val="28"/>
          <w:szCs w:val="28"/>
        </w:rPr>
      </w:pPr>
      <w:r w:rsidRPr="009C5E2B">
        <w:rPr>
          <w:rFonts w:eastAsia="Calibri" w:cs="Arial"/>
          <w:sz w:val="28"/>
          <w:szCs w:val="28"/>
        </w:rPr>
        <w:t>Запросы, поступившие позднее, чем за три рабочих дня до дня окончания срока приема заявок, не рассматриваются, разъяснения по таким запросам не предоставляются.</w:t>
      </w:r>
    </w:p>
    <w:p w:rsidR="008F19C4" w:rsidRPr="009C5E2B" w:rsidRDefault="008F19C4" w:rsidP="008F19C4">
      <w:pPr>
        <w:autoSpaceDE w:val="0"/>
        <w:autoSpaceDN w:val="0"/>
        <w:adjustRightInd w:val="0"/>
        <w:ind w:firstLine="540"/>
        <w:jc w:val="both"/>
        <w:rPr>
          <w:rFonts w:eastAsia="Calibri" w:cs="Arial"/>
          <w:sz w:val="28"/>
          <w:szCs w:val="28"/>
        </w:rPr>
      </w:pPr>
      <w:r w:rsidRPr="009C5E2B">
        <w:rPr>
          <w:rFonts w:eastAsia="Calibri" w:cs="Arial"/>
          <w:sz w:val="28"/>
          <w:szCs w:val="28"/>
        </w:rPr>
        <w:t>3.5. Датой представления участником отбора заявки считается день подписания им заявки с присвоением ей регистрационного номера в системе «Электронный бюджет».</w:t>
      </w:r>
    </w:p>
    <w:p w:rsidR="008F19C4" w:rsidRDefault="008F19C4" w:rsidP="00B674BC">
      <w:pPr>
        <w:pStyle w:val="a4"/>
        <w:spacing w:before="0" w:beforeAutospacing="0" w:after="0" w:afterAutospacing="0" w:line="288" w:lineRule="atLeast"/>
        <w:ind w:firstLine="540"/>
        <w:jc w:val="both"/>
        <w:rPr>
          <w:rFonts w:eastAsia="Calibri" w:cs="Arial"/>
          <w:color w:val="000000"/>
          <w:sz w:val="28"/>
          <w:szCs w:val="28"/>
        </w:rPr>
      </w:pPr>
      <w:r w:rsidRPr="009C5E2B">
        <w:rPr>
          <w:rFonts w:eastAsia="Calibri" w:cs="Arial"/>
          <w:color w:val="000000"/>
          <w:sz w:val="28"/>
          <w:szCs w:val="28"/>
        </w:rPr>
        <w:t>3.6. Рассмотрение заявок осуществля</w:t>
      </w:r>
      <w:r w:rsidR="00063FCB">
        <w:rPr>
          <w:rFonts w:eastAsia="Calibri" w:cs="Arial"/>
          <w:color w:val="000000"/>
          <w:sz w:val="28"/>
          <w:szCs w:val="28"/>
        </w:rPr>
        <w:t>е</w:t>
      </w:r>
      <w:r w:rsidRPr="009C5E2B">
        <w:rPr>
          <w:rFonts w:eastAsia="Calibri" w:cs="Arial"/>
          <w:color w:val="000000"/>
          <w:sz w:val="28"/>
          <w:szCs w:val="28"/>
        </w:rPr>
        <w:t xml:space="preserve">т </w:t>
      </w:r>
      <w:r w:rsidR="00B674BC" w:rsidRPr="00B674BC">
        <w:rPr>
          <w:rFonts w:eastAsia="Calibri" w:cs="Arial"/>
          <w:color w:val="000000"/>
          <w:sz w:val="28"/>
          <w:szCs w:val="28"/>
        </w:rPr>
        <w:t>комисси</w:t>
      </w:r>
      <w:r w:rsidR="00063FCB">
        <w:rPr>
          <w:rFonts w:eastAsia="Calibri" w:cs="Arial"/>
          <w:color w:val="000000"/>
          <w:sz w:val="28"/>
          <w:szCs w:val="28"/>
        </w:rPr>
        <w:t>я</w:t>
      </w:r>
      <w:r w:rsidRPr="009C5E2B">
        <w:rPr>
          <w:rFonts w:eastAsia="Calibri" w:cs="Arial"/>
          <w:color w:val="000000"/>
          <w:sz w:val="28"/>
          <w:szCs w:val="28"/>
        </w:rPr>
        <w:t>.</w:t>
      </w:r>
    </w:p>
    <w:p w:rsidR="004012F6" w:rsidRPr="004012F6" w:rsidRDefault="004012F6" w:rsidP="004012F6">
      <w:pPr>
        <w:ind w:firstLine="539"/>
        <w:jc w:val="both"/>
        <w:rPr>
          <w:sz w:val="28"/>
        </w:rPr>
      </w:pPr>
      <w:r w:rsidRPr="004012F6">
        <w:rPr>
          <w:sz w:val="28"/>
        </w:rPr>
        <w:t xml:space="preserve">Комиссия формируется в составе председателя комиссии, заместителя председателя </w:t>
      </w:r>
      <w:r w:rsidR="00A07A29">
        <w:rPr>
          <w:sz w:val="28"/>
        </w:rPr>
        <w:t>к</w:t>
      </w:r>
      <w:r w:rsidRPr="004012F6">
        <w:rPr>
          <w:sz w:val="28"/>
        </w:rPr>
        <w:t xml:space="preserve">омиссии, членов </w:t>
      </w:r>
      <w:r w:rsidR="0070325F">
        <w:rPr>
          <w:sz w:val="28"/>
        </w:rPr>
        <w:t>к</w:t>
      </w:r>
      <w:r w:rsidRPr="004012F6">
        <w:rPr>
          <w:sz w:val="28"/>
        </w:rPr>
        <w:t xml:space="preserve">омиссии и секретаря </w:t>
      </w:r>
      <w:r w:rsidR="0070325F">
        <w:rPr>
          <w:sz w:val="28"/>
        </w:rPr>
        <w:t>к</w:t>
      </w:r>
      <w:r w:rsidRPr="004012F6">
        <w:rPr>
          <w:sz w:val="28"/>
        </w:rPr>
        <w:t>омиссии.</w:t>
      </w:r>
    </w:p>
    <w:p w:rsidR="004012F6" w:rsidRDefault="004012F6" w:rsidP="004012F6">
      <w:pPr>
        <w:ind w:firstLine="539"/>
        <w:jc w:val="both"/>
        <w:rPr>
          <w:sz w:val="28"/>
        </w:rPr>
      </w:pPr>
      <w:r w:rsidRPr="004012F6">
        <w:rPr>
          <w:sz w:val="28"/>
        </w:rPr>
        <w:t>Комиссию возглавляет председатель.</w:t>
      </w:r>
      <w:r>
        <w:rPr>
          <w:sz w:val="28"/>
        </w:rPr>
        <w:t xml:space="preserve"> </w:t>
      </w:r>
      <w:r w:rsidRPr="004012F6">
        <w:rPr>
          <w:sz w:val="28"/>
        </w:rPr>
        <w:t xml:space="preserve">В период отсутствия председателя </w:t>
      </w:r>
      <w:r w:rsidR="0070325F">
        <w:rPr>
          <w:sz w:val="28"/>
        </w:rPr>
        <w:t>к</w:t>
      </w:r>
      <w:r w:rsidRPr="004012F6">
        <w:rPr>
          <w:sz w:val="28"/>
        </w:rPr>
        <w:t xml:space="preserve">омиссии (нахождение в отпуске, командировке, временная нетрудоспособность и иные причины) его обязанности исполняет заместитель председателя </w:t>
      </w:r>
      <w:r w:rsidR="0070325F">
        <w:rPr>
          <w:sz w:val="28"/>
        </w:rPr>
        <w:t>к</w:t>
      </w:r>
      <w:r w:rsidRPr="004012F6">
        <w:rPr>
          <w:sz w:val="28"/>
        </w:rPr>
        <w:t xml:space="preserve">омиссии. </w:t>
      </w:r>
    </w:p>
    <w:p w:rsidR="00A07A29" w:rsidRDefault="00A07A29" w:rsidP="004012F6">
      <w:pPr>
        <w:ind w:firstLine="539"/>
        <w:jc w:val="both"/>
        <w:rPr>
          <w:sz w:val="28"/>
        </w:rPr>
      </w:pPr>
      <w:r>
        <w:rPr>
          <w:sz w:val="28"/>
        </w:rPr>
        <w:t>Секретарь комиссии осуществляет действия организационно-технического характера в соответствии с законода</w:t>
      </w:r>
      <w:r w:rsidR="00651F1A">
        <w:rPr>
          <w:sz w:val="28"/>
        </w:rPr>
        <w:t>тельством Р</w:t>
      </w:r>
      <w:r>
        <w:rPr>
          <w:sz w:val="28"/>
        </w:rPr>
        <w:t xml:space="preserve">оссийской </w:t>
      </w:r>
      <w:r>
        <w:rPr>
          <w:sz w:val="28"/>
        </w:rPr>
        <w:lastRenderedPageBreak/>
        <w:t>Федерации. В случае отсутствия секретаря комиссии его функции выполняет любой член комиссии, уполномоченный председателем комиссии.</w:t>
      </w:r>
    </w:p>
    <w:p w:rsidR="00A07A29" w:rsidRPr="004012F6" w:rsidRDefault="00A07A29" w:rsidP="004012F6">
      <w:pPr>
        <w:ind w:firstLine="539"/>
        <w:jc w:val="both"/>
        <w:rPr>
          <w:sz w:val="28"/>
        </w:rPr>
      </w:pPr>
      <w:r>
        <w:rPr>
          <w:sz w:val="28"/>
        </w:rPr>
        <w:t>Члены комиссии не разглашают и не используют в целях, не связанных со служебной деятельностью, сведения, содержащиеся в заявке, представленной участниками отбора. Информация о рассмотрении заявок не сообщается лицам, не имеющим отношения к процедуре оценки.</w:t>
      </w:r>
    </w:p>
    <w:p w:rsidR="008F19C4" w:rsidRPr="009C5E2B" w:rsidRDefault="008F19C4" w:rsidP="008F19C4">
      <w:pPr>
        <w:widowControl w:val="0"/>
        <w:autoSpaceDE w:val="0"/>
        <w:autoSpaceDN w:val="0"/>
        <w:adjustRightInd w:val="0"/>
        <w:ind w:firstLine="540"/>
        <w:jc w:val="both"/>
        <w:rPr>
          <w:sz w:val="28"/>
          <w:szCs w:val="28"/>
        </w:rPr>
      </w:pPr>
      <w:r w:rsidRPr="009C5E2B">
        <w:rPr>
          <w:sz w:val="28"/>
          <w:szCs w:val="28"/>
        </w:rPr>
        <w:t>3.7. Доступ к заявкам участников отбора в системе «Электронный бюджет» для их рассмотрения открывается не позднее одного рабочего дня, следующего за днем окончания срока подачи заявок, установленного в объявлении о проведении отбора получателей субсидий.</w:t>
      </w:r>
    </w:p>
    <w:p w:rsidR="008F19C4" w:rsidRPr="0070325F" w:rsidRDefault="008F19C4" w:rsidP="0070325F">
      <w:pPr>
        <w:widowControl w:val="0"/>
        <w:autoSpaceDE w:val="0"/>
        <w:autoSpaceDN w:val="0"/>
        <w:adjustRightInd w:val="0"/>
        <w:ind w:firstLine="539"/>
        <w:jc w:val="both"/>
        <w:rPr>
          <w:sz w:val="28"/>
          <w:szCs w:val="28"/>
        </w:rPr>
      </w:pPr>
      <w:r w:rsidRPr="009C5E2B">
        <w:rPr>
          <w:sz w:val="28"/>
          <w:szCs w:val="28"/>
        </w:rPr>
        <w:t>Протокол вскрытия заявок формируется на едином портале автоматически и подписывается усиленн</w:t>
      </w:r>
      <w:r w:rsidR="00496C4D">
        <w:rPr>
          <w:sz w:val="28"/>
          <w:szCs w:val="28"/>
        </w:rPr>
        <w:t>ыми</w:t>
      </w:r>
      <w:r w:rsidRPr="009C5E2B">
        <w:rPr>
          <w:sz w:val="28"/>
          <w:szCs w:val="28"/>
        </w:rPr>
        <w:t xml:space="preserve"> квалифицированн</w:t>
      </w:r>
      <w:r w:rsidR="00496C4D">
        <w:rPr>
          <w:sz w:val="28"/>
          <w:szCs w:val="28"/>
        </w:rPr>
        <w:t>ыми</w:t>
      </w:r>
      <w:r w:rsidRPr="009C5E2B">
        <w:rPr>
          <w:sz w:val="28"/>
          <w:szCs w:val="28"/>
        </w:rPr>
        <w:t xml:space="preserve"> электронн</w:t>
      </w:r>
      <w:r w:rsidR="00496C4D">
        <w:rPr>
          <w:sz w:val="28"/>
          <w:szCs w:val="28"/>
        </w:rPr>
        <w:t>ыми</w:t>
      </w:r>
      <w:r w:rsidRPr="009C5E2B">
        <w:rPr>
          <w:sz w:val="28"/>
          <w:szCs w:val="28"/>
        </w:rPr>
        <w:t xml:space="preserve"> подпис</w:t>
      </w:r>
      <w:r w:rsidR="00496C4D">
        <w:rPr>
          <w:sz w:val="28"/>
          <w:szCs w:val="28"/>
        </w:rPr>
        <w:t>ями</w:t>
      </w:r>
      <w:r w:rsidRPr="009C5E2B">
        <w:rPr>
          <w:sz w:val="28"/>
          <w:szCs w:val="28"/>
        </w:rPr>
        <w:t xml:space="preserve"> </w:t>
      </w:r>
      <w:r w:rsidR="007947E3">
        <w:rPr>
          <w:sz w:val="28"/>
          <w:szCs w:val="28"/>
        </w:rPr>
        <w:t>членов комиссии</w:t>
      </w:r>
      <w:r w:rsidRPr="009C5E2B">
        <w:rPr>
          <w:sz w:val="28"/>
          <w:szCs w:val="28"/>
        </w:rPr>
        <w:t xml:space="preserve"> в системе «Электронный бюджет», а также размещается на едином портале не позднее рабочего дня, </w:t>
      </w:r>
      <w:r w:rsidRPr="0070325F">
        <w:rPr>
          <w:sz w:val="28"/>
          <w:szCs w:val="28"/>
        </w:rPr>
        <w:t>следующего за днем его подписания.</w:t>
      </w:r>
    </w:p>
    <w:p w:rsidR="0070325F" w:rsidRDefault="0070325F" w:rsidP="0070325F">
      <w:pPr>
        <w:pStyle w:val="a4"/>
        <w:spacing w:before="0" w:beforeAutospacing="0" w:after="0" w:afterAutospacing="0"/>
        <w:ind w:firstLine="539"/>
        <w:jc w:val="both"/>
        <w:rPr>
          <w:sz w:val="28"/>
          <w:szCs w:val="28"/>
        </w:rPr>
      </w:pPr>
      <w:r w:rsidRPr="0070325F">
        <w:rPr>
          <w:sz w:val="28"/>
          <w:szCs w:val="28"/>
        </w:rPr>
        <w:t>Протокол считается правомочным, в случае его подписания 50% общего числа членов комиссии.</w:t>
      </w:r>
    </w:p>
    <w:p w:rsidR="00C609BD" w:rsidRPr="00C609BD" w:rsidRDefault="00984888" w:rsidP="00C609BD">
      <w:pPr>
        <w:pStyle w:val="a4"/>
        <w:spacing w:before="0" w:beforeAutospacing="0" w:after="0" w:afterAutospacing="0" w:line="288" w:lineRule="atLeast"/>
        <w:ind w:firstLine="540"/>
        <w:jc w:val="both"/>
        <w:rPr>
          <w:sz w:val="28"/>
          <w:szCs w:val="28"/>
        </w:rPr>
      </w:pPr>
      <w:r>
        <w:rPr>
          <w:sz w:val="28"/>
          <w:szCs w:val="28"/>
        </w:rPr>
        <w:t>Главный распорядитель</w:t>
      </w:r>
      <w:r w:rsidR="00C609BD" w:rsidRPr="00C609BD">
        <w:rPr>
          <w:sz w:val="28"/>
          <w:szCs w:val="28"/>
        </w:rPr>
        <w:t xml:space="preserve"> в течение 7 рабочих дней со дня размещения на едином портале протокола вскрытия заявок проверяет участников отбора на соответствие требованиям отбора, установленным пунктом 2.2 настоящего Порядка.</w:t>
      </w:r>
    </w:p>
    <w:p w:rsidR="008F19C4" w:rsidRPr="00472F4E" w:rsidRDefault="00C609BD" w:rsidP="008F19C4">
      <w:pPr>
        <w:autoSpaceDE w:val="0"/>
        <w:autoSpaceDN w:val="0"/>
        <w:adjustRightInd w:val="0"/>
        <w:ind w:firstLine="540"/>
        <w:jc w:val="both"/>
        <w:rPr>
          <w:rFonts w:eastAsia="Calibri"/>
          <w:sz w:val="28"/>
          <w:szCs w:val="28"/>
        </w:rPr>
      </w:pPr>
      <w:r w:rsidRPr="00C609BD">
        <w:rPr>
          <w:sz w:val="28"/>
          <w:szCs w:val="28"/>
        </w:rPr>
        <w:t>К</w:t>
      </w:r>
      <w:r w:rsidR="007947E3" w:rsidRPr="00C609BD">
        <w:rPr>
          <w:sz w:val="28"/>
          <w:szCs w:val="28"/>
        </w:rPr>
        <w:t>омисси</w:t>
      </w:r>
      <w:r w:rsidRPr="00C609BD">
        <w:rPr>
          <w:sz w:val="28"/>
          <w:szCs w:val="28"/>
        </w:rPr>
        <w:t>я</w:t>
      </w:r>
      <w:r w:rsidR="008F19C4" w:rsidRPr="00C609BD">
        <w:rPr>
          <w:sz w:val="28"/>
          <w:szCs w:val="28"/>
        </w:rPr>
        <w:t xml:space="preserve"> в течение 7 рабочих дней со дня размещения на едином портале</w:t>
      </w:r>
      <w:r w:rsidR="008F19C4" w:rsidRPr="00472F4E">
        <w:rPr>
          <w:rFonts w:eastAsia="Calibri"/>
          <w:sz w:val="28"/>
          <w:szCs w:val="28"/>
        </w:rPr>
        <w:t xml:space="preserve"> протокола вскрытия заявок проверя</w:t>
      </w:r>
      <w:r>
        <w:rPr>
          <w:rFonts w:eastAsia="Calibri"/>
          <w:sz w:val="28"/>
          <w:szCs w:val="28"/>
        </w:rPr>
        <w:t>е</w:t>
      </w:r>
      <w:r w:rsidR="008F19C4" w:rsidRPr="00472F4E">
        <w:rPr>
          <w:rFonts w:eastAsia="Calibri"/>
          <w:sz w:val="28"/>
          <w:szCs w:val="28"/>
        </w:rPr>
        <w:t>т участников отбора на соответствие требованиям и критериям отбора, установленным пунктами 1.</w:t>
      </w:r>
      <w:r w:rsidR="00800233">
        <w:rPr>
          <w:rFonts w:eastAsia="Calibri"/>
          <w:sz w:val="28"/>
          <w:szCs w:val="28"/>
        </w:rPr>
        <w:t>3</w:t>
      </w:r>
      <w:r>
        <w:rPr>
          <w:rFonts w:eastAsia="Calibri"/>
          <w:sz w:val="28"/>
          <w:szCs w:val="28"/>
        </w:rPr>
        <w:t xml:space="preserve"> и</w:t>
      </w:r>
      <w:r w:rsidR="008F19C4" w:rsidRPr="00472F4E">
        <w:rPr>
          <w:rFonts w:eastAsia="Calibri"/>
          <w:sz w:val="28"/>
          <w:szCs w:val="28"/>
        </w:rPr>
        <w:t xml:space="preserve"> 1.</w:t>
      </w:r>
      <w:r w:rsidR="00C45ABC" w:rsidRPr="00472F4E">
        <w:rPr>
          <w:rFonts w:eastAsia="Calibri"/>
          <w:sz w:val="28"/>
          <w:szCs w:val="28"/>
        </w:rPr>
        <w:t>5</w:t>
      </w:r>
      <w:r w:rsidR="008F19C4" w:rsidRPr="00472F4E">
        <w:rPr>
          <w:rFonts w:eastAsia="Calibri"/>
          <w:sz w:val="28"/>
          <w:szCs w:val="28"/>
        </w:rPr>
        <w:t xml:space="preserve"> настоящего Порядка, а также осуществля</w:t>
      </w:r>
      <w:r w:rsidR="007947E3" w:rsidRPr="00472F4E">
        <w:rPr>
          <w:rFonts w:eastAsia="Calibri"/>
          <w:sz w:val="28"/>
          <w:szCs w:val="28"/>
        </w:rPr>
        <w:t>ю</w:t>
      </w:r>
      <w:r w:rsidR="008F19C4" w:rsidRPr="00472F4E">
        <w:rPr>
          <w:rFonts w:eastAsia="Calibri"/>
          <w:sz w:val="28"/>
          <w:szCs w:val="28"/>
        </w:rPr>
        <w:t>т проверку документов, предоставленных в составе заявки, на соответствие требованиям, указанным в пунктах 2.3, 2.5 настоящего Порядка.</w:t>
      </w:r>
    </w:p>
    <w:p w:rsidR="00212714" w:rsidRDefault="00212714" w:rsidP="00212714">
      <w:pPr>
        <w:shd w:val="clear" w:color="auto" w:fill="FFFFFF"/>
        <w:autoSpaceDE w:val="0"/>
        <w:autoSpaceDN w:val="0"/>
        <w:adjustRightInd w:val="0"/>
        <w:ind w:firstLine="540"/>
        <w:jc w:val="both"/>
        <w:rPr>
          <w:rFonts w:eastAsia="Calibri" w:cs="Arial"/>
          <w:color w:val="000000"/>
          <w:sz w:val="28"/>
          <w:szCs w:val="28"/>
        </w:rPr>
      </w:pPr>
      <w:r w:rsidRPr="00472F4E">
        <w:rPr>
          <w:rFonts w:eastAsia="Calibri" w:cs="Arial"/>
          <w:sz w:val="28"/>
          <w:szCs w:val="28"/>
        </w:rPr>
        <w:t xml:space="preserve">3.8.  В случае если участник отбора не представил документы, указанные в пункте 2.4 настоящего Порядка главный распорядитель </w:t>
      </w:r>
      <w:r w:rsidRPr="00472F4E">
        <w:rPr>
          <w:rFonts w:eastAsia="Calibri" w:cs="Arial"/>
          <w:color w:val="000000"/>
          <w:sz w:val="28"/>
          <w:szCs w:val="28"/>
        </w:rPr>
        <w:t>в течение 5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E2009" w:rsidRPr="00A135BE" w:rsidRDefault="00AE2009" w:rsidP="00AE2009">
      <w:pPr>
        <w:widowControl w:val="0"/>
        <w:ind w:firstLine="567"/>
        <w:jc w:val="both"/>
        <w:rPr>
          <w:spacing w:val="-4"/>
          <w:sz w:val="28"/>
          <w:szCs w:val="28"/>
        </w:rPr>
      </w:pPr>
      <w:r>
        <w:rPr>
          <w:rFonts w:eastAsia="Calibri" w:cs="Arial"/>
          <w:color w:val="000000"/>
          <w:sz w:val="28"/>
          <w:szCs w:val="28"/>
        </w:rPr>
        <w:t xml:space="preserve">3.8.1. </w:t>
      </w:r>
      <w:r w:rsidR="00833DE8">
        <w:rPr>
          <w:spacing w:val="-4"/>
          <w:sz w:val="28"/>
          <w:szCs w:val="28"/>
        </w:rPr>
        <w:t xml:space="preserve">Главному распорядителю </w:t>
      </w:r>
      <w:r w:rsidRPr="00A135BE">
        <w:rPr>
          <w:spacing w:val="-4"/>
          <w:sz w:val="28"/>
          <w:szCs w:val="28"/>
        </w:rPr>
        <w:t>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 Порядком при наличии соответствующей информации в государственных информационных системах, доступ к которым у главного распорядителя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по собственной инициативе.</w:t>
      </w:r>
    </w:p>
    <w:p w:rsidR="00212714" w:rsidRPr="00472F4E" w:rsidRDefault="00212714" w:rsidP="00212714">
      <w:pPr>
        <w:widowControl w:val="0"/>
        <w:autoSpaceDE w:val="0"/>
        <w:autoSpaceDN w:val="0"/>
        <w:adjustRightInd w:val="0"/>
        <w:ind w:firstLine="540"/>
        <w:jc w:val="both"/>
        <w:rPr>
          <w:sz w:val="28"/>
          <w:szCs w:val="28"/>
        </w:rPr>
      </w:pPr>
      <w:r w:rsidRPr="00472F4E">
        <w:rPr>
          <w:sz w:val="28"/>
          <w:szCs w:val="28"/>
        </w:rPr>
        <w:lastRenderedPageBreak/>
        <w:t xml:space="preserve">3.9. Заявка признается </w:t>
      </w:r>
      <w:r w:rsidR="00B61716" w:rsidRPr="00472F4E">
        <w:rPr>
          <w:sz w:val="28"/>
          <w:szCs w:val="28"/>
        </w:rPr>
        <w:t>комисси</w:t>
      </w:r>
      <w:r w:rsidR="006F1C10">
        <w:rPr>
          <w:sz w:val="28"/>
          <w:szCs w:val="28"/>
        </w:rPr>
        <w:t>ей</w:t>
      </w:r>
      <w:r w:rsidRPr="00472F4E">
        <w:rPr>
          <w:sz w:val="28"/>
          <w:szCs w:val="28"/>
        </w:rPr>
        <w:t xml:space="preserve">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пунктом 3.10 настоящего Порядка.</w:t>
      </w:r>
    </w:p>
    <w:p w:rsidR="00212714" w:rsidRPr="00472F4E" w:rsidRDefault="00212714" w:rsidP="00212714">
      <w:pPr>
        <w:widowControl w:val="0"/>
        <w:autoSpaceDE w:val="0"/>
        <w:autoSpaceDN w:val="0"/>
        <w:adjustRightInd w:val="0"/>
        <w:ind w:firstLine="540"/>
        <w:jc w:val="both"/>
        <w:rPr>
          <w:sz w:val="28"/>
          <w:szCs w:val="28"/>
        </w:rPr>
      </w:pPr>
      <w:r w:rsidRPr="00472F4E">
        <w:rPr>
          <w:sz w:val="28"/>
          <w:szCs w:val="28"/>
        </w:rPr>
        <w:t>3.10. На стадии рассмотрения заявки основаниями для отклонения заявки</w:t>
      </w:r>
      <w:r w:rsidRPr="009C5E2B">
        <w:rPr>
          <w:sz w:val="28"/>
          <w:szCs w:val="28"/>
        </w:rPr>
        <w:t xml:space="preserve"> </w:t>
      </w:r>
      <w:r w:rsidR="00B61716" w:rsidRPr="00472F4E">
        <w:rPr>
          <w:sz w:val="28"/>
          <w:szCs w:val="28"/>
        </w:rPr>
        <w:t>комисси</w:t>
      </w:r>
      <w:r w:rsidR="006F1C10">
        <w:rPr>
          <w:sz w:val="28"/>
          <w:szCs w:val="28"/>
        </w:rPr>
        <w:t>ей</w:t>
      </w:r>
      <w:r w:rsidRPr="00472F4E">
        <w:rPr>
          <w:sz w:val="28"/>
          <w:szCs w:val="28"/>
        </w:rPr>
        <w:t xml:space="preserve"> являются:</w:t>
      </w:r>
    </w:p>
    <w:p w:rsidR="00212714" w:rsidRPr="00472F4E" w:rsidRDefault="00212714" w:rsidP="00212714">
      <w:pPr>
        <w:widowControl w:val="0"/>
        <w:autoSpaceDE w:val="0"/>
        <w:autoSpaceDN w:val="0"/>
        <w:adjustRightInd w:val="0"/>
        <w:ind w:firstLine="540"/>
        <w:jc w:val="both"/>
        <w:rPr>
          <w:sz w:val="28"/>
          <w:szCs w:val="28"/>
        </w:rPr>
      </w:pPr>
      <w:r w:rsidRPr="00472F4E">
        <w:rPr>
          <w:sz w:val="28"/>
          <w:szCs w:val="28"/>
        </w:rPr>
        <w:t>а) несоответствие участника отбора требованиям, установленным в соответствии с пунктами 1.</w:t>
      </w:r>
      <w:r w:rsidR="00C45ABC" w:rsidRPr="00472F4E">
        <w:rPr>
          <w:sz w:val="28"/>
          <w:szCs w:val="28"/>
        </w:rPr>
        <w:t>5</w:t>
      </w:r>
      <w:r w:rsidRPr="00472F4E">
        <w:rPr>
          <w:sz w:val="28"/>
          <w:szCs w:val="28"/>
        </w:rPr>
        <w:t xml:space="preserve"> и 2.2 настоящего Порядка;</w:t>
      </w:r>
    </w:p>
    <w:p w:rsidR="00212714" w:rsidRPr="00472F4E" w:rsidRDefault="00212714" w:rsidP="00212714">
      <w:pPr>
        <w:widowControl w:val="0"/>
        <w:autoSpaceDE w:val="0"/>
        <w:autoSpaceDN w:val="0"/>
        <w:adjustRightInd w:val="0"/>
        <w:ind w:firstLine="540"/>
        <w:jc w:val="both"/>
        <w:rPr>
          <w:sz w:val="28"/>
          <w:szCs w:val="28"/>
        </w:rPr>
      </w:pPr>
      <w:r w:rsidRPr="00472F4E">
        <w:rPr>
          <w:sz w:val="28"/>
          <w:szCs w:val="28"/>
        </w:rPr>
        <w:t>б) непредставление (представление не в полном объеме) документов, указанных в объявлении о проведении отбора;</w:t>
      </w:r>
    </w:p>
    <w:p w:rsidR="00212714" w:rsidRPr="00472F4E" w:rsidRDefault="00212714" w:rsidP="00212714">
      <w:pPr>
        <w:widowControl w:val="0"/>
        <w:autoSpaceDE w:val="0"/>
        <w:autoSpaceDN w:val="0"/>
        <w:adjustRightInd w:val="0"/>
        <w:ind w:firstLine="540"/>
        <w:jc w:val="both"/>
        <w:rPr>
          <w:sz w:val="28"/>
          <w:szCs w:val="28"/>
        </w:rPr>
      </w:pPr>
      <w:r w:rsidRPr="00472F4E">
        <w:rPr>
          <w:sz w:val="28"/>
          <w:szCs w:val="28"/>
        </w:rPr>
        <w:t>в) несоответствие представленных участником отбора заявки и (или) документов требованиям, установленным в объявлении о проведении отбора, предусмотренных пунктами 2.3, 2.5 настоящего Порядка;</w:t>
      </w:r>
    </w:p>
    <w:p w:rsidR="00212714" w:rsidRPr="00472F4E" w:rsidRDefault="00212714" w:rsidP="00212714">
      <w:pPr>
        <w:widowControl w:val="0"/>
        <w:autoSpaceDE w:val="0"/>
        <w:autoSpaceDN w:val="0"/>
        <w:adjustRightInd w:val="0"/>
        <w:ind w:firstLine="540"/>
        <w:jc w:val="both"/>
        <w:rPr>
          <w:sz w:val="28"/>
          <w:szCs w:val="28"/>
        </w:rPr>
      </w:pPr>
      <w:r w:rsidRPr="00472F4E">
        <w:rPr>
          <w:sz w:val="28"/>
          <w:szCs w:val="28"/>
        </w:rPr>
        <w:t>г) недостоверность информации, содержащейся в документах, представленных участником отбора;</w:t>
      </w:r>
    </w:p>
    <w:p w:rsidR="00212714" w:rsidRDefault="00212714" w:rsidP="00212714">
      <w:pPr>
        <w:widowControl w:val="0"/>
        <w:autoSpaceDE w:val="0"/>
        <w:autoSpaceDN w:val="0"/>
        <w:adjustRightInd w:val="0"/>
        <w:ind w:firstLine="540"/>
        <w:jc w:val="both"/>
        <w:rPr>
          <w:sz w:val="28"/>
          <w:szCs w:val="28"/>
        </w:rPr>
      </w:pPr>
      <w:r w:rsidRPr="00472F4E">
        <w:rPr>
          <w:sz w:val="28"/>
          <w:szCs w:val="28"/>
        </w:rPr>
        <w:t xml:space="preserve">д) подача участником отбора заявки после даты и (или) времени, </w:t>
      </w:r>
      <w:r w:rsidR="006F1C10">
        <w:rPr>
          <w:sz w:val="28"/>
          <w:szCs w:val="28"/>
        </w:rPr>
        <w:t>определенных для подачи заявок;</w:t>
      </w:r>
    </w:p>
    <w:p w:rsidR="006F1C10" w:rsidRDefault="006B31E1" w:rsidP="006F1C10">
      <w:pPr>
        <w:autoSpaceDE w:val="0"/>
        <w:autoSpaceDN w:val="0"/>
        <w:adjustRightInd w:val="0"/>
        <w:ind w:firstLine="540"/>
        <w:jc w:val="both"/>
        <w:rPr>
          <w:rFonts w:eastAsia="Calibri" w:cs="Arial"/>
          <w:sz w:val="28"/>
          <w:szCs w:val="28"/>
        </w:rPr>
      </w:pPr>
      <w:r>
        <w:rPr>
          <w:rFonts w:eastAsia="Calibri"/>
          <w:sz w:val="28"/>
          <w:szCs w:val="28"/>
        </w:rPr>
        <w:t>е</w:t>
      </w:r>
      <w:r w:rsidR="006F1C10" w:rsidRPr="009C5E2B">
        <w:rPr>
          <w:rFonts w:eastAsia="Calibri"/>
          <w:sz w:val="28"/>
          <w:szCs w:val="28"/>
        </w:rPr>
        <w:t xml:space="preserve">) несоответствие заявки целям предоставления субсидий согласно </w:t>
      </w:r>
      <w:r w:rsidR="006F1C10" w:rsidRPr="00472F4E">
        <w:rPr>
          <w:rFonts w:eastAsia="Calibri" w:cs="Arial"/>
          <w:sz w:val="28"/>
          <w:szCs w:val="28"/>
        </w:rPr>
        <w:t>пункту 1.</w:t>
      </w:r>
      <w:r w:rsidR="00454CDF">
        <w:rPr>
          <w:rFonts w:eastAsia="Calibri" w:cs="Arial"/>
          <w:sz w:val="28"/>
          <w:szCs w:val="28"/>
        </w:rPr>
        <w:t>3</w:t>
      </w:r>
      <w:r w:rsidR="006F1C10" w:rsidRPr="00472F4E">
        <w:rPr>
          <w:rFonts w:eastAsia="Calibri" w:cs="Arial"/>
          <w:sz w:val="28"/>
          <w:szCs w:val="28"/>
        </w:rPr>
        <w:t xml:space="preserve"> настоящего Порядка</w:t>
      </w:r>
      <w:r w:rsidR="0053311E">
        <w:rPr>
          <w:rFonts w:eastAsia="Calibri" w:cs="Arial"/>
          <w:sz w:val="28"/>
          <w:szCs w:val="28"/>
        </w:rPr>
        <w:t>.</w:t>
      </w:r>
    </w:p>
    <w:p w:rsidR="005F1893" w:rsidRPr="009C5E2B" w:rsidRDefault="005F1893" w:rsidP="005F1893">
      <w:pPr>
        <w:widowControl w:val="0"/>
        <w:autoSpaceDE w:val="0"/>
        <w:autoSpaceDN w:val="0"/>
        <w:adjustRightInd w:val="0"/>
        <w:ind w:firstLine="540"/>
        <w:jc w:val="both"/>
        <w:rPr>
          <w:sz w:val="28"/>
          <w:szCs w:val="28"/>
        </w:rPr>
      </w:pPr>
      <w:r w:rsidRPr="00472F4E">
        <w:rPr>
          <w:sz w:val="28"/>
          <w:szCs w:val="28"/>
        </w:rPr>
        <w:t xml:space="preserve">3.11. Протокол рассмотрения заявок формируется на едином портале </w:t>
      </w:r>
      <w:r w:rsidRPr="00454CDF">
        <w:rPr>
          <w:sz w:val="28"/>
          <w:szCs w:val="28"/>
        </w:rPr>
        <w:t>автоматически на основании результатов рассмотрения заявок в течени</w:t>
      </w:r>
      <w:r w:rsidR="00981C5C" w:rsidRPr="00454CDF">
        <w:rPr>
          <w:sz w:val="28"/>
          <w:szCs w:val="28"/>
        </w:rPr>
        <w:t>е</w:t>
      </w:r>
      <w:r w:rsidRPr="00454CDF">
        <w:rPr>
          <w:sz w:val="28"/>
          <w:szCs w:val="28"/>
        </w:rPr>
        <w:t xml:space="preserve"> 15</w:t>
      </w:r>
      <w:r w:rsidRPr="009C5E2B">
        <w:rPr>
          <w:sz w:val="28"/>
          <w:szCs w:val="28"/>
        </w:rPr>
        <w:t xml:space="preserve"> рабочих дней со дня размещения на едином портале протокола вскрытия заявок, но не позднее одного рабочего дня со дня окончания срока рассмотрения заявок и подписывается усиленн</w:t>
      </w:r>
      <w:r w:rsidR="00B61716">
        <w:rPr>
          <w:sz w:val="28"/>
          <w:szCs w:val="28"/>
        </w:rPr>
        <w:t>ыми</w:t>
      </w:r>
      <w:r w:rsidRPr="009C5E2B">
        <w:rPr>
          <w:sz w:val="28"/>
          <w:szCs w:val="28"/>
        </w:rPr>
        <w:t xml:space="preserve"> квалифицированн</w:t>
      </w:r>
      <w:r w:rsidR="00B61716">
        <w:rPr>
          <w:sz w:val="28"/>
          <w:szCs w:val="28"/>
        </w:rPr>
        <w:t>ыми</w:t>
      </w:r>
      <w:r w:rsidRPr="009C5E2B">
        <w:rPr>
          <w:sz w:val="28"/>
          <w:szCs w:val="28"/>
        </w:rPr>
        <w:t xml:space="preserve"> электронн</w:t>
      </w:r>
      <w:r w:rsidR="00B61716">
        <w:rPr>
          <w:sz w:val="28"/>
          <w:szCs w:val="28"/>
        </w:rPr>
        <w:t>ыми</w:t>
      </w:r>
      <w:r w:rsidRPr="009C5E2B">
        <w:rPr>
          <w:sz w:val="28"/>
          <w:szCs w:val="28"/>
        </w:rPr>
        <w:t xml:space="preserve"> подпис</w:t>
      </w:r>
      <w:r w:rsidR="00B61716">
        <w:rPr>
          <w:sz w:val="28"/>
          <w:szCs w:val="28"/>
        </w:rPr>
        <w:t>ями</w:t>
      </w:r>
      <w:r w:rsidRPr="009C5E2B">
        <w:rPr>
          <w:sz w:val="28"/>
          <w:szCs w:val="28"/>
        </w:rPr>
        <w:t xml:space="preserve"> </w:t>
      </w:r>
      <w:r w:rsidR="00B61716">
        <w:rPr>
          <w:sz w:val="28"/>
          <w:szCs w:val="28"/>
        </w:rPr>
        <w:t>членов комиссии</w:t>
      </w:r>
      <w:r w:rsidRPr="009C5E2B">
        <w:rPr>
          <w:sz w:val="28"/>
          <w:szCs w:val="28"/>
        </w:rPr>
        <w:t>, а также размещается на едином портале не позднее одного рабочего дня, следующего за днем его подписания.</w:t>
      </w:r>
    </w:p>
    <w:p w:rsidR="005F1893" w:rsidRDefault="005F1893" w:rsidP="005F1893">
      <w:pPr>
        <w:widowControl w:val="0"/>
        <w:autoSpaceDE w:val="0"/>
        <w:autoSpaceDN w:val="0"/>
        <w:adjustRightInd w:val="0"/>
        <w:ind w:firstLine="540"/>
        <w:jc w:val="both"/>
        <w:rPr>
          <w:sz w:val="28"/>
          <w:szCs w:val="28"/>
        </w:rPr>
      </w:pPr>
      <w:r w:rsidRPr="009C5E2B">
        <w:rPr>
          <w:sz w:val="28"/>
          <w:szCs w:val="28"/>
        </w:rPr>
        <w:t>Протокол рассмотрения заявок включает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6F1C10" w:rsidRDefault="006F1C10" w:rsidP="006F1C10">
      <w:pPr>
        <w:pStyle w:val="a4"/>
        <w:spacing w:before="0" w:beforeAutospacing="0" w:after="0" w:afterAutospacing="0"/>
        <w:ind w:firstLine="539"/>
        <w:jc w:val="both"/>
        <w:rPr>
          <w:sz w:val="28"/>
          <w:szCs w:val="28"/>
        </w:rPr>
      </w:pPr>
      <w:r w:rsidRPr="0070325F">
        <w:rPr>
          <w:sz w:val="28"/>
          <w:szCs w:val="28"/>
        </w:rPr>
        <w:t>Протокол считается правомочным, в случае его подписания 50% общего числа членов комиссии.</w:t>
      </w:r>
    </w:p>
    <w:p w:rsidR="005F1893" w:rsidRPr="009C5E2B" w:rsidRDefault="005F1893" w:rsidP="005F1893">
      <w:pPr>
        <w:widowControl w:val="0"/>
        <w:autoSpaceDE w:val="0"/>
        <w:autoSpaceDN w:val="0"/>
        <w:adjustRightInd w:val="0"/>
        <w:ind w:firstLine="540"/>
        <w:jc w:val="both"/>
        <w:rPr>
          <w:sz w:val="28"/>
          <w:szCs w:val="28"/>
        </w:rPr>
      </w:pPr>
      <w:r w:rsidRPr="009C5E2B">
        <w:rPr>
          <w:sz w:val="28"/>
          <w:szCs w:val="28"/>
        </w:rPr>
        <w:t>3.12. В случае отсутствия заявок отбор считается несостоявшимся.</w:t>
      </w:r>
    </w:p>
    <w:p w:rsidR="005F1893" w:rsidRPr="009C5E2B" w:rsidRDefault="005F1893" w:rsidP="005F1893">
      <w:pPr>
        <w:widowControl w:val="0"/>
        <w:autoSpaceDE w:val="0"/>
        <w:autoSpaceDN w:val="0"/>
        <w:adjustRightInd w:val="0"/>
        <w:ind w:firstLine="540"/>
        <w:jc w:val="both"/>
        <w:rPr>
          <w:sz w:val="28"/>
          <w:szCs w:val="28"/>
        </w:rPr>
      </w:pPr>
      <w:r w:rsidRPr="009C5E2B">
        <w:rPr>
          <w:sz w:val="28"/>
          <w:szCs w:val="28"/>
        </w:rPr>
        <w:t xml:space="preserve">3.13. Ранжирование поступивших заявок осуществляется </w:t>
      </w:r>
      <w:r w:rsidR="00B61716">
        <w:rPr>
          <w:sz w:val="28"/>
          <w:szCs w:val="28"/>
        </w:rPr>
        <w:t>комисси</w:t>
      </w:r>
      <w:r w:rsidR="006F1C10">
        <w:rPr>
          <w:sz w:val="28"/>
          <w:szCs w:val="28"/>
        </w:rPr>
        <w:t>ей</w:t>
      </w:r>
      <w:r w:rsidRPr="009C5E2B">
        <w:rPr>
          <w:sz w:val="28"/>
          <w:szCs w:val="28"/>
        </w:rPr>
        <w:t xml:space="preserve"> исходя из очередности подачи заявок.</w:t>
      </w:r>
    </w:p>
    <w:p w:rsidR="005F1893" w:rsidRPr="009C5E2B" w:rsidRDefault="005F1893" w:rsidP="005F1893">
      <w:pPr>
        <w:autoSpaceDE w:val="0"/>
        <w:autoSpaceDN w:val="0"/>
        <w:adjustRightInd w:val="0"/>
        <w:ind w:firstLine="540"/>
        <w:jc w:val="both"/>
        <w:rPr>
          <w:rFonts w:eastAsia="Calibri" w:cs="Arial"/>
          <w:sz w:val="28"/>
          <w:szCs w:val="28"/>
        </w:rPr>
      </w:pPr>
      <w:r w:rsidRPr="009C5E2B">
        <w:rPr>
          <w:rFonts w:eastAsia="Calibri" w:cs="Arial"/>
          <w:sz w:val="28"/>
          <w:szCs w:val="28"/>
        </w:rPr>
        <w:t xml:space="preserve">3.14. Основаниями для отказа </w:t>
      </w:r>
      <w:r w:rsidR="00B61716">
        <w:rPr>
          <w:rFonts w:eastAsia="Calibri" w:cs="Arial"/>
          <w:sz w:val="28"/>
          <w:szCs w:val="28"/>
        </w:rPr>
        <w:t>комиссии</w:t>
      </w:r>
      <w:r w:rsidRPr="009C5E2B">
        <w:rPr>
          <w:rFonts w:eastAsia="Calibri" w:cs="Arial"/>
          <w:sz w:val="28"/>
          <w:szCs w:val="28"/>
        </w:rPr>
        <w:t xml:space="preserve"> участнику отбора в предоставлении субсидии являются:</w:t>
      </w:r>
    </w:p>
    <w:p w:rsidR="005F1893" w:rsidRPr="00472F4E" w:rsidRDefault="006F1C10" w:rsidP="005F1893">
      <w:pPr>
        <w:autoSpaceDE w:val="0"/>
        <w:autoSpaceDN w:val="0"/>
        <w:adjustRightInd w:val="0"/>
        <w:ind w:firstLine="540"/>
        <w:jc w:val="both"/>
        <w:rPr>
          <w:rFonts w:cs="Arial"/>
          <w:sz w:val="28"/>
          <w:szCs w:val="28"/>
        </w:rPr>
      </w:pPr>
      <w:r>
        <w:rPr>
          <w:rFonts w:eastAsia="Calibri" w:cs="Arial"/>
          <w:sz w:val="28"/>
          <w:szCs w:val="28"/>
        </w:rPr>
        <w:t>а</w:t>
      </w:r>
      <w:r w:rsidR="005F1893" w:rsidRPr="00472F4E">
        <w:rPr>
          <w:rFonts w:eastAsia="Calibri" w:cs="Arial"/>
          <w:sz w:val="28"/>
          <w:szCs w:val="28"/>
        </w:rPr>
        <w:t>) несоответствие представленных участником отбора документов требованиям, определенным пунктами 2.3, 2.5 настоящего Порядка, или непредставление (представление не в полном объеме) указанных документов;</w:t>
      </w:r>
    </w:p>
    <w:p w:rsidR="005F1893" w:rsidRPr="00472F4E" w:rsidRDefault="006F1C10" w:rsidP="005F1893">
      <w:pPr>
        <w:autoSpaceDE w:val="0"/>
        <w:autoSpaceDN w:val="0"/>
        <w:adjustRightInd w:val="0"/>
        <w:ind w:firstLine="540"/>
        <w:jc w:val="both"/>
        <w:rPr>
          <w:rFonts w:eastAsia="Calibri" w:cs="Arial"/>
          <w:sz w:val="28"/>
          <w:szCs w:val="28"/>
        </w:rPr>
      </w:pPr>
      <w:r>
        <w:rPr>
          <w:rFonts w:eastAsia="Calibri" w:cs="Arial"/>
          <w:sz w:val="28"/>
          <w:szCs w:val="28"/>
        </w:rPr>
        <w:t>б</w:t>
      </w:r>
      <w:r w:rsidR="005F1893" w:rsidRPr="00472F4E">
        <w:rPr>
          <w:rFonts w:eastAsia="Calibri" w:cs="Arial"/>
          <w:sz w:val="28"/>
          <w:szCs w:val="28"/>
        </w:rPr>
        <w:t>) установление факта недостоверности представленной участником отбора информации;</w:t>
      </w:r>
    </w:p>
    <w:p w:rsidR="005F1893" w:rsidRPr="00472F4E" w:rsidRDefault="006F1C10" w:rsidP="005F1893">
      <w:pPr>
        <w:autoSpaceDE w:val="0"/>
        <w:autoSpaceDN w:val="0"/>
        <w:adjustRightInd w:val="0"/>
        <w:ind w:firstLine="540"/>
        <w:jc w:val="both"/>
        <w:rPr>
          <w:rFonts w:eastAsia="Calibri"/>
          <w:sz w:val="28"/>
          <w:szCs w:val="28"/>
        </w:rPr>
      </w:pPr>
      <w:r>
        <w:rPr>
          <w:rFonts w:eastAsia="Calibri"/>
          <w:sz w:val="28"/>
          <w:szCs w:val="28"/>
        </w:rPr>
        <w:lastRenderedPageBreak/>
        <w:t>в</w:t>
      </w:r>
      <w:r w:rsidR="005F1893" w:rsidRPr="00472F4E">
        <w:rPr>
          <w:rFonts w:eastAsia="Calibri"/>
          <w:sz w:val="28"/>
          <w:szCs w:val="28"/>
        </w:rPr>
        <w:t xml:space="preserve">) несоответствие участника отбора категориям получателей субсидий и (или) требованиям к участникам отбора, установленным в </w:t>
      </w:r>
      <w:r w:rsidR="005F1893" w:rsidRPr="00472F4E">
        <w:rPr>
          <w:rFonts w:eastAsia="Calibri" w:cs="Arial"/>
          <w:sz w:val="28"/>
          <w:szCs w:val="28"/>
        </w:rPr>
        <w:t>пунктах 1.</w:t>
      </w:r>
      <w:r w:rsidR="00B9668C" w:rsidRPr="00472F4E">
        <w:rPr>
          <w:rFonts w:eastAsia="Calibri" w:cs="Arial"/>
          <w:sz w:val="28"/>
          <w:szCs w:val="28"/>
        </w:rPr>
        <w:t>5</w:t>
      </w:r>
      <w:r w:rsidR="005F1893" w:rsidRPr="00472F4E">
        <w:rPr>
          <w:rFonts w:eastAsia="Calibri" w:cs="Arial"/>
          <w:sz w:val="28"/>
          <w:szCs w:val="28"/>
        </w:rPr>
        <w:t xml:space="preserve"> и 2.2</w:t>
      </w:r>
      <w:r w:rsidR="005F1893" w:rsidRPr="00472F4E">
        <w:rPr>
          <w:rFonts w:eastAsia="Calibri"/>
          <w:sz w:val="28"/>
          <w:szCs w:val="28"/>
        </w:rPr>
        <w:t xml:space="preserve"> настоящего Порядка;</w:t>
      </w:r>
    </w:p>
    <w:p w:rsidR="005F1893" w:rsidRPr="00472F4E" w:rsidRDefault="006F1C10" w:rsidP="005F1893">
      <w:pPr>
        <w:autoSpaceDE w:val="0"/>
        <w:autoSpaceDN w:val="0"/>
        <w:adjustRightInd w:val="0"/>
        <w:ind w:firstLine="540"/>
        <w:jc w:val="both"/>
        <w:rPr>
          <w:rFonts w:eastAsia="Calibri"/>
          <w:sz w:val="28"/>
          <w:szCs w:val="28"/>
        </w:rPr>
      </w:pPr>
      <w:r>
        <w:rPr>
          <w:rFonts w:eastAsia="Calibri"/>
          <w:sz w:val="28"/>
          <w:szCs w:val="28"/>
        </w:rPr>
        <w:t>г</w:t>
      </w:r>
      <w:r w:rsidR="005F1893" w:rsidRPr="00472F4E">
        <w:rPr>
          <w:rFonts w:eastAsia="Calibri"/>
          <w:sz w:val="28"/>
          <w:szCs w:val="28"/>
        </w:rPr>
        <w:t xml:space="preserve">)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главному распорядителю на соответствующий финансовый год на цели, указанные в </w:t>
      </w:r>
      <w:r w:rsidR="005F1893" w:rsidRPr="00472F4E">
        <w:rPr>
          <w:rFonts w:eastAsia="Calibri" w:cs="Arial"/>
          <w:sz w:val="28"/>
          <w:szCs w:val="28"/>
        </w:rPr>
        <w:t>пункте 1.</w:t>
      </w:r>
      <w:r w:rsidR="00454CDF">
        <w:rPr>
          <w:rFonts w:eastAsia="Calibri" w:cs="Arial"/>
          <w:sz w:val="28"/>
          <w:szCs w:val="28"/>
        </w:rPr>
        <w:t>3</w:t>
      </w:r>
      <w:r w:rsidR="005F1893" w:rsidRPr="00472F4E">
        <w:rPr>
          <w:rFonts w:eastAsia="Calibri"/>
          <w:sz w:val="28"/>
          <w:szCs w:val="28"/>
        </w:rPr>
        <w:t xml:space="preserve"> настоящего Порядка.</w:t>
      </w:r>
    </w:p>
    <w:p w:rsidR="000D4D02" w:rsidRPr="009C5E2B" w:rsidRDefault="000D4D02" w:rsidP="000D4D02">
      <w:pPr>
        <w:widowControl w:val="0"/>
        <w:autoSpaceDE w:val="0"/>
        <w:autoSpaceDN w:val="0"/>
        <w:adjustRightInd w:val="0"/>
        <w:ind w:firstLine="540"/>
        <w:jc w:val="both"/>
        <w:rPr>
          <w:sz w:val="28"/>
          <w:szCs w:val="28"/>
        </w:rPr>
      </w:pPr>
      <w:r w:rsidRPr="00472F4E">
        <w:rPr>
          <w:sz w:val="28"/>
          <w:szCs w:val="28"/>
        </w:rPr>
        <w:t>3.15. В целях завершения отбора и определения победителей отбора</w:t>
      </w:r>
      <w:r w:rsidRPr="009C5E2B">
        <w:rPr>
          <w:sz w:val="28"/>
          <w:szCs w:val="28"/>
        </w:rPr>
        <w:t xml:space="preserve"> </w:t>
      </w:r>
      <w:r w:rsidR="00B61716" w:rsidRPr="00B61716">
        <w:rPr>
          <w:sz w:val="28"/>
          <w:szCs w:val="28"/>
        </w:rPr>
        <w:t>комисси</w:t>
      </w:r>
      <w:r w:rsidR="006F1C10">
        <w:rPr>
          <w:sz w:val="28"/>
          <w:szCs w:val="28"/>
        </w:rPr>
        <w:t>ей</w:t>
      </w:r>
      <w:r w:rsidRPr="00B61716">
        <w:rPr>
          <w:sz w:val="28"/>
          <w:szCs w:val="28"/>
        </w:rPr>
        <w:t xml:space="preserve"> на основании протокола рассмотрения заявок не позднее 1 рабочего дня, следующего за днем размещения на едином портале протокола рассмотрения заявок, формируется протокол подведения итогов отбора, </w:t>
      </w:r>
      <w:r w:rsidRPr="009C5E2B">
        <w:rPr>
          <w:sz w:val="28"/>
          <w:szCs w:val="28"/>
        </w:rPr>
        <w:t>включающий следующую информацию:</w:t>
      </w:r>
    </w:p>
    <w:p w:rsidR="000D4D02" w:rsidRPr="009C5E2B" w:rsidRDefault="000D4D02" w:rsidP="000D4D02">
      <w:pPr>
        <w:widowControl w:val="0"/>
        <w:autoSpaceDE w:val="0"/>
        <w:autoSpaceDN w:val="0"/>
        <w:adjustRightInd w:val="0"/>
        <w:ind w:firstLine="540"/>
        <w:jc w:val="both"/>
        <w:rPr>
          <w:sz w:val="28"/>
          <w:szCs w:val="28"/>
        </w:rPr>
      </w:pPr>
      <w:r w:rsidRPr="009C5E2B">
        <w:rPr>
          <w:sz w:val="28"/>
          <w:szCs w:val="28"/>
        </w:rPr>
        <w:t>– о победителях отбора с указанием размера субсидии, предусмотренной им для предоставления;</w:t>
      </w:r>
    </w:p>
    <w:p w:rsidR="000D4D02" w:rsidRPr="009C5E2B" w:rsidRDefault="000D4D02" w:rsidP="000D4D02">
      <w:pPr>
        <w:widowControl w:val="0"/>
        <w:autoSpaceDE w:val="0"/>
        <w:autoSpaceDN w:val="0"/>
        <w:adjustRightInd w:val="0"/>
        <w:ind w:firstLine="540"/>
        <w:jc w:val="both"/>
        <w:rPr>
          <w:sz w:val="28"/>
          <w:szCs w:val="28"/>
        </w:rPr>
      </w:pPr>
      <w:r w:rsidRPr="009C5E2B">
        <w:rPr>
          <w:sz w:val="28"/>
          <w:szCs w:val="28"/>
        </w:rPr>
        <w:t>– об отклонении заявок с указанием оснований для их отклонения.</w:t>
      </w:r>
    </w:p>
    <w:p w:rsidR="000D4D02" w:rsidRPr="00496C4D" w:rsidRDefault="000D4D02" w:rsidP="000D4D02">
      <w:pPr>
        <w:widowControl w:val="0"/>
        <w:autoSpaceDE w:val="0"/>
        <w:autoSpaceDN w:val="0"/>
        <w:adjustRightInd w:val="0"/>
        <w:ind w:firstLine="540"/>
        <w:jc w:val="both"/>
        <w:rPr>
          <w:sz w:val="28"/>
          <w:szCs w:val="28"/>
        </w:rPr>
      </w:pPr>
      <w:r w:rsidRPr="009C5E2B">
        <w:rPr>
          <w:rFonts w:eastAsia="Calibri"/>
          <w:sz w:val="28"/>
          <w:szCs w:val="28"/>
        </w:rPr>
        <w:t>3.16. Протокол подведения итогов отбора формируется на едином портале автоматически и подписывается усиленн</w:t>
      </w:r>
      <w:r w:rsidR="00B61716">
        <w:rPr>
          <w:rFonts w:eastAsia="Calibri"/>
          <w:sz w:val="28"/>
          <w:szCs w:val="28"/>
        </w:rPr>
        <w:t>ыми</w:t>
      </w:r>
      <w:r w:rsidRPr="009C5E2B">
        <w:rPr>
          <w:rFonts w:eastAsia="Calibri"/>
          <w:sz w:val="28"/>
          <w:szCs w:val="28"/>
        </w:rPr>
        <w:t xml:space="preserve"> квалифицированн</w:t>
      </w:r>
      <w:r w:rsidR="00B61716">
        <w:rPr>
          <w:rFonts w:eastAsia="Calibri"/>
          <w:sz w:val="28"/>
          <w:szCs w:val="28"/>
        </w:rPr>
        <w:t>ыми</w:t>
      </w:r>
      <w:r w:rsidRPr="009C5E2B">
        <w:rPr>
          <w:rFonts w:eastAsia="Calibri"/>
          <w:sz w:val="28"/>
          <w:szCs w:val="28"/>
        </w:rPr>
        <w:t xml:space="preserve"> электронн</w:t>
      </w:r>
      <w:r w:rsidR="00B61716">
        <w:rPr>
          <w:rFonts w:eastAsia="Calibri"/>
          <w:sz w:val="28"/>
          <w:szCs w:val="28"/>
        </w:rPr>
        <w:t>ыми</w:t>
      </w:r>
      <w:r w:rsidRPr="009C5E2B">
        <w:rPr>
          <w:rFonts w:eastAsia="Calibri"/>
          <w:sz w:val="28"/>
          <w:szCs w:val="28"/>
        </w:rPr>
        <w:t xml:space="preserve"> подпис</w:t>
      </w:r>
      <w:r w:rsidR="00B61716">
        <w:rPr>
          <w:rFonts w:eastAsia="Calibri"/>
          <w:sz w:val="28"/>
          <w:szCs w:val="28"/>
        </w:rPr>
        <w:t>ями</w:t>
      </w:r>
      <w:r w:rsidRPr="009C5E2B">
        <w:rPr>
          <w:rFonts w:eastAsia="Calibri"/>
          <w:sz w:val="28"/>
          <w:szCs w:val="28"/>
        </w:rPr>
        <w:t xml:space="preserve"> </w:t>
      </w:r>
      <w:r w:rsidR="00B61716">
        <w:rPr>
          <w:rFonts w:eastAsia="Calibri"/>
          <w:sz w:val="28"/>
          <w:szCs w:val="28"/>
        </w:rPr>
        <w:t>членов комиссии</w:t>
      </w:r>
      <w:r w:rsidRPr="009C5E2B">
        <w:rPr>
          <w:rFonts w:eastAsia="Calibri"/>
          <w:sz w:val="28"/>
          <w:szCs w:val="28"/>
        </w:rPr>
        <w:t xml:space="preserve"> в системе «Электронный </w:t>
      </w:r>
      <w:r w:rsidRPr="00496C4D">
        <w:rPr>
          <w:rFonts w:eastAsia="Calibri"/>
          <w:sz w:val="28"/>
          <w:szCs w:val="28"/>
        </w:rPr>
        <w:t>бюджет», а также размещается на едином портале не позднее рабочего дня, следующего за днем его подписания.</w:t>
      </w:r>
    </w:p>
    <w:p w:rsidR="00124811" w:rsidRDefault="00124811" w:rsidP="00124811">
      <w:pPr>
        <w:pStyle w:val="a4"/>
        <w:spacing w:before="0" w:beforeAutospacing="0" w:after="0" w:afterAutospacing="0"/>
        <w:ind w:firstLine="539"/>
        <w:jc w:val="both"/>
        <w:rPr>
          <w:sz w:val="28"/>
          <w:szCs w:val="28"/>
        </w:rPr>
      </w:pPr>
      <w:r w:rsidRPr="0070325F">
        <w:rPr>
          <w:sz w:val="28"/>
          <w:szCs w:val="28"/>
        </w:rPr>
        <w:t>Протокол считается правомочным, в случае его подписания 50% общего числа членов комиссии.</w:t>
      </w:r>
    </w:p>
    <w:p w:rsidR="00E2155F" w:rsidRPr="009C5E2B" w:rsidRDefault="00E2155F" w:rsidP="00E2155F">
      <w:pPr>
        <w:widowControl w:val="0"/>
        <w:autoSpaceDE w:val="0"/>
        <w:autoSpaceDN w:val="0"/>
        <w:adjustRightInd w:val="0"/>
        <w:ind w:firstLine="540"/>
        <w:jc w:val="both"/>
        <w:rPr>
          <w:sz w:val="28"/>
          <w:szCs w:val="28"/>
        </w:rPr>
      </w:pPr>
      <w:r w:rsidRPr="009C5E2B">
        <w:rPr>
          <w:sz w:val="28"/>
          <w:szCs w:val="28"/>
        </w:rPr>
        <w:t>3.16.1. В протоколе подведения итогов отбора указываются следующие сведения:</w:t>
      </w:r>
    </w:p>
    <w:p w:rsidR="00E2155F" w:rsidRPr="009C5E2B" w:rsidRDefault="00E2155F" w:rsidP="00E2155F">
      <w:pPr>
        <w:widowControl w:val="0"/>
        <w:autoSpaceDE w:val="0"/>
        <w:autoSpaceDN w:val="0"/>
        <w:adjustRightInd w:val="0"/>
        <w:ind w:firstLine="540"/>
        <w:jc w:val="both"/>
        <w:rPr>
          <w:sz w:val="28"/>
          <w:szCs w:val="28"/>
        </w:rPr>
      </w:pPr>
      <w:r w:rsidRPr="009C5E2B">
        <w:rPr>
          <w:sz w:val="28"/>
          <w:szCs w:val="28"/>
        </w:rPr>
        <w:t>– дата, время и место проведения рассмотрения заявок;</w:t>
      </w:r>
    </w:p>
    <w:p w:rsidR="00E2155F" w:rsidRPr="009C5E2B" w:rsidRDefault="00E2155F" w:rsidP="00E2155F">
      <w:pPr>
        <w:widowControl w:val="0"/>
        <w:autoSpaceDE w:val="0"/>
        <w:autoSpaceDN w:val="0"/>
        <w:adjustRightInd w:val="0"/>
        <w:ind w:firstLine="540"/>
        <w:jc w:val="both"/>
        <w:rPr>
          <w:sz w:val="28"/>
          <w:szCs w:val="28"/>
        </w:rPr>
      </w:pPr>
      <w:r w:rsidRPr="009C5E2B">
        <w:rPr>
          <w:sz w:val="28"/>
          <w:szCs w:val="28"/>
        </w:rPr>
        <w:t>– информация об участниках отбора, заявки которых были рассмотрены;</w:t>
      </w:r>
    </w:p>
    <w:p w:rsidR="00E2155F" w:rsidRPr="009C5E2B" w:rsidRDefault="00E2155F" w:rsidP="00E2155F">
      <w:pPr>
        <w:widowControl w:val="0"/>
        <w:autoSpaceDE w:val="0"/>
        <w:autoSpaceDN w:val="0"/>
        <w:adjustRightInd w:val="0"/>
        <w:ind w:firstLine="540"/>
        <w:jc w:val="both"/>
        <w:rPr>
          <w:sz w:val="28"/>
          <w:szCs w:val="28"/>
        </w:rPr>
      </w:pPr>
      <w:r w:rsidRPr="009C5E2B">
        <w:rPr>
          <w:sz w:val="28"/>
          <w:szCs w:val="28"/>
        </w:rPr>
        <w:t>– информация о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E2155F" w:rsidRPr="00454CDF" w:rsidRDefault="00E2155F" w:rsidP="00E2155F">
      <w:pPr>
        <w:widowControl w:val="0"/>
        <w:autoSpaceDE w:val="0"/>
        <w:autoSpaceDN w:val="0"/>
        <w:adjustRightInd w:val="0"/>
        <w:ind w:firstLine="540"/>
        <w:jc w:val="both"/>
        <w:rPr>
          <w:sz w:val="28"/>
          <w:szCs w:val="28"/>
        </w:rPr>
      </w:pPr>
      <w:r w:rsidRPr="009C5E2B">
        <w:rPr>
          <w:sz w:val="28"/>
          <w:szCs w:val="28"/>
        </w:rPr>
        <w:t>– наименование победител</w:t>
      </w:r>
      <w:r w:rsidR="00454CDF">
        <w:rPr>
          <w:sz w:val="28"/>
          <w:szCs w:val="28"/>
        </w:rPr>
        <w:t>ей</w:t>
      </w:r>
      <w:r w:rsidRPr="009C5E2B">
        <w:rPr>
          <w:sz w:val="28"/>
          <w:szCs w:val="28"/>
        </w:rPr>
        <w:t xml:space="preserve"> отбора, с которым</w:t>
      </w:r>
      <w:r w:rsidR="00C647D1">
        <w:rPr>
          <w:sz w:val="28"/>
          <w:szCs w:val="28"/>
        </w:rPr>
        <w:t>и</w:t>
      </w:r>
      <w:r w:rsidRPr="009C5E2B">
        <w:rPr>
          <w:sz w:val="28"/>
          <w:szCs w:val="28"/>
        </w:rPr>
        <w:t xml:space="preserve"> заключа</w:t>
      </w:r>
      <w:r w:rsidR="00C647D1">
        <w:rPr>
          <w:sz w:val="28"/>
          <w:szCs w:val="28"/>
        </w:rPr>
        <w:t>ю</w:t>
      </w:r>
      <w:r w:rsidRPr="009C5E2B">
        <w:rPr>
          <w:sz w:val="28"/>
          <w:szCs w:val="28"/>
        </w:rPr>
        <w:t>тся Соглашени</w:t>
      </w:r>
      <w:r w:rsidR="00C647D1">
        <w:rPr>
          <w:sz w:val="28"/>
          <w:szCs w:val="28"/>
        </w:rPr>
        <w:t>я</w:t>
      </w:r>
      <w:r w:rsidRPr="009C5E2B">
        <w:rPr>
          <w:sz w:val="28"/>
          <w:szCs w:val="28"/>
        </w:rPr>
        <w:t xml:space="preserve">, </w:t>
      </w:r>
      <w:r w:rsidRPr="00454CDF">
        <w:rPr>
          <w:sz w:val="28"/>
          <w:szCs w:val="28"/>
        </w:rPr>
        <w:t>и размер предоставляемой</w:t>
      </w:r>
      <w:r w:rsidR="00C647D1">
        <w:rPr>
          <w:sz w:val="28"/>
          <w:szCs w:val="28"/>
        </w:rPr>
        <w:t xml:space="preserve"> каждому</w:t>
      </w:r>
      <w:r w:rsidRPr="00454CDF">
        <w:rPr>
          <w:sz w:val="28"/>
          <w:szCs w:val="28"/>
        </w:rPr>
        <w:t xml:space="preserve"> субсидии.</w:t>
      </w:r>
    </w:p>
    <w:p w:rsidR="00121A51" w:rsidRPr="00454CDF" w:rsidRDefault="00121A51" w:rsidP="00E2155F">
      <w:pPr>
        <w:widowControl w:val="0"/>
        <w:autoSpaceDE w:val="0"/>
        <w:autoSpaceDN w:val="0"/>
        <w:adjustRightInd w:val="0"/>
        <w:ind w:firstLine="540"/>
        <w:jc w:val="both"/>
        <w:rPr>
          <w:sz w:val="28"/>
          <w:szCs w:val="28"/>
        </w:rPr>
      </w:pPr>
      <w:r w:rsidRPr="00454CDF">
        <w:rPr>
          <w:sz w:val="28"/>
          <w:szCs w:val="28"/>
        </w:rPr>
        <w:t xml:space="preserve">3.16.2. </w:t>
      </w:r>
      <w:r w:rsidRPr="00454CDF">
        <w:rPr>
          <w:rFonts w:eastAsia="Calibri"/>
          <w:sz w:val="28"/>
          <w:szCs w:val="28"/>
        </w:rPr>
        <w:t>Протокол подведения итогов отбора является решением комиссии о предоставлении (</w:t>
      </w:r>
      <w:r w:rsidRPr="00454CDF">
        <w:rPr>
          <w:sz w:val="28"/>
          <w:szCs w:val="28"/>
        </w:rPr>
        <w:t>об отказе в предоставлении) субсидии.</w:t>
      </w:r>
    </w:p>
    <w:p w:rsidR="00E2155F" w:rsidRPr="00454CDF" w:rsidRDefault="00E2155F" w:rsidP="00E2155F">
      <w:pPr>
        <w:widowControl w:val="0"/>
        <w:ind w:firstLine="540"/>
        <w:jc w:val="both"/>
        <w:rPr>
          <w:sz w:val="28"/>
          <w:szCs w:val="28"/>
        </w:rPr>
      </w:pPr>
      <w:r w:rsidRPr="00454CDF">
        <w:rPr>
          <w:sz w:val="28"/>
          <w:szCs w:val="28"/>
        </w:rPr>
        <w:t xml:space="preserve">3.17. Победителями отбора признаются участники отбора, включенные в рейтинг, сформированный </w:t>
      </w:r>
      <w:r w:rsidR="004E33AE" w:rsidRPr="00454CDF">
        <w:rPr>
          <w:sz w:val="28"/>
          <w:szCs w:val="28"/>
        </w:rPr>
        <w:t>комиссией</w:t>
      </w:r>
      <w:r w:rsidRPr="00454CDF">
        <w:rPr>
          <w:sz w:val="28"/>
          <w:szCs w:val="28"/>
        </w:rPr>
        <w:t xml:space="preserve"> по результатам ранжирования поступивших заявок в пределах объема распределяемой субсидии.</w:t>
      </w:r>
    </w:p>
    <w:p w:rsidR="00E2155F" w:rsidRPr="00454CDF" w:rsidRDefault="00E2155F" w:rsidP="000504EC">
      <w:pPr>
        <w:pStyle w:val="a4"/>
        <w:spacing w:before="0" w:beforeAutospacing="0" w:after="0" w:afterAutospacing="0"/>
        <w:ind w:firstLine="539"/>
        <w:jc w:val="both"/>
        <w:rPr>
          <w:sz w:val="28"/>
          <w:szCs w:val="28"/>
        </w:rPr>
      </w:pPr>
      <w:r w:rsidRPr="00454CDF">
        <w:rPr>
          <w:sz w:val="28"/>
          <w:szCs w:val="28"/>
        </w:rPr>
        <w:t>Субсидии среди участников отбора распределяются согласно очередности поданных заявок, до исчерпания лимитов бюджетных обязательств, доведенных главному распорядителю на предоставление субсидии.</w:t>
      </w:r>
    </w:p>
    <w:p w:rsidR="00E2155F" w:rsidRPr="00454CDF" w:rsidRDefault="00E2155F" w:rsidP="000504EC">
      <w:pPr>
        <w:widowControl w:val="0"/>
        <w:autoSpaceDE w:val="0"/>
        <w:autoSpaceDN w:val="0"/>
        <w:adjustRightInd w:val="0"/>
        <w:ind w:firstLine="539"/>
        <w:jc w:val="both"/>
        <w:rPr>
          <w:sz w:val="28"/>
          <w:szCs w:val="28"/>
        </w:rPr>
      </w:pPr>
      <w:r w:rsidRPr="00454CDF">
        <w:rPr>
          <w:sz w:val="28"/>
          <w:szCs w:val="28"/>
        </w:rPr>
        <w:t>3.18. В течение 3 рабочих дней со дня подписания Протокола подведения итогов</w:t>
      </w:r>
      <w:r w:rsidR="00454CDF" w:rsidRPr="00454CDF">
        <w:rPr>
          <w:sz w:val="28"/>
          <w:szCs w:val="28"/>
        </w:rPr>
        <w:t xml:space="preserve"> отбора</w:t>
      </w:r>
      <w:r w:rsidRPr="00454CDF">
        <w:rPr>
          <w:sz w:val="28"/>
          <w:szCs w:val="28"/>
        </w:rPr>
        <w:t xml:space="preserve"> главный распорядитель</w:t>
      </w:r>
      <w:r w:rsidR="00121A51" w:rsidRPr="00454CDF">
        <w:rPr>
          <w:sz w:val="28"/>
          <w:szCs w:val="28"/>
        </w:rPr>
        <w:t xml:space="preserve"> издает приказ о предоставлении (</w:t>
      </w:r>
      <w:r w:rsidRPr="00454CDF">
        <w:rPr>
          <w:sz w:val="28"/>
          <w:szCs w:val="28"/>
        </w:rPr>
        <w:t>об отказе в предоставлении) субсидий.</w:t>
      </w:r>
    </w:p>
    <w:p w:rsidR="00E2155F" w:rsidRPr="009C5E2B" w:rsidRDefault="00E2155F" w:rsidP="000504EC">
      <w:pPr>
        <w:widowControl w:val="0"/>
        <w:autoSpaceDE w:val="0"/>
        <w:autoSpaceDN w:val="0"/>
        <w:adjustRightInd w:val="0"/>
        <w:ind w:firstLine="539"/>
        <w:jc w:val="both"/>
        <w:rPr>
          <w:sz w:val="28"/>
          <w:szCs w:val="28"/>
        </w:rPr>
      </w:pPr>
      <w:r w:rsidRPr="00454CDF">
        <w:rPr>
          <w:sz w:val="28"/>
          <w:szCs w:val="28"/>
        </w:rPr>
        <w:lastRenderedPageBreak/>
        <w:t xml:space="preserve">Главный распорядитель в течение 2 рабочих дней со дня </w:t>
      </w:r>
      <w:r w:rsidR="00A70325" w:rsidRPr="00454CDF">
        <w:rPr>
          <w:sz w:val="28"/>
          <w:szCs w:val="28"/>
        </w:rPr>
        <w:t>подписания приказа</w:t>
      </w:r>
      <w:r w:rsidRPr="00454CDF">
        <w:rPr>
          <w:sz w:val="28"/>
          <w:szCs w:val="28"/>
        </w:rPr>
        <w:t xml:space="preserve"> размещает на официальном сайте главного распорядителя в информационно-телекоммуникационной сети «Интернет» информацию о победителях отбора, которым предоставляются субсидии, а также информацию о участниках отбора, которым отказано в предоставлении субсидий, с указанием оснований отказа.</w:t>
      </w:r>
    </w:p>
    <w:p w:rsidR="007F7A36" w:rsidRPr="009C5E2B" w:rsidRDefault="007F7A36" w:rsidP="000504EC">
      <w:pPr>
        <w:widowControl w:val="0"/>
        <w:ind w:firstLine="539"/>
        <w:jc w:val="both"/>
        <w:rPr>
          <w:sz w:val="28"/>
          <w:szCs w:val="28"/>
        </w:rPr>
      </w:pPr>
      <w:r w:rsidRPr="009C5E2B">
        <w:rPr>
          <w:sz w:val="28"/>
          <w:szCs w:val="28"/>
        </w:rPr>
        <w:t xml:space="preserve">3.19. В течение 3 рабочих дней со дня </w:t>
      </w:r>
      <w:r w:rsidR="00454CDF">
        <w:rPr>
          <w:sz w:val="28"/>
          <w:szCs w:val="28"/>
        </w:rPr>
        <w:t>издания приказа</w:t>
      </w:r>
      <w:r w:rsidRPr="009C5E2B">
        <w:rPr>
          <w:sz w:val="28"/>
          <w:szCs w:val="28"/>
        </w:rPr>
        <w:t xml:space="preserve"> о предоставлении субсидии главный распорядитель направляет победителю отбора проект Соглашения.</w:t>
      </w:r>
    </w:p>
    <w:p w:rsidR="007F7A36" w:rsidRPr="009C5E2B" w:rsidRDefault="007F7A36" w:rsidP="000504EC">
      <w:pPr>
        <w:widowControl w:val="0"/>
        <w:ind w:firstLine="539"/>
        <w:jc w:val="both"/>
        <w:rPr>
          <w:sz w:val="28"/>
          <w:szCs w:val="28"/>
        </w:rPr>
      </w:pPr>
      <w:r w:rsidRPr="009C5E2B">
        <w:rPr>
          <w:sz w:val="28"/>
          <w:szCs w:val="28"/>
        </w:rPr>
        <w:t>3.19.1</w:t>
      </w:r>
      <w:r w:rsidR="00454CDF">
        <w:rPr>
          <w:sz w:val="28"/>
          <w:szCs w:val="28"/>
        </w:rPr>
        <w:t>.</w:t>
      </w:r>
      <w:r w:rsidRPr="009C5E2B">
        <w:rPr>
          <w:sz w:val="28"/>
          <w:szCs w:val="28"/>
        </w:rPr>
        <w:t xml:space="preserve"> Соглашение, дополнительные соглашения к Соглашению, дополнительное соглашение о расторжении Соглашения заключаются в соответствии с типовыми формами, установленными Министерством финансов Российской Федерации в системе «Электронный бюджет».</w:t>
      </w:r>
    </w:p>
    <w:p w:rsidR="007F7A36" w:rsidRPr="009C5E2B" w:rsidRDefault="007F7A36" w:rsidP="000504EC">
      <w:pPr>
        <w:widowControl w:val="0"/>
        <w:ind w:firstLine="539"/>
        <w:jc w:val="both"/>
        <w:rPr>
          <w:sz w:val="28"/>
          <w:szCs w:val="28"/>
        </w:rPr>
      </w:pPr>
      <w:r w:rsidRPr="009C5E2B">
        <w:rPr>
          <w:sz w:val="28"/>
          <w:szCs w:val="28"/>
        </w:rPr>
        <w:t xml:space="preserve">В случае необходимости в Соглашение могут быть внесены изменения путем заключения дополнительного </w:t>
      </w:r>
      <w:r w:rsidR="00454CDF">
        <w:rPr>
          <w:sz w:val="28"/>
          <w:szCs w:val="28"/>
        </w:rPr>
        <w:t>с</w:t>
      </w:r>
      <w:r w:rsidRPr="009C5E2B">
        <w:rPr>
          <w:sz w:val="28"/>
          <w:szCs w:val="28"/>
        </w:rPr>
        <w:t xml:space="preserve">оглашения к </w:t>
      </w:r>
      <w:r w:rsidR="00454CDF">
        <w:rPr>
          <w:sz w:val="28"/>
          <w:szCs w:val="28"/>
        </w:rPr>
        <w:t>С</w:t>
      </w:r>
      <w:r w:rsidRPr="009C5E2B">
        <w:rPr>
          <w:sz w:val="28"/>
          <w:szCs w:val="28"/>
        </w:rPr>
        <w:t>оглашению, в том числе при необходимости дополнительного соглашения о расторжении Соглашения, в соответствии с типовой формой, установленной Министерством финансов Российской Федерации.</w:t>
      </w:r>
    </w:p>
    <w:p w:rsidR="007F7A36" w:rsidRPr="009C5E2B" w:rsidRDefault="007F7A36" w:rsidP="000504EC">
      <w:pPr>
        <w:widowControl w:val="0"/>
        <w:shd w:val="clear" w:color="auto" w:fill="FFFFFF"/>
        <w:ind w:firstLine="539"/>
        <w:jc w:val="both"/>
        <w:rPr>
          <w:sz w:val="28"/>
          <w:szCs w:val="28"/>
        </w:rPr>
      </w:pPr>
      <w:r w:rsidRPr="009C5E2B">
        <w:rPr>
          <w:sz w:val="28"/>
          <w:szCs w:val="28"/>
        </w:rPr>
        <w:t>3.19.2</w:t>
      </w:r>
      <w:r w:rsidR="00454CDF">
        <w:rPr>
          <w:sz w:val="28"/>
          <w:szCs w:val="28"/>
        </w:rPr>
        <w:t>.</w:t>
      </w:r>
      <w:r w:rsidRPr="009C5E2B">
        <w:rPr>
          <w:sz w:val="28"/>
          <w:szCs w:val="28"/>
        </w:rPr>
        <w:t xml:space="preserve"> Обязательным для включения в Соглашение является условие о согласовании новых условий Соглашения или о расторжении Соглашения при </w:t>
      </w:r>
      <w:proofErr w:type="spellStart"/>
      <w:r w:rsidRPr="009C5E2B">
        <w:rPr>
          <w:sz w:val="28"/>
          <w:szCs w:val="28"/>
        </w:rPr>
        <w:t>недостижении</w:t>
      </w:r>
      <w:proofErr w:type="spellEnd"/>
      <w:r w:rsidRPr="009C5E2B">
        <w:rPr>
          <w:sz w:val="28"/>
          <w:szCs w:val="28"/>
        </w:rPr>
        <w:t xml:space="preserve">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в размере, определенном в Соглашении; </w:t>
      </w:r>
    </w:p>
    <w:p w:rsidR="007F7A36" w:rsidRPr="009C5E2B" w:rsidRDefault="007F7A36" w:rsidP="000504EC">
      <w:pPr>
        <w:widowControl w:val="0"/>
        <w:ind w:firstLine="539"/>
        <w:jc w:val="both"/>
        <w:rPr>
          <w:sz w:val="28"/>
          <w:szCs w:val="28"/>
        </w:rPr>
      </w:pPr>
      <w:r w:rsidRPr="00532FBB">
        <w:rPr>
          <w:sz w:val="28"/>
          <w:szCs w:val="28"/>
        </w:rPr>
        <w:t xml:space="preserve">3.20. В случае </w:t>
      </w:r>
      <w:proofErr w:type="spellStart"/>
      <w:r w:rsidRPr="00532FBB">
        <w:rPr>
          <w:sz w:val="28"/>
          <w:szCs w:val="28"/>
        </w:rPr>
        <w:t>неподписания</w:t>
      </w:r>
      <w:proofErr w:type="spellEnd"/>
      <w:r w:rsidRPr="00532FBB">
        <w:rPr>
          <w:sz w:val="28"/>
          <w:szCs w:val="28"/>
        </w:rPr>
        <w:t xml:space="preserve"> победителем отбора </w:t>
      </w:r>
      <w:r w:rsidRPr="00454CDF">
        <w:rPr>
          <w:sz w:val="28"/>
          <w:szCs w:val="28"/>
        </w:rPr>
        <w:t>Соглашения</w:t>
      </w:r>
      <w:r w:rsidR="00454CDF" w:rsidRPr="00454CDF">
        <w:rPr>
          <w:sz w:val="28"/>
          <w:szCs w:val="28"/>
        </w:rPr>
        <w:t>,</w:t>
      </w:r>
      <w:r w:rsidRPr="00454CDF">
        <w:rPr>
          <w:sz w:val="28"/>
          <w:szCs w:val="28"/>
        </w:rPr>
        <w:t xml:space="preserve"> направленного для подписания в системе «Электронный бюджет», в течение</w:t>
      </w:r>
      <w:r w:rsidRPr="00532FBB">
        <w:rPr>
          <w:sz w:val="28"/>
          <w:szCs w:val="28"/>
        </w:rPr>
        <w:t xml:space="preserve"> 2 рабочих дней со дня его направления, победитель отбора признается уклонившимся от заключения </w:t>
      </w:r>
      <w:r w:rsidR="00454CDF">
        <w:rPr>
          <w:sz w:val="28"/>
          <w:szCs w:val="28"/>
        </w:rPr>
        <w:t>С</w:t>
      </w:r>
      <w:r w:rsidRPr="00532FBB">
        <w:rPr>
          <w:sz w:val="28"/>
          <w:szCs w:val="28"/>
        </w:rPr>
        <w:t>оглашения</w:t>
      </w:r>
      <w:r w:rsidR="00454CDF">
        <w:rPr>
          <w:sz w:val="28"/>
          <w:szCs w:val="28"/>
        </w:rPr>
        <w:t>,</w:t>
      </w:r>
      <w:r w:rsidRPr="00532FBB">
        <w:rPr>
          <w:sz w:val="28"/>
          <w:szCs w:val="28"/>
        </w:rPr>
        <w:t xml:space="preserve"> и субсидия по результатам отбора ему не предоставляется.</w:t>
      </w:r>
    </w:p>
    <w:p w:rsidR="007F7A36" w:rsidRPr="009C5E2B" w:rsidRDefault="007F7A36" w:rsidP="000504EC">
      <w:pPr>
        <w:widowControl w:val="0"/>
        <w:ind w:firstLine="539"/>
        <w:jc w:val="both"/>
        <w:rPr>
          <w:sz w:val="28"/>
          <w:szCs w:val="28"/>
        </w:rPr>
      </w:pPr>
      <w:r w:rsidRPr="009C5E2B">
        <w:rPr>
          <w:sz w:val="28"/>
          <w:szCs w:val="28"/>
        </w:rPr>
        <w:t>Главный распорядитель подписывает Соглашение в течение 2 рабочих дней с момента подписания Соглашения победителем отбора.</w:t>
      </w:r>
    </w:p>
    <w:p w:rsidR="007F7A36" w:rsidRPr="00472F4E" w:rsidRDefault="007F7A36" w:rsidP="000504EC">
      <w:pPr>
        <w:autoSpaceDE w:val="0"/>
        <w:autoSpaceDN w:val="0"/>
        <w:adjustRightInd w:val="0"/>
        <w:ind w:firstLine="539"/>
        <w:jc w:val="both"/>
        <w:rPr>
          <w:rFonts w:eastAsia="Calibri" w:cs="Arial"/>
          <w:sz w:val="28"/>
          <w:szCs w:val="28"/>
        </w:rPr>
      </w:pPr>
      <w:r w:rsidRPr="009C5E2B">
        <w:rPr>
          <w:rFonts w:eastAsia="Calibri" w:cs="Arial"/>
          <w:sz w:val="28"/>
          <w:szCs w:val="28"/>
        </w:rPr>
        <w:t>3.21. После подписания Соглашения</w:t>
      </w:r>
      <w:r w:rsidR="007A3533" w:rsidRPr="007A3533">
        <w:rPr>
          <w:rFonts w:eastAsia="Calibri" w:cs="Arial"/>
          <w:sz w:val="28"/>
          <w:szCs w:val="28"/>
        </w:rPr>
        <w:t xml:space="preserve"> </w:t>
      </w:r>
      <w:r w:rsidR="007A3533" w:rsidRPr="00472F4E">
        <w:rPr>
          <w:rFonts w:eastAsia="Calibri" w:cs="Arial"/>
          <w:sz w:val="28"/>
          <w:szCs w:val="28"/>
        </w:rPr>
        <w:t>главный распорядитель осуществляет перечисление субсидии</w:t>
      </w:r>
      <w:r w:rsidRPr="009C5E2B">
        <w:rPr>
          <w:rFonts w:eastAsia="Calibri" w:cs="Arial"/>
          <w:sz w:val="28"/>
          <w:szCs w:val="28"/>
        </w:rPr>
        <w:t xml:space="preserve"> не позднее десятого рабочего дня, </w:t>
      </w:r>
      <w:r w:rsidRPr="00472F4E">
        <w:rPr>
          <w:rFonts w:eastAsia="Calibri" w:cs="Arial"/>
          <w:sz w:val="28"/>
          <w:szCs w:val="28"/>
        </w:rPr>
        <w:t xml:space="preserve">следующего за днем </w:t>
      </w:r>
      <w:r w:rsidR="00105281">
        <w:rPr>
          <w:sz w:val="28"/>
          <w:szCs w:val="28"/>
        </w:rPr>
        <w:t>издания приказа</w:t>
      </w:r>
      <w:r w:rsidR="00105281" w:rsidRPr="009C5E2B">
        <w:rPr>
          <w:sz w:val="28"/>
          <w:szCs w:val="28"/>
        </w:rPr>
        <w:t xml:space="preserve"> о предоставлении субсидии</w:t>
      </w:r>
      <w:r w:rsidRPr="00472F4E">
        <w:rPr>
          <w:rFonts w:eastAsia="Calibri" w:cs="Arial"/>
          <w:sz w:val="28"/>
          <w:szCs w:val="28"/>
        </w:rPr>
        <w:t xml:space="preserve"> в соответствии с пунктом 3.18 настоящего Порядка</w:t>
      </w:r>
      <w:bookmarkStart w:id="3" w:name="_GoBack"/>
      <w:bookmarkEnd w:id="3"/>
      <w:r w:rsidRPr="00472F4E">
        <w:rPr>
          <w:rFonts w:eastAsia="Calibri" w:cs="Arial"/>
          <w:sz w:val="28"/>
          <w:szCs w:val="28"/>
        </w:rPr>
        <w:t>.</w:t>
      </w:r>
    </w:p>
    <w:p w:rsidR="000504EC" w:rsidRDefault="000504EC" w:rsidP="007F7A36">
      <w:pPr>
        <w:widowControl w:val="0"/>
        <w:autoSpaceDE w:val="0"/>
        <w:autoSpaceDN w:val="0"/>
        <w:adjustRightInd w:val="0"/>
        <w:ind w:firstLine="540"/>
        <w:jc w:val="both"/>
        <w:rPr>
          <w:rFonts w:eastAsia="Calibri" w:cs="Arial"/>
          <w:sz w:val="28"/>
          <w:szCs w:val="28"/>
        </w:rPr>
      </w:pPr>
      <w:r w:rsidRPr="000504EC">
        <w:rPr>
          <w:rFonts w:eastAsia="Calibri" w:cs="Arial"/>
          <w:sz w:val="28"/>
          <w:szCs w:val="28"/>
        </w:rPr>
        <w:t>Перечисление субсидии осуществляется на расчетный счет, открытый получателем субсидии в кредитной организации</w:t>
      </w:r>
      <w:r>
        <w:rPr>
          <w:rFonts w:eastAsia="Calibri" w:cs="Arial"/>
          <w:sz w:val="28"/>
          <w:szCs w:val="28"/>
        </w:rPr>
        <w:t>.</w:t>
      </w:r>
    </w:p>
    <w:p w:rsidR="007F7A36" w:rsidRPr="009C5E2B" w:rsidRDefault="007F7A36" w:rsidP="007F7A36">
      <w:pPr>
        <w:widowControl w:val="0"/>
        <w:autoSpaceDE w:val="0"/>
        <w:autoSpaceDN w:val="0"/>
        <w:adjustRightInd w:val="0"/>
        <w:ind w:firstLine="540"/>
        <w:jc w:val="both"/>
        <w:rPr>
          <w:sz w:val="28"/>
          <w:szCs w:val="28"/>
        </w:rPr>
      </w:pPr>
      <w:r w:rsidRPr="00472F4E">
        <w:rPr>
          <w:sz w:val="28"/>
          <w:szCs w:val="28"/>
        </w:rPr>
        <w:t xml:space="preserve">3.22. В случае отказа победителя отбора от заключения Соглашения, </w:t>
      </w:r>
      <w:proofErr w:type="spellStart"/>
      <w:r w:rsidRPr="00472F4E">
        <w:rPr>
          <w:sz w:val="28"/>
          <w:szCs w:val="28"/>
        </w:rPr>
        <w:t>неподписания</w:t>
      </w:r>
      <w:proofErr w:type="spellEnd"/>
      <w:r w:rsidRPr="00472F4E">
        <w:rPr>
          <w:sz w:val="28"/>
          <w:szCs w:val="28"/>
        </w:rPr>
        <w:t xml:space="preserve"> победителем отбора Соглашения в срок</w:t>
      </w:r>
      <w:r w:rsidR="009F21CB">
        <w:rPr>
          <w:sz w:val="28"/>
          <w:szCs w:val="28"/>
        </w:rPr>
        <w:t>,</w:t>
      </w:r>
      <w:r w:rsidRPr="00472F4E">
        <w:rPr>
          <w:sz w:val="28"/>
          <w:szCs w:val="28"/>
        </w:rPr>
        <w:t xml:space="preserve"> установленный пунктом 3.20 настоящего Порядка, главный распорядитель направляет иным</w:t>
      </w:r>
      <w:r w:rsidRPr="009C5E2B">
        <w:rPr>
          <w:sz w:val="28"/>
          <w:szCs w:val="28"/>
        </w:rPr>
        <w:t xml:space="preserve">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w:t>
      </w:r>
      <w:r w:rsidR="009F21CB">
        <w:rPr>
          <w:sz w:val="28"/>
          <w:szCs w:val="28"/>
        </w:rPr>
        <w:t xml:space="preserve"> изменени</w:t>
      </w:r>
      <w:r w:rsidR="003E76F2">
        <w:rPr>
          <w:sz w:val="28"/>
          <w:szCs w:val="28"/>
        </w:rPr>
        <w:t>и</w:t>
      </w:r>
      <w:r w:rsidRPr="009C5E2B">
        <w:rPr>
          <w:sz w:val="28"/>
          <w:szCs w:val="28"/>
        </w:rPr>
        <w:t xml:space="preserve"> результатов ее предоставления и заключает Соглашение с участником отбора, заявка которого имеет следующий в порядке убывания рейтинг </w:t>
      </w:r>
      <w:r w:rsidRPr="009C5E2B">
        <w:rPr>
          <w:sz w:val="28"/>
          <w:szCs w:val="28"/>
        </w:rPr>
        <w:lastRenderedPageBreak/>
        <w:t>заявки после последнего участника отбора, признанного победителем.</w:t>
      </w:r>
    </w:p>
    <w:p w:rsidR="007F7A36" w:rsidRPr="009C5E2B" w:rsidRDefault="007F7A36" w:rsidP="007F7A36">
      <w:pPr>
        <w:autoSpaceDE w:val="0"/>
        <w:autoSpaceDN w:val="0"/>
        <w:adjustRightInd w:val="0"/>
        <w:ind w:firstLine="540"/>
        <w:jc w:val="both"/>
        <w:rPr>
          <w:rFonts w:eastAsia="Calibri"/>
          <w:sz w:val="28"/>
          <w:szCs w:val="28"/>
        </w:rPr>
      </w:pPr>
      <w:r w:rsidRPr="009C5E2B">
        <w:rPr>
          <w:rFonts w:eastAsia="Calibri"/>
          <w:sz w:val="28"/>
          <w:szCs w:val="28"/>
        </w:rPr>
        <w:t>В случае недостаточности средств для обеспечения финансовых затрат, указанных в справке - расчете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В случае отказа данного победителя отбора сумма субсидии в пределах остатка бюджетных средств предлагается следующему по ранжированному списку победителю отбора.</w:t>
      </w:r>
    </w:p>
    <w:p w:rsidR="007F7A36" w:rsidRPr="009C5E2B" w:rsidRDefault="007F7A36" w:rsidP="007F7A36">
      <w:pPr>
        <w:widowControl w:val="0"/>
        <w:autoSpaceDE w:val="0"/>
        <w:autoSpaceDN w:val="0"/>
        <w:adjustRightInd w:val="0"/>
        <w:ind w:firstLine="540"/>
        <w:jc w:val="both"/>
        <w:rPr>
          <w:sz w:val="28"/>
          <w:szCs w:val="28"/>
        </w:rPr>
      </w:pPr>
      <w:r w:rsidRPr="009C5E2B">
        <w:rPr>
          <w:sz w:val="28"/>
          <w:szCs w:val="28"/>
        </w:rPr>
        <w:t>3.23.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главный распорядитель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7F7A36" w:rsidRPr="009C5E2B" w:rsidRDefault="007F7A36" w:rsidP="007F7A36">
      <w:pPr>
        <w:widowControl w:val="0"/>
        <w:autoSpaceDE w:val="0"/>
        <w:autoSpaceDN w:val="0"/>
        <w:adjustRightInd w:val="0"/>
        <w:ind w:firstLine="540"/>
        <w:jc w:val="both"/>
        <w:rPr>
          <w:sz w:val="28"/>
          <w:szCs w:val="28"/>
        </w:rPr>
      </w:pPr>
      <w:r w:rsidRPr="009C5E2B">
        <w:rPr>
          <w:sz w:val="28"/>
          <w:szCs w:val="28"/>
        </w:rPr>
        <w:t xml:space="preserve">3.24. В случаях увеличения главному распорядителю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не признанных победителями отбора по причине </w:t>
      </w:r>
      <w:r w:rsidRPr="009C5E2B">
        <w:rPr>
          <w:rFonts w:eastAsia="Calibri"/>
          <w:sz w:val="28"/>
          <w:szCs w:val="28"/>
        </w:rPr>
        <w:t xml:space="preserve">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главному распорядителю на соответствующий финансовый год на цели, указанные в </w:t>
      </w:r>
      <w:r w:rsidRPr="00472F4E">
        <w:rPr>
          <w:rFonts w:eastAsia="Calibri"/>
          <w:sz w:val="28"/>
          <w:szCs w:val="28"/>
        </w:rPr>
        <w:t>пункте 1.</w:t>
      </w:r>
      <w:r w:rsidR="00851142">
        <w:rPr>
          <w:rFonts w:eastAsia="Calibri"/>
          <w:sz w:val="28"/>
          <w:szCs w:val="28"/>
        </w:rPr>
        <w:t>3</w:t>
      </w:r>
      <w:r w:rsidRPr="00472F4E">
        <w:rPr>
          <w:rFonts w:eastAsia="Calibri"/>
          <w:sz w:val="28"/>
          <w:szCs w:val="28"/>
        </w:rPr>
        <w:t xml:space="preserve"> настоящего Порядк</w:t>
      </w:r>
      <w:r w:rsidRPr="009C5E2B">
        <w:rPr>
          <w:rFonts w:eastAsia="Calibri"/>
          <w:sz w:val="28"/>
          <w:szCs w:val="28"/>
        </w:rPr>
        <w:t>а</w:t>
      </w:r>
      <w:r w:rsidR="00DB4FBD">
        <w:rPr>
          <w:rFonts w:eastAsia="Calibri"/>
          <w:sz w:val="28"/>
          <w:szCs w:val="28"/>
        </w:rPr>
        <w:t>,</w:t>
      </w:r>
      <w:r w:rsidRPr="009C5E2B">
        <w:rPr>
          <w:sz w:val="28"/>
          <w:szCs w:val="28"/>
        </w:rPr>
        <w:t xml:space="preserve"> субсидия распределяется без повторного проведения отбора с учетом присвоенного ранее номера в рейтинге.</w:t>
      </w:r>
    </w:p>
    <w:p w:rsidR="0055265D" w:rsidRPr="009C5E2B" w:rsidRDefault="0055265D" w:rsidP="0055265D">
      <w:pPr>
        <w:autoSpaceDE w:val="0"/>
        <w:autoSpaceDN w:val="0"/>
        <w:adjustRightInd w:val="0"/>
        <w:ind w:firstLine="540"/>
        <w:jc w:val="both"/>
        <w:rPr>
          <w:rFonts w:eastAsia="Calibri" w:cs="Arial"/>
          <w:sz w:val="28"/>
          <w:szCs w:val="28"/>
        </w:rPr>
      </w:pPr>
      <w:r w:rsidRPr="009C5E2B">
        <w:rPr>
          <w:rFonts w:eastAsia="Calibri" w:cs="Arial"/>
          <w:sz w:val="28"/>
          <w:szCs w:val="28"/>
        </w:rPr>
        <w:t xml:space="preserve">3.25.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w:t>
      </w:r>
      <w:r w:rsidR="00822474">
        <w:rPr>
          <w:rFonts w:eastAsia="Calibri" w:cs="Arial"/>
          <w:sz w:val="28"/>
          <w:szCs w:val="28"/>
        </w:rPr>
        <w:t>с</w:t>
      </w:r>
      <w:r w:rsidRPr="009C5E2B">
        <w:rPr>
          <w:rFonts w:eastAsia="Calibri" w:cs="Arial"/>
          <w:sz w:val="28"/>
          <w:szCs w:val="28"/>
        </w:rPr>
        <w:t>оглашения к Соглашению в части перемены лица в обязательстве с указанием в Соглашении юридического лица, являющегося правопреемником.</w:t>
      </w:r>
    </w:p>
    <w:p w:rsidR="0055265D" w:rsidRPr="009C5E2B" w:rsidRDefault="0055265D" w:rsidP="0055265D">
      <w:pPr>
        <w:autoSpaceDE w:val="0"/>
        <w:autoSpaceDN w:val="0"/>
        <w:adjustRightInd w:val="0"/>
        <w:ind w:firstLine="540"/>
        <w:jc w:val="both"/>
        <w:rPr>
          <w:rFonts w:eastAsia="Calibri" w:cs="Arial"/>
          <w:sz w:val="28"/>
          <w:szCs w:val="28"/>
        </w:rPr>
      </w:pPr>
      <w:r w:rsidRPr="009C5E2B">
        <w:rPr>
          <w:rFonts w:eastAsia="Calibri" w:cs="Arial"/>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w:t>
      </w:r>
      <w:r w:rsidRPr="009C5E2B">
        <w:rPr>
          <w:rFonts w:eastAsia="Calibri" w:cs="Arial"/>
          <w:sz w:val="28"/>
          <w:szCs w:val="28"/>
        </w:rPr>
        <w:lastRenderedPageBreak/>
        <w:t xml:space="preserve">обязательствах, источником финансового обеспечения которых является субсидия, и возврате неиспользованного остатка субсидии в </w:t>
      </w:r>
      <w:r w:rsidR="00822474">
        <w:rPr>
          <w:rFonts w:eastAsia="Calibri" w:cs="Arial"/>
          <w:sz w:val="28"/>
          <w:szCs w:val="28"/>
        </w:rPr>
        <w:t>бюджет Пензенской области</w:t>
      </w:r>
      <w:r w:rsidRPr="009C5E2B">
        <w:rPr>
          <w:rFonts w:eastAsia="Calibri" w:cs="Arial"/>
          <w:sz w:val="28"/>
          <w:szCs w:val="28"/>
        </w:rPr>
        <w:t>.</w:t>
      </w:r>
    </w:p>
    <w:p w:rsidR="0055265D" w:rsidRPr="009C5E2B" w:rsidRDefault="0055265D" w:rsidP="0055265D">
      <w:pPr>
        <w:autoSpaceDE w:val="0"/>
        <w:autoSpaceDN w:val="0"/>
        <w:adjustRightInd w:val="0"/>
        <w:ind w:firstLine="540"/>
        <w:jc w:val="both"/>
        <w:rPr>
          <w:rFonts w:eastAsia="Calibri" w:cs="Arial"/>
          <w:sz w:val="28"/>
          <w:szCs w:val="28"/>
        </w:rPr>
      </w:pPr>
      <w:r w:rsidRPr="009C5E2B">
        <w:rPr>
          <w:rFonts w:eastAsia="Calibri" w:cs="Arial"/>
          <w:sz w:val="28"/>
          <w:szCs w:val="28"/>
        </w:rPr>
        <w:t>3.26. Проведение отбора отменяется в случае:</w:t>
      </w:r>
    </w:p>
    <w:p w:rsidR="0055265D" w:rsidRPr="009C5E2B" w:rsidRDefault="0055265D" w:rsidP="0055265D">
      <w:pPr>
        <w:autoSpaceDE w:val="0"/>
        <w:autoSpaceDN w:val="0"/>
        <w:adjustRightInd w:val="0"/>
        <w:ind w:firstLine="540"/>
        <w:jc w:val="both"/>
        <w:rPr>
          <w:rFonts w:eastAsia="Calibri" w:cs="Arial"/>
          <w:sz w:val="28"/>
          <w:szCs w:val="28"/>
        </w:rPr>
      </w:pPr>
      <w:r w:rsidRPr="009C5E2B">
        <w:rPr>
          <w:rFonts w:eastAsia="Calibri" w:cs="Arial"/>
          <w:sz w:val="28"/>
          <w:szCs w:val="28"/>
        </w:rPr>
        <w:t>– обнуления лимитов бюджетных обязательств;</w:t>
      </w:r>
    </w:p>
    <w:p w:rsidR="0055265D" w:rsidRPr="009C5E2B" w:rsidRDefault="0055265D" w:rsidP="0055265D">
      <w:pPr>
        <w:autoSpaceDE w:val="0"/>
        <w:autoSpaceDN w:val="0"/>
        <w:adjustRightInd w:val="0"/>
        <w:ind w:firstLine="540"/>
        <w:jc w:val="both"/>
        <w:rPr>
          <w:rFonts w:eastAsia="Calibri" w:cs="Arial"/>
          <w:sz w:val="28"/>
          <w:szCs w:val="28"/>
        </w:rPr>
      </w:pPr>
      <w:r w:rsidRPr="009C5E2B">
        <w:rPr>
          <w:rFonts w:eastAsia="Calibri" w:cs="Arial"/>
          <w:sz w:val="28"/>
          <w:szCs w:val="28"/>
        </w:rPr>
        <w:t>– изменения нормативной базы о предоставлении субсидии, которые приведут к невозможности проведения отбора и (или) предоставлению субсидии.</w:t>
      </w:r>
    </w:p>
    <w:p w:rsidR="0055265D" w:rsidRPr="009C5E2B" w:rsidRDefault="0055265D" w:rsidP="0055265D">
      <w:pPr>
        <w:widowControl w:val="0"/>
        <w:autoSpaceDE w:val="0"/>
        <w:autoSpaceDN w:val="0"/>
        <w:adjustRightInd w:val="0"/>
        <w:ind w:firstLine="540"/>
        <w:jc w:val="both"/>
        <w:rPr>
          <w:sz w:val="28"/>
          <w:szCs w:val="28"/>
        </w:rPr>
      </w:pPr>
      <w:r w:rsidRPr="009C5E2B">
        <w:rPr>
          <w:sz w:val="28"/>
          <w:szCs w:val="28"/>
        </w:rPr>
        <w:t>3.26.1</w:t>
      </w:r>
      <w:r w:rsidR="003C23F8">
        <w:rPr>
          <w:sz w:val="28"/>
          <w:szCs w:val="28"/>
        </w:rPr>
        <w:t>.</w:t>
      </w:r>
      <w:r w:rsidRPr="009C5E2B">
        <w:rPr>
          <w:sz w:val="28"/>
          <w:szCs w:val="28"/>
        </w:rPr>
        <w:t xml:space="preserve"> В случае принятия решения об отмене проведения отбора главный распорядитель формирует объявление об отмене проведения отбора (далее – объявление об отмене) на едином портале не позднее, чем за один рабочий день до даты окончания срока подачи заявок участниками отбора.</w:t>
      </w:r>
    </w:p>
    <w:p w:rsidR="0055265D" w:rsidRPr="009C5E2B" w:rsidRDefault="0055265D" w:rsidP="0055265D">
      <w:pPr>
        <w:widowControl w:val="0"/>
        <w:autoSpaceDE w:val="0"/>
        <w:autoSpaceDN w:val="0"/>
        <w:adjustRightInd w:val="0"/>
        <w:ind w:firstLine="540"/>
        <w:jc w:val="both"/>
        <w:rPr>
          <w:sz w:val="28"/>
          <w:szCs w:val="28"/>
        </w:rPr>
      </w:pPr>
      <w:r w:rsidRPr="009C5E2B">
        <w:rPr>
          <w:sz w:val="28"/>
          <w:szCs w:val="28"/>
        </w:rPr>
        <w:t>3.26.2</w:t>
      </w:r>
      <w:r w:rsidR="003C23F8">
        <w:rPr>
          <w:sz w:val="28"/>
          <w:szCs w:val="28"/>
        </w:rPr>
        <w:t>.</w:t>
      </w:r>
      <w:r w:rsidRPr="009C5E2B">
        <w:rPr>
          <w:sz w:val="28"/>
          <w:szCs w:val="28"/>
        </w:rPr>
        <w:t xml:space="preserve"> 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(уполномоченного им лица), размещается на едином портале и содержит информацию о причинах отмены отбора.</w:t>
      </w:r>
    </w:p>
    <w:p w:rsidR="0055265D" w:rsidRPr="009C5E2B" w:rsidRDefault="0055265D" w:rsidP="0055265D">
      <w:pPr>
        <w:widowControl w:val="0"/>
        <w:autoSpaceDE w:val="0"/>
        <w:autoSpaceDN w:val="0"/>
        <w:adjustRightInd w:val="0"/>
        <w:ind w:firstLine="540"/>
        <w:jc w:val="both"/>
        <w:rPr>
          <w:sz w:val="28"/>
          <w:szCs w:val="28"/>
        </w:rPr>
      </w:pPr>
      <w:r w:rsidRPr="009C5E2B">
        <w:rPr>
          <w:sz w:val="28"/>
          <w:szCs w:val="28"/>
        </w:rPr>
        <w:t xml:space="preserve">3.26.3. Отбор считается отмененным со дня размещения объявления </w:t>
      </w:r>
      <w:r w:rsidR="003C23F8">
        <w:rPr>
          <w:sz w:val="28"/>
          <w:szCs w:val="28"/>
        </w:rPr>
        <w:t>об</w:t>
      </w:r>
      <w:r w:rsidRPr="009C5E2B">
        <w:rPr>
          <w:sz w:val="28"/>
          <w:szCs w:val="28"/>
        </w:rPr>
        <w:t xml:space="preserve"> отмене на едином портале.</w:t>
      </w:r>
    </w:p>
    <w:p w:rsidR="0055265D" w:rsidRDefault="0055265D" w:rsidP="0055265D">
      <w:pPr>
        <w:widowControl w:val="0"/>
        <w:autoSpaceDE w:val="0"/>
        <w:autoSpaceDN w:val="0"/>
        <w:adjustRightInd w:val="0"/>
        <w:ind w:firstLine="540"/>
        <w:jc w:val="both"/>
        <w:rPr>
          <w:sz w:val="28"/>
          <w:szCs w:val="28"/>
        </w:rPr>
      </w:pPr>
      <w:r w:rsidRPr="009C5E2B">
        <w:rPr>
          <w:sz w:val="28"/>
          <w:szCs w:val="28"/>
        </w:rPr>
        <w:t>При отмене отбора поданные заявки и документы не рассматриваются.</w:t>
      </w:r>
    </w:p>
    <w:p w:rsidR="00D20989" w:rsidRPr="009C5E2B" w:rsidRDefault="00D20989" w:rsidP="0055265D">
      <w:pPr>
        <w:widowControl w:val="0"/>
        <w:autoSpaceDE w:val="0"/>
        <w:autoSpaceDN w:val="0"/>
        <w:adjustRightInd w:val="0"/>
        <w:ind w:firstLine="540"/>
        <w:jc w:val="both"/>
        <w:rPr>
          <w:sz w:val="28"/>
          <w:szCs w:val="28"/>
        </w:rPr>
      </w:pPr>
    </w:p>
    <w:p w:rsidR="0055265D" w:rsidRPr="009C5E2B" w:rsidRDefault="0055265D" w:rsidP="0055265D">
      <w:pPr>
        <w:widowControl w:val="0"/>
        <w:ind w:firstLine="567"/>
        <w:jc w:val="center"/>
        <w:rPr>
          <w:b/>
          <w:spacing w:val="-4"/>
          <w:sz w:val="28"/>
          <w:szCs w:val="28"/>
        </w:rPr>
      </w:pPr>
      <w:r w:rsidRPr="009C5E2B">
        <w:rPr>
          <w:b/>
          <w:spacing w:val="-4"/>
          <w:sz w:val="28"/>
          <w:szCs w:val="28"/>
        </w:rPr>
        <w:t>4. Требования к предоставлению отчетности</w:t>
      </w:r>
    </w:p>
    <w:p w:rsidR="0055265D" w:rsidRPr="009C5E2B" w:rsidRDefault="0055265D" w:rsidP="0055265D">
      <w:pPr>
        <w:widowControl w:val="0"/>
        <w:ind w:firstLine="567"/>
        <w:jc w:val="both"/>
        <w:rPr>
          <w:spacing w:val="-4"/>
          <w:sz w:val="28"/>
          <w:szCs w:val="28"/>
        </w:rPr>
      </w:pPr>
    </w:p>
    <w:p w:rsidR="00E040CE" w:rsidRDefault="0055265D" w:rsidP="00E11683">
      <w:pPr>
        <w:widowControl w:val="0"/>
        <w:ind w:firstLine="567"/>
        <w:jc w:val="both"/>
        <w:rPr>
          <w:spacing w:val="-4"/>
          <w:sz w:val="28"/>
          <w:szCs w:val="28"/>
        </w:rPr>
      </w:pPr>
      <w:r w:rsidRPr="009C5E2B">
        <w:rPr>
          <w:spacing w:val="-4"/>
          <w:sz w:val="28"/>
          <w:szCs w:val="28"/>
        </w:rPr>
        <w:t xml:space="preserve">4.1. </w:t>
      </w:r>
      <w:r w:rsidR="00E11683" w:rsidRPr="009C5E2B">
        <w:rPr>
          <w:spacing w:val="-4"/>
          <w:sz w:val="28"/>
          <w:szCs w:val="28"/>
        </w:rPr>
        <w:t>Получатель субсидии</w:t>
      </w:r>
      <w:r w:rsidR="00E11683" w:rsidRPr="00E11683">
        <w:rPr>
          <w:spacing w:val="-4"/>
          <w:sz w:val="28"/>
          <w:szCs w:val="28"/>
        </w:rPr>
        <w:t xml:space="preserve"> в срок до 20 числа месяца, следующего за отчетным кварталом, представляет главному распорядителю</w:t>
      </w:r>
      <w:r w:rsidR="00E040CE">
        <w:rPr>
          <w:spacing w:val="-4"/>
          <w:sz w:val="28"/>
          <w:szCs w:val="28"/>
        </w:rPr>
        <w:t>:</w:t>
      </w:r>
    </w:p>
    <w:p w:rsidR="00E11683" w:rsidRDefault="00795A04" w:rsidP="00E11683">
      <w:pPr>
        <w:widowControl w:val="0"/>
        <w:ind w:firstLine="567"/>
        <w:jc w:val="both"/>
        <w:rPr>
          <w:spacing w:val="-4"/>
          <w:sz w:val="28"/>
          <w:szCs w:val="28"/>
        </w:rPr>
      </w:pPr>
      <w:r>
        <w:rPr>
          <w:sz w:val="28"/>
          <w:szCs w:val="28"/>
        </w:rPr>
        <w:t>–</w:t>
      </w:r>
      <w:r w:rsidR="00E11683" w:rsidRPr="00E11683">
        <w:rPr>
          <w:spacing w:val="-4"/>
          <w:sz w:val="28"/>
          <w:szCs w:val="28"/>
        </w:rPr>
        <w:t xml:space="preserve"> отчет о достижении значения результата предоставления субсидии по форме, определенной типовой формой соглашения, установленной Министерством финансов Пензенской области</w:t>
      </w:r>
      <w:r w:rsidR="00E040CE">
        <w:rPr>
          <w:spacing w:val="-4"/>
          <w:sz w:val="28"/>
          <w:szCs w:val="28"/>
        </w:rPr>
        <w:t>;</w:t>
      </w:r>
    </w:p>
    <w:p w:rsidR="00E040CE" w:rsidRPr="00E11683" w:rsidRDefault="00795A04" w:rsidP="00795A04">
      <w:pPr>
        <w:pStyle w:val="ConsPlusNormal"/>
        <w:ind w:firstLine="540"/>
        <w:contextualSpacing/>
        <w:jc w:val="both"/>
        <w:rPr>
          <w:rFonts w:ascii="Times New Roman" w:eastAsia="Times New Roman" w:hAnsi="Times New Roman" w:cs="Times New Roman"/>
          <w:spacing w:val="-4"/>
          <w:sz w:val="28"/>
          <w:szCs w:val="28"/>
        </w:rPr>
      </w:pPr>
      <w:r>
        <w:rPr>
          <w:rFonts w:ascii="Times New Roman" w:hAnsi="Times New Roman" w:cs="Times New Roman"/>
          <w:sz w:val="28"/>
          <w:szCs w:val="28"/>
        </w:rPr>
        <w:t>–</w:t>
      </w:r>
      <w:r w:rsidR="00E040CE">
        <w:rPr>
          <w:rFonts w:ascii="Times New Roman" w:hAnsi="Times New Roman" w:cs="Times New Roman"/>
          <w:sz w:val="28"/>
          <w:szCs w:val="28"/>
        </w:rPr>
        <w:t xml:space="preserve"> отчет о реализации плана мероприятий по достижению результата предоставления субсидии (контрольных точек) получателем субсидии </w:t>
      </w:r>
      <w:r w:rsidR="00E52DB7">
        <w:rPr>
          <w:rFonts w:ascii="Times New Roman" w:hAnsi="Times New Roman" w:cs="Times New Roman"/>
          <w:sz w:val="28"/>
          <w:szCs w:val="28"/>
        </w:rPr>
        <w:t xml:space="preserve">по форме, определенной приказом Министерства финансов </w:t>
      </w:r>
      <w:r>
        <w:rPr>
          <w:rFonts w:ascii="Times New Roman" w:hAnsi="Times New Roman" w:cs="Times New Roman"/>
          <w:sz w:val="28"/>
          <w:szCs w:val="28"/>
        </w:rPr>
        <w:t xml:space="preserve">Российской Федерации </w:t>
      </w:r>
      <w:r w:rsidRPr="00795A04">
        <w:rPr>
          <w:rFonts w:ascii="Times New Roman" w:hAnsi="Times New Roman" w:cs="Times New Roman"/>
          <w:sz w:val="28"/>
          <w:szCs w:val="28"/>
        </w:rPr>
        <w:t xml:space="preserve">от 27.04.2024 </w:t>
      </w:r>
      <w:r>
        <w:rPr>
          <w:rFonts w:ascii="Times New Roman" w:hAnsi="Times New Roman" w:cs="Times New Roman"/>
          <w:sz w:val="28"/>
          <w:szCs w:val="28"/>
        </w:rPr>
        <w:t>№ </w:t>
      </w:r>
      <w:r w:rsidRPr="00795A04">
        <w:rPr>
          <w:rFonts w:ascii="Times New Roman" w:hAnsi="Times New Roman" w:cs="Times New Roman"/>
          <w:sz w:val="28"/>
          <w:szCs w:val="28"/>
        </w:rPr>
        <w:t xml:space="preserve">53н </w:t>
      </w:r>
      <w:r>
        <w:rPr>
          <w:rFonts w:ascii="Times New Roman" w:hAnsi="Times New Roman" w:cs="Times New Roman"/>
          <w:sz w:val="28"/>
          <w:szCs w:val="28"/>
        </w:rPr>
        <w:t>«</w:t>
      </w:r>
      <w:r w:rsidRPr="00795A04">
        <w:rPr>
          <w:rFonts w:ascii="Times New Roman" w:hAnsi="Times New Roman" w:cs="Times New Roman"/>
          <w:sz w:val="28"/>
          <w:szCs w:val="28"/>
        </w:rPr>
        <w:t xml:space="preserve">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Pr>
          <w:rFonts w:ascii="Times New Roman" w:hAnsi="Times New Roman" w:cs="Times New Roman"/>
          <w:sz w:val="28"/>
          <w:szCs w:val="28"/>
        </w:rPr>
        <w:t>–</w:t>
      </w:r>
      <w:r w:rsidRPr="00795A04">
        <w:rPr>
          <w:rFonts w:ascii="Times New Roman" w:hAnsi="Times New Roman" w:cs="Times New Roman"/>
          <w:sz w:val="28"/>
          <w:szCs w:val="28"/>
        </w:rPr>
        <w:t xml:space="preserve"> производителям товаров, работ, услуг</w:t>
      </w:r>
      <w:r>
        <w:rPr>
          <w:rFonts w:ascii="Times New Roman" w:hAnsi="Times New Roman" w:cs="Times New Roman"/>
          <w:sz w:val="28"/>
          <w:szCs w:val="28"/>
        </w:rPr>
        <w:t>».</w:t>
      </w:r>
    </w:p>
    <w:p w:rsidR="0055265D" w:rsidRDefault="0055265D" w:rsidP="00E040CE">
      <w:pPr>
        <w:widowControl w:val="0"/>
        <w:ind w:firstLine="567"/>
        <w:jc w:val="both"/>
        <w:rPr>
          <w:sz w:val="28"/>
          <w:szCs w:val="28"/>
        </w:rPr>
      </w:pPr>
      <w:r w:rsidRPr="009C5E2B">
        <w:rPr>
          <w:spacing w:val="-4"/>
          <w:sz w:val="28"/>
          <w:szCs w:val="28"/>
        </w:rPr>
        <w:t>4.</w:t>
      </w:r>
      <w:r w:rsidR="00984888">
        <w:rPr>
          <w:spacing w:val="-4"/>
          <w:sz w:val="28"/>
          <w:szCs w:val="28"/>
        </w:rPr>
        <w:t>2</w:t>
      </w:r>
      <w:r w:rsidRPr="009C5E2B">
        <w:rPr>
          <w:spacing w:val="-4"/>
          <w:sz w:val="28"/>
          <w:szCs w:val="28"/>
        </w:rPr>
        <w:t xml:space="preserve">. Главный </w:t>
      </w:r>
      <w:r w:rsidR="001B54EE" w:rsidRPr="009C5E2B">
        <w:rPr>
          <w:spacing w:val="-4"/>
          <w:sz w:val="28"/>
          <w:szCs w:val="28"/>
        </w:rPr>
        <w:t>распорядитель в</w:t>
      </w:r>
      <w:r w:rsidRPr="009C5E2B">
        <w:rPr>
          <w:sz w:val="28"/>
          <w:szCs w:val="28"/>
        </w:rPr>
        <w:t xml:space="preserve"> течение 10 рабочих дней после предоставления получателем субси</w:t>
      </w:r>
      <w:r w:rsidR="00661757">
        <w:rPr>
          <w:sz w:val="28"/>
          <w:szCs w:val="28"/>
        </w:rPr>
        <w:t>дии отчета о достижении значения</w:t>
      </w:r>
      <w:r w:rsidRPr="009C5E2B">
        <w:rPr>
          <w:sz w:val="28"/>
          <w:szCs w:val="28"/>
        </w:rPr>
        <w:t xml:space="preserve"> результат</w:t>
      </w:r>
      <w:r w:rsidR="00661757">
        <w:rPr>
          <w:sz w:val="28"/>
          <w:szCs w:val="28"/>
        </w:rPr>
        <w:t xml:space="preserve">а </w:t>
      </w:r>
      <w:r w:rsidRPr="009C5E2B">
        <w:rPr>
          <w:sz w:val="28"/>
          <w:szCs w:val="28"/>
        </w:rPr>
        <w:t>предоставления субсидии осуществляет его проверку, после чего принимает</w:t>
      </w:r>
      <w:r w:rsidR="0092264F">
        <w:rPr>
          <w:sz w:val="28"/>
          <w:szCs w:val="28"/>
        </w:rPr>
        <w:t xml:space="preserve"> одно из следующих решений:</w:t>
      </w:r>
    </w:p>
    <w:p w:rsidR="0092264F" w:rsidRPr="0092264F" w:rsidRDefault="006B31E1" w:rsidP="0092264F">
      <w:pPr>
        <w:pStyle w:val="a4"/>
        <w:spacing w:before="0" w:beforeAutospacing="0" w:after="0" w:afterAutospacing="0"/>
        <w:ind w:firstLine="539"/>
        <w:jc w:val="both"/>
        <w:rPr>
          <w:sz w:val="28"/>
          <w:szCs w:val="28"/>
        </w:rPr>
      </w:pPr>
      <w:r>
        <w:rPr>
          <w:sz w:val="28"/>
          <w:szCs w:val="28"/>
        </w:rPr>
        <w:t>–</w:t>
      </w:r>
      <w:r w:rsidR="0092264F" w:rsidRPr="0092264F">
        <w:rPr>
          <w:sz w:val="28"/>
          <w:szCs w:val="28"/>
        </w:rPr>
        <w:t xml:space="preserve"> в случае соответствия отчета требованиям настоящего Порядка и </w:t>
      </w:r>
      <w:r w:rsidR="003C23F8">
        <w:rPr>
          <w:sz w:val="28"/>
          <w:szCs w:val="28"/>
        </w:rPr>
        <w:t>С</w:t>
      </w:r>
      <w:r w:rsidR="0092264F" w:rsidRPr="0092264F">
        <w:rPr>
          <w:sz w:val="28"/>
          <w:szCs w:val="28"/>
        </w:rPr>
        <w:t xml:space="preserve">оглашения, соответствия отчетности установленной форме </w:t>
      </w:r>
      <w:r>
        <w:rPr>
          <w:sz w:val="28"/>
          <w:szCs w:val="28"/>
        </w:rPr>
        <w:t>–</w:t>
      </w:r>
      <w:r w:rsidR="0092264F" w:rsidRPr="0092264F">
        <w:rPr>
          <w:sz w:val="28"/>
          <w:szCs w:val="28"/>
        </w:rPr>
        <w:t xml:space="preserve"> принимает отчет;</w:t>
      </w:r>
    </w:p>
    <w:p w:rsidR="0092264F" w:rsidRPr="0092264F" w:rsidRDefault="006B31E1" w:rsidP="0092264F">
      <w:pPr>
        <w:pStyle w:val="a4"/>
        <w:spacing w:before="0" w:beforeAutospacing="0" w:after="0" w:afterAutospacing="0"/>
        <w:ind w:firstLine="539"/>
        <w:jc w:val="both"/>
        <w:rPr>
          <w:sz w:val="28"/>
          <w:szCs w:val="28"/>
        </w:rPr>
      </w:pPr>
      <w:r>
        <w:rPr>
          <w:sz w:val="28"/>
          <w:szCs w:val="28"/>
        </w:rPr>
        <w:lastRenderedPageBreak/>
        <w:t>–</w:t>
      </w:r>
      <w:r w:rsidR="0092264F" w:rsidRPr="0092264F">
        <w:rPr>
          <w:sz w:val="28"/>
          <w:szCs w:val="28"/>
        </w:rPr>
        <w:t xml:space="preserve"> в случае несоответствия отчета требованиям настоящего Порядка и </w:t>
      </w:r>
      <w:r w:rsidR="003C23F8">
        <w:rPr>
          <w:sz w:val="28"/>
          <w:szCs w:val="28"/>
        </w:rPr>
        <w:t>С</w:t>
      </w:r>
      <w:r w:rsidR="0092264F" w:rsidRPr="0092264F">
        <w:rPr>
          <w:sz w:val="28"/>
          <w:szCs w:val="28"/>
        </w:rPr>
        <w:t xml:space="preserve">оглашения, обнаружения ошибок и (или) несоответствия отчетности установленной форме </w:t>
      </w:r>
      <w:r>
        <w:rPr>
          <w:sz w:val="28"/>
          <w:szCs w:val="28"/>
        </w:rPr>
        <w:t>–</w:t>
      </w:r>
      <w:r w:rsidR="0092264F" w:rsidRPr="0092264F">
        <w:rPr>
          <w:sz w:val="28"/>
          <w:szCs w:val="28"/>
        </w:rPr>
        <w:t xml:space="preserve"> отчетность отклоняется с указанием причин отклонения. </w:t>
      </w:r>
    </w:p>
    <w:p w:rsidR="0092264F" w:rsidRPr="0092264F" w:rsidRDefault="0092264F" w:rsidP="0092264F">
      <w:pPr>
        <w:pStyle w:val="a4"/>
        <w:spacing w:before="0" w:beforeAutospacing="0" w:after="0" w:afterAutospacing="0"/>
        <w:ind w:firstLine="539"/>
        <w:jc w:val="both"/>
        <w:rPr>
          <w:sz w:val="28"/>
          <w:szCs w:val="28"/>
        </w:rPr>
      </w:pPr>
      <w:r w:rsidRPr="0092264F">
        <w:rPr>
          <w:sz w:val="28"/>
          <w:szCs w:val="28"/>
        </w:rPr>
        <w:t xml:space="preserve">Срок доработки отчетности получателем субсидии не может превышать 3 рабочих дня со дня ее отклонения. </w:t>
      </w:r>
    </w:p>
    <w:p w:rsidR="00456C27" w:rsidRPr="00456C27" w:rsidRDefault="00456C27" w:rsidP="00456C27">
      <w:pPr>
        <w:pStyle w:val="a4"/>
        <w:spacing w:before="0" w:beforeAutospacing="0" w:after="0" w:afterAutospacing="0"/>
        <w:ind w:firstLine="539"/>
        <w:jc w:val="both"/>
        <w:rPr>
          <w:sz w:val="28"/>
          <w:szCs w:val="28"/>
        </w:rPr>
      </w:pPr>
      <w:r w:rsidRPr="00456C27">
        <w:rPr>
          <w:sz w:val="28"/>
          <w:szCs w:val="28"/>
        </w:rPr>
        <w:t>4.</w:t>
      </w:r>
      <w:r w:rsidR="006B31E1">
        <w:rPr>
          <w:sz w:val="28"/>
          <w:szCs w:val="28"/>
        </w:rPr>
        <w:t>3</w:t>
      </w:r>
      <w:r w:rsidRPr="00456C27">
        <w:rPr>
          <w:sz w:val="28"/>
          <w:szCs w:val="28"/>
        </w:rPr>
        <w:t>. Ответственность за достоверность представляемых в отчетах сведений несет получатель субсидии.</w:t>
      </w:r>
    </w:p>
    <w:p w:rsidR="0055265D" w:rsidRPr="009C5E2B" w:rsidRDefault="0055265D" w:rsidP="00E040CE">
      <w:pPr>
        <w:widowControl w:val="0"/>
        <w:jc w:val="both"/>
        <w:rPr>
          <w:spacing w:val="-4"/>
          <w:sz w:val="28"/>
          <w:szCs w:val="28"/>
        </w:rPr>
      </w:pPr>
    </w:p>
    <w:p w:rsidR="0055265D" w:rsidRPr="009C5E2B" w:rsidRDefault="0055265D" w:rsidP="0055265D">
      <w:pPr>
        <w:widowControl w:val="0"/>
        <w:shd w:val="clear" w:color="auto" w:fill="FFFFFF"/>
        <w:jc w:val="center"/>
        <w:outlineLvl w:val="1"/>
        <w:rPr>
          <w:b/>
          <w:color w:val="000000"/>
          <w:sz w:val="28"/>
          <w:szCs w:val="28"/>
        </w:rPr>
      </w:pPr>
      <w:r w:rsidRPr="009C5E2B">
        <w:rPr>
          <w:b/>
          <w:color w:val="000000"/>
          <w:sz w:val="28"/>
          <w:szCs w:val="28"/>
        </w:rPr>
        <w:t>5. Требования об осуществлении контроля</w:t>
      </w:r>
      <w:r w:rsidR="00B54A65">
        <w:rPr>
          <w:b/>
          <w:color w:val="000000"/>
          <w:sz w:val="28"/>
          <w:szCs w:val="28"/>
        </w:rPr>
        <w:t xml:space="preserve"> (мониторинга)</w:t>
      </w:r>
    </w:p>
    <w:p w:rsidR="0055265D" w:rsidRPr="009C5E2B" w:rsidRDefault="0055265D" w:rsidP="0055265D">
      <w:pPr>
        <w:widowControl w:val="0"/>
        <w:shd w:val="clear" w:color="auto" w:fill="FFFFFF"/>
        <w:jc w:val="center"/>
        <w:rPr>
          <w:b/>
          <w:color w:val="000000"/>
          <w:sz w:val="28"/>
          <w:szCs w:val="28"/>
        </w:rPr>
      </w:pPr>
      <w:r w:rsidRPr="009C5E2B">
        <w:rPr>
          <w:b/>
          <w:color w:val="000000"/>
          <w:sz w:val="28"/>
          <w:szCs w:val="28"/>
        </w:rPr>
        <w:t>за соблюдением условий и порядка предоставления</w:t>
      </w:r>
    </w:p>
    <w:p w:rsidR="0055265D" w:rsidRPr="009C5E2B" w:rsidRDefault="0055265D" w:rsidP="0055265D">
      <w:pPr>
        <w:widowControl w:val="0"/>
        <w:shd w:val="clear" w:color="auto" w:fill="FFFFFF"/>
        <w:jc w:val="center"/>
        <w:rPr>
          <w:b/>
          <w:color w:val="000000"/>
          <w:sz w:val="28"/>
          <w:szCs w:val="28"/>
        </w:rPr>
      </w:pPr>
      <w:r w:rsidRPr="009C5E2B">
        <w:rPr>
          <w:b/>
          <w:color w:val="000000"/>
          <w:sz w:val="28"/>
          <w:szCs w:val="28"/>
        </w:rPr>
        <w:t>субсидий и ответственности за их нарушение</w:t>
      </w:r>
    </w:p>
    <w:p w:rsidR="0055265D" w:rsidRPr="009C5E2B" w:rsidRDefault="0055265D" w:rsidP="0055265D">
      <w:pPr>
        <w:shd w:val="clear" w:color="auto" w:fill="FFFFFF"/>
        <w:ind w:firstLine="709"/>
        <w:jc w:val="center"/>
        <w:rPr>
          <w:sz w:val="28"/>
          <w:szCs w:val="28"/>
        </w:rPr>
      </w:pPr>
    </w:p>
    <w:p w:rsidR="00326886" w:rsidRPr="00A135BE" w:rsidRDefault="00326886" w:rsidP="00326886">
      <w:pPr>
        <w:pStyle w:val="ConsPlusNormal"/>
        <w:ind w:firstLine="540"/>
        <w:contextualSpacing/>
        <w:jc w:val="both"/>
        <w:rPr>
          <w:rFonts w:ascii="Times New Roman" w:hAnsi="Times New Roman" w:cs="Times New Roman"/>
          <w:sz w:val="28"/>
          <w:szCs w:val="28"/>
        </w:rPr>
      </w:pPr>
      <w:r w:rsidRPr="00A135BE">
        <w:rPr>
          <w:rFonts w:ascii="Times New Roman" w:hAnsi="Times New Roman" w:cs="Times New Roman"/>
          <w:sz w:val="28"/>
          <w:szCs w:val="28"/>
        </w:rPr>
        <w:t>5.1. Главный распорядитель осуществляет проверку соблюдения получателями субсидии порядка и условий предоставления субсидий, в том числе в части достижения результата ее предоставления.</w:t>
      </w:r>
    </w:p>
    <w:p w:rsidR="00326886" w:rsidRPr="00A135BE" w:rsidRDefault="00326886" w:rsidP="00326886">
      <w:pPr>
        <w:pStyle w:val="ConsPlusNormal"/>
        <w:spacing w:before="220"/>
        <w:ind w:firstLine="540"/>
        <w:contextualSpacing/>
        <w:jc w:val="both"/>
        <w:rPr>
          <w:rFonts w:ascii="Times New Roman" w:hAnsi="Times New Roman" w:cs="Times New Roman"/>
          <w:sz w:val="28"/>
          <w:szCs w:val="28"/>
        </w:rPr>
      </w:pPr>
      <w:r w:rsidRPr="00A135BE">
        <w:rPr>
          <w:rFonts w:ascii="Times New Roman" w:hAnsi="Times New Roman" w:cs="Times New Roman"/>
          <w:sz w:val="28"/>
          <w:szCs w:val="28"/>
        </w:rPr>
        <w:t>Органы государственного финансового контроля осуществляют проверки получателей субсидии в соответствии со статьями 268.1 и 269.2 Бюджетного кодекса Российской Федерации.</w:t>
      </w:r>
    </w:p>
    <w:p w:rsidR="00326886" w:rsidRDefault="00326886" w:rsidP="00326886">
      <w:pPr>
        <w:pStyle w:val="ConsPlusNormal"/>
        <w:spacing w:before="220"/>
        <w:ind w:firstLine="540"/>
        <w:contextualSpacing/>
        <w:jc w:val="both"/>
        <w:rPr>
          <w:rFonts w:ascii="Times New Roman" w:hAnsi="Times New Roman" w:cs="Times New Roman"/>
          <w:sz w:val="28"/>
          <w:szCs w:val="28"/>
        </w:rPr>
      </w:pPr>
      <w:r w:rsidRPr="00A135BE">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w:t>
      </w:r>
      <w:r w:rsidR="003C23F8">
        <w:rPr>
          <w:rFonts w:ascii="Times New Roman" w:hAnsi="Times New Roman" w:cs="Times New Roman"/>
          <w:sz w:val="28"/>
          <w:szCs w:val="28"/>
        </w:rPr>
        <w:t>С</w:t>
      </w:r>
      <w:r w:rsidRPr="00A135BE">
        <w:rPr>
          <w:rFonts w:ascii="Times New Roman" w:hAnsi="Times New Roman" w:cs="Times New Roman"/>
          <w:sz w:val="28"/>
          <w:szCs w:val="28"/>
        </w:rPr>
        <w:t>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w:t>
      </w:r>
    </w:p>
    <w:p w:rsidR="00326886" w:rsidRPr="00A135BE" w:rsidRDefault="00326886" w:rsidP="00326886">
      <w:pPr>
        <w:pStyle w:val="ConsPlusNormal"/>
        <w:spacing w:before="220"/>
        <w:ind w:firstLine="540"/>
        <w:contextualSpacing/>
        <w:jc w:val="both"/>
        <w:rPr>
          <w:rFonts w:ascii="Times New Roman" w:hAnsi="Times New Roman" w:cs="Times New Roman"/>
          <w:sz w:val="28"/>
          <w:szCs w:val="28"/>
        </w:rPr>
      </w:pPr>
      <w:r w:rsidRPr="00A135BE">
        <w:rPr>
          <w:rFonts w:ascii="Times New Roman" w:hAnsi="Times New Roman" w:cs="Times New Roman"/>
          <w:sz w:val="28"/>
          <w:szCs w:val="28"/>
        </w:rPr>
        <w:t>5.2. Субсидии подлежат возврату в случае:</w:t>
      </w:r>
    </w:p>
    <w:p w:rsidR="00326886" w:rsidRPr="00A135BE" w:rsidRDefault="00326886" w:rsidP="00326886">
      <w:pPr>
        <w:pStyle w:val="ConsPlusNormal"/>
        <w:spacing w:before="220"/>
        <w:ind w:firstLine="540"/>
        <w:contextualSpacing/>
        <w:jc w:val="both"/>
        <w:rPr>
          <w:rFonts w:ascii="Times New Roman" w:hAnsi="Times New Roman" w:cs="Times New Roman"/>
          <w:sz w:val="28"/>
          <w:szCs w:val="28"/>
        </w:rPr>
      </w:pPr>
      <w:bookmarkStart w:id="4" w:name="P218"/>
      <w:bookmarkEnd w:id="4"/>
      <w:r w:rsidRPr="00A135BE">
        <w:rPr>
          <w:rFonts w:ascii="Times New Roman" w:hAnsi="Times New Roman" w:cs="Times New Roman"/>
          <w:sz w:val="28"/>
          <w:szCs w:val="28"/>
        </w:rPr>
        <w:t xml:space="preserve">а) нарушения получателем субсидии условий, установленных при </w:t>
      </w:r>
      <w:r w:rsidR="003C23F8">
        <w:rPr>
          <w:rFonts w:ascii="Times New Roman" w:hAnsi="Times New Roman" w:cs="Times New Roman"/>
          <w:sz w:val="28"/>
          <w:szCs w:val="28"/>
        </w:rPr>
        <w:t>ее</w:t>
      </w:r>
      <w:r w:rsidRPr="00A135BE">
        <w:rPr>
          <w:rFonts w:ascii="Times New Roman" w:hAnsi="Times New Roman" w:cs="Times New Roman"/>
          <w:sz w:val="28"/>
          <w:szCs w:val="28"/>
        </w:rPr>
        <w:t xml:space="preserve"> предоставлении, выявленного, в том числе по фактам проверок, проведенных главным распорядителем или органами государственного финансового контроля;</w:t>
      </w:r>
    </w:p>
    <w:p w:rsidR="00326886" w:rsidRPr="00A135BE" w:rsidRDefault="00326886" w:rsidP="00326886">
      <w:pPr>
        <w:pStyle w:val="ConsPlusNormal"/>
        <w:spacing w:before="220"/>
        <w:ind w:firstLine="540"/>
        <w:contextualSpacing/>
        <w:jc w:val="both"/>
        <w:rPr>
          <w:rFonts w:ascii="Times New Roman" w:hAnsi="Times New Roman" w:cs="Times New Roman"/>
          <w:sz w:val="28"/>
          <w:szCs w:val="28"/>
        </w:rPr>
      </w:pPr>
      <w:bookmarkStart w:id="5" w:name="P219"/>
      <w:bookmarkEnd w:id="5"/>
      <w:r w:rsidRPr="00A135BE">
        <w:rPr>
          <w:rFonts w:ascii="Times New Roman" w:hAnsi="Times New Roman" w:cs="Times New Roman"/>
          <w:sz w:val="28"/>
          <w:szCs w:val="28"/>
        </w:rPr>
        <w:t xml:space="preserve">б) </w:t>
      </w:r>
      <w:proofErr w:type="spellStart"/>
      <w:r w:rsidRPr="00A135BE">
        <w:rPr>
          <w:rFonts w:ascii="Times New Roman" w:hAnsi="Times New Roman" w:cs="Times New Roman"/>
          <w:sz w:val="28"/>
          <w:szCs w:val="28"/>
        </w:rPr>
        <w:t>недостижения</w:t>
      </w:r>
      <w:proofErr w:type="spellEnd"/>
      <w:r w:rsidRPr="00A135BE">
        <w:rPr>
          <w:rFonts w:ascii="Times New Roman" w:hAnsi="Times New Roman" w:cs="Times New Roman"/>
          <w:sz w:val="28"/>
          <w:szCs w:val="28"/>
        </w:rPr>
        <w:t xml:space="preserve"> </w:t>
      </w:r>
      <w:r>
        <w:rPr>
          <w:rFonts w:ascii="Times New Roman" w:hAnsi="Times New Roman" w:cs="Times New Roman"/>
          <w:sz w:val="28"/>
          <w:szCs w:val="28"/>
        </w:rPr>
        <w:t xml:space="preserve">значений </w:t>
      </w:r>
      <w:r w:rsidRPr="00A135BE">
        <w:rPr>
          <w:rFonts w:ascii="Times New Roman" w:hAnsi="Times New Roman" w:cs="Times New Roman"/>
          <w:sz w:val="28"/>
          <w:szCs w:val="28"/>
        </w:rPr>
        <w:t>резу</w:t>
      </w:r>
      <w:r>
        <w:rPr>
          <w:rFonts w:ascii="Times New Roman" w:hAnsi="Times New Roman" w:cs="Times New Roman"/>
          <w:sz w:val="28"/>
          <w:szCs w:val="28"/>
        </w:rPr>
        <w:t>льтатов предоставления субсидий</w:t>
      </w:r>
      <w:r w:rsidRPr="00A135BE">
        <w:rPr>
          <w:rFonts w:ascii="Times New Roman" w:hAnsi="Times New Roman" w:cs="Times New Roman"/>
          <w:sz w:val="28"/>
          <w:szCs w:val="28"/>
        </w:rPr>
        <w:t>.</w:t>
      </w:r>
    </w:p>
    <w:p w:rsidR="00326886" w:rsidRPr="00A135BE" w:rsidRDefault="00326886" w:rsidP="00326886">
      <w:pPr>
        <w:pStyle w:val="ConsPlusNormal"/>
        <w:spacing w:before="220"/>
        <w:ind w:firstLine="540"/>
        <w:contextualSpacing/>
        <w:jc w:val="both"/>
        <w:rPr>
          <w:rFonts w:ascii="Times New Roman" w:hAnsi="Times New Roman" w:cs="Times New Roman"/>
          <w:sz w:val="28"/>
          <w:szCs w:val="28"/>
        </w:rPr>
      </w:pPr>
      <w:r w:rsidRPr="00A135BE">
        <w:rPr>
          <w:rFonts w:ascii="Times New Roman" w:hAnsi="Times New Roman" w:cs="Times New Roman"/>
          <w:sz w:val="28"/>
          <w:szCs w:val="28"/>
        </w:rPr>
        <w:t>5.2.1. Возврат субсидий осуществляется:</w:t>
      </w:r>
    </w:p>
    <w:p w:rsidR="00326886" w:rsidRPr="00A135BE" w:rsidRDefault="00326886" w:rsidP="00326886">
      <w:pPr>
        <w:pStyle w:val="ConsPlusNormal"/>
        <w:spacing w:before="220"/>
        <w:ind w:firstLine="540"/>
        <w:contextualSpacing/>
        <w:jc w:val="both"/>
        <w:rPr>
          <w:rFonts w:ascii="Times New Roman" w:hAnsi="Times New Roman" w:cs="Times New Roman"/>
          <w:sz w:val="28"/>
          <w:szCs w:val="28"/>
        </w:rPr>
      </w:pPr>
      <w:r w:rsidRPr="00A135BE">
        <w:rPr>
          <w:rFonts w:ascii="Times New Roman" w:hAnsi="Times New Roman" w:cs="Times New Roman"/>
          <w:sz w:val="28"/>
          <w:szCs w:val="28"/>
        </w:rPr>
        <w:t xml:space="preserve">а) в случае установления факта, предусмотренного </w:t>
      </w:r>
      <w:hyperlink w:anchor="P218">
        <w:r w:rsidRPr="00A135BE">
          <w:rPr>
            <w:rFonts w:ascii="Times New Roman" w:hAnsi="Times New Roman" w:cs="Times New Roman"/>
            <w:sz w:val="28"/>
            <w:szCs w:val="28"/>
          </w:rPr>
          <w:t>частью «а» подпункта 5.2</w:t>
        </w:r>
      </w:hyperlink>
      <w:r w:rsidRPr="00A135BE">
        <w:rPr>
          <w:rFonts w:ascii="Times New Roman" w:hAnsi="Times New Roman" w:cs="Times New Roman"/>
          <w:sz w:val="28"/>
          <w:szCs w:val="28"/>
        </w:rPr>
        <w:t xml:space="preserve"> настоящего пункта, получатель субсидии возвращает 100% суммы полученной субсидии;</w:t>
      </w:r>
    </w:p>
    <w:p w:rsidR="00326886" w:rsidRPr="00A135BE" w:rsidRDefault="00326886" w:rsidP="00326886">
      <w:pPr>
        <w:pStyle w:val="ConsPlusNormal"/>
        <w:spacing w:before="220"/>
        <w:ind w:firstLine="540"/>
        <w:contextualSpacing/>
        <w:jc w:val="both"/>
        <w:rPr>
          <w:rFonts w:ascii="Times New Roman" w:hAnsi="Times New Roman" w:cs="Times New Roman"/>
          <w:sz w:val="28"/>
          <w:szCs w:val="28"/>
        </w:rPr>
      </w:pPr>
      <w:r w:rsidRPr="00A135BE">
        <w:rPr>
          <w:rFonts w:ascii="Times New Roman" w:hAnsi="Times New Roman" w:cs="Times New Roman"/>
          <w:sz w:val="28"/>
          <w:szCs w:val="28"/>
        </w:rPr>
        <w:t xml:space="preserve">б) в случае установления факта, предусмотренного </w:t>
      </w:r>
      <w:hyperlink w:anchor="P219">
        <w:r w:rsidRPr="00A135BE">
          <w:rPr>
            <w:rFonts w:ascii="Times New Roman" w:hAnsi="Times New Roman" w:cs="Times New Roman"/>
            <w:sz w:val="28"/>
            <w:szCs w:val="28"/>
          </w:rPr>
          <w:t>частью «б» подпункта 5.2</w:t>
        </w:r>
      </w:hyperlink>
      <w:r w:rsidRPr="00A135BE">
        <w:rPr>
          <w:rFonts w:ascii="Times New Roman" w:hAnsi="Times New Roman" w:cs="Times New Roman"/>
          <w:sz w:val="28"/>
          <w:szCs w:val="28"/>
        </w:rPr>
        <w:t xml:space="preserve"> настоящего пункта, получатель субсидии осуществляет возврат суммы субсидии, рассчитанной по формуле:</w:t>
      </w:r>
    </w:p>
    <w:p w:rsidR="00326886" w:rsidRDefault="00326886" w:rsidP="00326886">
      <w:pPr>
        <w:jc w:val="center"/>
        <w:rPr>
          <w:sz w:val="28"/>
          <w:szCs w:val="28"/>
        </w:rPr>
      </w:pPr>
    </w:p>
    <w:p w:rsidR="00326886" w:rsidRPr="00326886" w:rsidRDefault="00326886" w:rsidP="00326886">
      <w:pPr>
        <w:jc w:val="center"/>
        <w:rPr>
          <w:sz w:val="28"/>
          <w:szCs w:val="28"/>
        </w:rPr>
      </w:pPr>
      <w:proofErr w:type="spellStart"/>
      <w:r w:rsidRPr="00326886">
        <w:rPr>
          <w:sz w:val="28"/>
          <w:szCs w:val="28"/>
        </w:rPr>
        <w:t>V</w:t>
      </w:r>
      <w:r w:rsidRPr="00326886">
        <w:rPr>
          <w:sz w:val="28"/>
          <w:szCs w:val="28"/>
          <w:vertAlign w:val="subscript"/>
        </w:rPr>
        <w:t>возврата</w:t>
      </w:r>
      <w:proofErr w:type="spellEnd"/>
      <w:r w:rsidRPr="00326886">
        <w:rPr>
          <w:sz w:val="28"/>
          <w:szCs w:val="28"/>
        </w:rPr>
        <w:t xml:space="preserve"> = </w:t>
      </w:r>
      <w:proofErr w:type="spellStart"/>
      <w:r w:rsidRPr="00326886">
        <w:rPr>
          <w:sz w:val="28"/>
          <w:szCs w:val="28"/>
        </w:rPr>
        <w:t>V</w:t>
      </w:r>
      <w:r w:rsidRPr="00326886">
        <w:rPr>
          <w:sz w:val="28"/>
          <w:szCs w:val="28"/>
          <w:vertAlign w:val="subscript"/>
        </w:rPr>
        <w:t>субсидии</w:t>
      </w:r>
      <w:proofErr w:type="spellEnd"/>
      <w:r w:rsidRPr="00326886">
        <w:rPr>
          <w:sz w:val="28"/>
          <w:szCs w:val="28"/>
        </w:rPr>
        <w:t xml:space="preserve"> </w:t>
      </w:r>
      <w:proofErr w:type="spellStart"/>
      <w:r w:rsidRPr="00326886">
        <w:rPr>
          <w:sz w:val="28"/>
          <w:szCs w:val="28"/>
        </w:rPr>
        <w:t>x</w:t>
      </w:r>
      <w:proofErr w:type="spellEnd"/>
      <w:r w:rsidRPr="00326886">
        <w:rPr>
          <w:sz w:val="28"/>
          <w:szCs w:val="28"/>
        </w:rPr>
        <w:t xml:space="preserve"> (1 </w:t>
      </w:r>
      <w:r w:rsidR="00E439A3">
        <w:rPr>
          <w:sz w:val="28"/>
          <w:szCs w:val="28"/>
        </w:rPr>
        <w:t>–</w:t>
      </w:r>
      <w:r w:rsidRPr="00326886">
        <w:rPr>
          <w:sz w:val="28"/>
          <w:szCs w:val="28"/>
        </w:rPr>
        <w:t xml:space="preserve"> F / Р), где:</w:t>
      </w:r>
    </w:p>
    <w:p w:rsidR="00326886" w:rsidRPr="00326886" w:rsidRDefault="00326886" w:rsidP="00326886">
      <w:pPr>
        <w:spacing w:line="288" w:lineRule="atLeast"/>
        <w:jc w:val="both"/>
        <w:rPr>
          <w:sz w:val="28"/>
          <w:szCs w:val="28"/>
        </w:rPr>
      </w:pPr>
      <w:r w:rsidRPr="00326886">
        <w:rPr>
          <w:sz w:val="28"/>
          <w:szCs w:val="28"/>
        </w:rPr>
        <w:t xml:space="preserve">  </w:t>
      </w:r>
    </w:p>
    <w:p w:rsidR="00326886" w:rsidRPr="00326886" w:rsidRDefault="00326886" w:rsidP="00326886">
      <w:pPr>
        <w:spacing w:line="288" w:lineRule="atLeast"/>
        <w:ind w:firstLine="540"/>
        <w:jc w:val="both"/>
        <w:rPr>
          <w:sz w:val="28"/>
          <w:szCs w:val="28"/>
        </w:rPr>
      </w:pPr>
      <w:proofErr w:type="spellStart"/>
      <w:r w:rsidRPr="00326886">
        <w:rPr>
          <w:sz w:val="28"/>
          <w:szCs w:val="28"/>
        </w:rPr>
        <w:t>V</w:t>
      </w:r>
      <w:r w:rsidRPr="00326886">
        <w:rPr>
          <w:sz w:val="28"/>
          <w:szCs w:val="28"/>
          <w:vertAlign w:val="subscript"/>
        </w:rPr>
        <w:t>возврата</w:t>
      </w:r>
      <w:proofErr w:type="spellEnd"/>
      <w:r w:rsidRPr="00326886">
        <w:rPr>
          <w:sz w:val="28"/>
          <w:szCs w:val="28"/>
        </w:rPr>
        <w:t xml:space="preserve"> </w:t>
      </w:r>
      <w:r w:rsidR="00E439A3">
        <w:rPr>
          <w:sz w:val="28"/>
          <w:szCs w:val="28"/>
        </w:rPr>
        <w:t>–</w:t>
      </w:r>
      <w:r w:rsidRPr="00326886">
        <w:rPr>
          <w:sz w:val="28"/>
          <w:szCs w:val="28"/>
        </w:rPr>
        <w:t xml:space="preserve"> сумма субсидии, подлежащая возврату; </w:t>
      </w:r>
    </w:p>
    <w:p w:rsidR="00326886" w:rsidRPr="00326886" w:rsidRDefault="00326886" w:rsidP="00326886">
      <w:pPr>
        <w:spacing w:before="168" w:line="288" w:lineRule="atLeast"/>
        <w:ind w:firstLine="540"/>
        <w:jc w:val="both"/>
        <w:rPr>
          <w:sz w:val="28"/>
          <w:szCs w:val="28"/>
        </w:rPr>
      </w:pPr>
      <w:proofErr w:type="spellStart"/>
      <w:r w:rsidRPr="00326886">
        <w:rPr>
          <w:sz w:val="28"/>
          <w:szCs w:val="28"/>
        </w:rPr>
        <w:t>V</w:t>
      </w:r>
      <w:r w:rsidRPr="00326886">
        <w:rPr>
          <w:sz w:val="28"/>
          <w:szCs w:val="28"/>
          <w:vertAlign w:val="subscript"/>
        </w:rPr>
        <w:t>субсидии</w:t>
      </w:r>
      <w:proofErr w:type="spellEnd"/>
      <w:r w:rsidRPr="00326886">
        <w:rPr>
          <w:sz w:val="28"/>
          <w:szCs w:val="28"/>
        </w:rPr>
        <w:t xml:space="preserve"> </w:t>
      </w:r>
      <w:r w:rsidR="00E439A3">
        <w:rPr>
          <w:sz w:val="28"/>
          <w:szCs w:val="28"/>
        </w:rPr>
        <w:t>–</w:t>
      </w:r>
      <w:r w:rsidRPr="00326886">
        <w:rPr>
          <w:sz w:val="28"/>
          <w:szCs w:val="28"/>
        </w:rPr>
        <w:t xml:space="preserve"> размер субсидии, предо</w:t>
      </w:r>
      <w:r w:rsidR="00B54A65">
        <w:rPr>
          <w:sz w:val="28"/>
          <w:szCs w:val="28"/>
        </w:rPr>
        <w:t>ставленной получателю субсидии</w:t>
      </w:r>
      <w:r w:rsidRPr="00326886">
        <w:rPr>
          <w:sz w:val="28"/>
          <w:szCs w:val="28"/>
        </w:rPr>
        <w:t xml:space="preserve">; </w:t>
      </w:r>
    </w:p>
    <w:p w:rsidR="00326886" w:rsidRPr="00326886" w:rsidRDefault="00326886" w:rsidP="00326886">
      <w:pPr>
        <w:spacing w:before="168" w:line="288" w:lineRule="atLeast"/>
        <w:ind w:firstLine="540"/>
        <w:jc w:val="both"/>
        <w:rPr>
          <w:sz w:val="28"/>
          <w:szCs w:val="28"/>
        </w:rPr>
      </w:pPr>
      <w:r w:rsidRPr="00326886">
        <w:rPr>
          <w:sz w:val="28"/>
          <w:szCs w:val="28"/>
        </w:rPr>
        <w:t xml:space="preserve">F </w:t>
      </w:r>
      <w:r w:rsidR="00E439A3">
        <w:rPr>
          <w:sz w:val="28"/>
          <w:szCs w:val="28"/>
        </w:rPr>
        <w:t>–</w:t>
      </w:r>
      <w:r w:rsidRPr="00326886">
        <w:rPr>
          <w:sz w:val="28"/>
          <w:szCs w:val="28"/>
        </w:rPr>
        <w:t xml:space="preserve"> фактическое значение результата; </w:t>
      </w:r>
    </w:p>
    <w:p w:rsidR="00326886" w:rsidRPr="00326886" w:rsidRDefault="00326886" w:rsidP="00326886">
      <w:pPr>
        <w:spacing w:before="168" w:line="288" w:lineRule="atLeast"/>
        <w:ind w:firstLine="540"/>
        <w:jc w:val="both"/>
        <w:rPr>
          <w:sz w:val="28"/>
          <w:szCs w:val="28"/>
        </w:rPr>
      </w:pPr>
      <w:r w:rsidRPr="00326886">
        <w:rPr>
          <w:sz w:val="28"/>
          <w:szCs w:val="28"/>
        </w:rPr>
        <w:lastRenderedPageBreak/>
        <w:t xml:space="preserve">Р </w:t>
      </w:r>
      <w:r w:rsidR="00E439A3">
        <w:rPr>
          <w:sz w:val="28"/>
          <w:szCs w:val="28"/>
        </w:rPr>
        <w:t>–</w:t>
      </w:r>
      <w:r w:rsidRPr="00326886">
        <w:rPr>
          <w:sz w:val="28"/>
          <w:szCs w:val="28"/>
        </w:rPr>
        <w:t xml:space="preserve"> плановое значение результата. </w:t>
      </w:r>
    </w:p>
    <w:p w:rsidR="00326886" w:rsidRPr="00326886" w:rsidRDefault="00326886" w:rsidP="0055265D">
      <w:pPr>
        <w:shd w:val="clear" w:color="auto" w:fill="FFFFFF"/>
        <w:spacing w:line="228" w:lineRule="auto"/>
        <w:ind w:firstLine="709"/>
        <w:jc w:val="both"/>
        <w:rPr>
          <w:sz w:val="28"/>
          <w:szCs w:val="28"/>
        </w:rPr>
      </w:pPr>
    </w:p>
    <w:p w:rsidR="0055265D" w:rsidRPr="009C5E2B" w:rsidRDefault="0055265D" w:rsidP="0055265D">
      <w:pPr>
        <w:shd w:val="clear" w:color="auto" w:fill="FFFFFF"/>
        <w:spacing w:line="228" w:lineRule="auto"/>
        <w:ind w:firstLine="709"/>
        <w:jc w:val="both"/>
        <w:rPr>
          <w:rFonts w:eastAsia="Calibri"/>
          <w:sz w:val="28"/>
          <w:szCs w:val="28"/>
        </w:rPr>
      </w:pPr>
      <w:r w:rsidRPr="009C5E2B">
        <w:rPr>
          <w:sz w:val="28"/>
          <w:szCs w:val="28"/>
        </w:rPr>
        <w:t xml:space="preserve">5.3. </w:t>
      </w:r>
      <w:r w:rsidRPr="009C5E2B">
        <w:rPr>
          <w:rFonts w:eastAsia="Calibri"/>
          <w:sz w:val="28"/>
          <w:szCs w:val="28"/>
        </w:rPr>
        <w:t>В случае выявления по результатам проверок, указанных в пункте 5.</w:t>
      </w:r>
      <w:r w:rsidR="00326886">
        <w:rPr>
          <w:rFonts w:eastAsia="Calibri"/>
          <w:sz w:val="28"/>
          <w:szCs w:val="28"/>
        </w:rPr>
        <w:t>2</w:t>
      </w:r>
      <w:r w:rsidRPr="009C5E2B">
        <w:rPr>
          <w:rFonts w:eastAsia="Calibri"/>
          <w:sz w:val="28"/>
          <w:szCs w:val="28"/>
        </w:rPr>
        <w:t xml:space="preserve"> настоящего Порядка, факта нарушения получателями субсидий условий и порядка предоставления субсидий, субсидия подлежит возврату:</w:t>
      </w:r>
    </w:p>
    <w:p w:rsidR="0055265D" w:rsidRPr="009C5E2B" w:rsidRDefault="0055265D" w:rsidP="0055265D">
      <w:pPr>
        <w:shd w:val="clear" w:color="auto" w:fill="FFFFFF"/>
        <w:autoSpaceDE w:val="0"/>
        <w:autoSpaceDN w:val="0"/>
        <w:adjustRightInd w:val="0"/>
        <w:ind w:firstLine="708"/>
        <w:jc w:val="both"/>
        <w:rPr>
          <w:rFonts w:eastAsia="Calibri"/>
          <w:sz w:val="28"/>
          <w:szCs w:val="28"/>
        </w:rPr>
      </w:pPr>
      <w:r w:rsidRPr="009C5E2B">
        <w:rPr>
          <w:rFonts w:eastAsia="Calibri"/>
          <w:sz w:val="28"/>
          <w:szCs w:val="28"/>
        </w:rPr>
        <w:t>а) на основании требования главного распорядителя – в течение тридцати календарных дней со дня получения получателем субсидии указанного требования;</w:t>
      </w:r>
    </w:p>
    <w:p w:rsidR="0055265D" w:rsidRPr="009C5E2B" w:rsidRDefault="0055265D" w:rsidP="0055265D">
      <w:pPr>
        <w:shd w:val="clear" w:color="auto" w:fill="FFFFFF"/>
        <w:autoSpaceDE w:val="0"/>
        <w:autoSpaceDN w:val="0"/>
        <w:adjustRightInd w:val="0"/>
        <w:ind w:firstLine="708"/>
        <w:jc w:val="both"/>
        <w:rPr>
          <w:rFonts w:eastAsia="Calibri"/>
          <w:sz w:val="28"/>
          <w:szCs w:val="28"/>
        </w:rPr>
      </w:pPr>
      <w:r w:rsidRPr="009C5E2B">
        <w:rPr>
          <w:rFonts w:eastAsia="Calibri"/>
          <w:sz w:val="28"/>
          <w:szCs w:val="28"/>
        </w:rPr>
        <w:t>б) на основании представления и (или) предписания органа государственного финансового контроля – в сроки, установленные представлением и (или) предписанием.</w:t>
      </w:r>
    </w:p>
    <w:p w:rsidR="0055265D" w:rsidRPr="009C5E2B" w:rsidRDefault="0055265D" w:rsidP="0055265D">
      <w:pPr>
        <w:shd w:val="clear" w:color="auto" w:fill="FFFFFF"/>
        <w:autoSpaceDE w:val="0"/>
        <w:autoSpaceDN w:val="0"/>
        <w:adjustRightInd w:val="0"/>
        <w:ind w:firstLine="709"/>
        <w:jc w:val="both"/>
        <w:rPr>
          <w:sz w:val="28"/>
          <w:szCs w:val="28"/>
        </w:rPr>
      </w:pPr>
      <w:r w:rsidRPr="009C5E2B">
        <w:rPr>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01280B" w:rsidRDefault="0001280B" w:rsidP="0049158C">
      <w:pPr>
        <w:autoSpaceDE w:val="0"/>
        <w:autoSpaceDN w:val="0"/>
        <w:adjustRightInd w:val="0"/>
        <w:ind w:firstLine="540"/>
        <w:jc w:val="both"/>
      </w:pPr>
    </w:p>
    <w:p w:rsidR="0001280B" w:rsidRDefault="0001280B">
      <w:r>
        <w:br w:type="page"/>
      </w:r>
    </w:p>
    <w:p w:rsidR="0001280B" w:rsidRPr="0001280B" w:rsidRDefault="0001280B" w:rsidP="0001280B">
      <w:pPr>
        <w:pStyle w:val="ConsPlusNormal"/>
        <w:ind w:left="4248"/>
        <w:outlineLvl w:val="1"/>
        <w:rPr>
          <w:rFonts w:ascii="Times New Roman" w:hAnsi="Times New Roman" w:cs="Times New Roman"/>
          <w:sz w:val="28"/>
          <w:szCs w:val="28"/>
        </w:rPr>
      </w:pPr>
      <w:r w:rsidRPr="0001280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00774DCD">
        <w:rPr>
          <w:rFonts w:ascii="Times New Roman" w:hAnsi="Times New Roman" w:cs="Times New Roman"/>
          <w:sz w:val="28"/>
          <w:szCs w:val="28"/>
        </w:rPr>
        <w:t> </w:t>
      </w:r>
      <w:r>
        <w:rPr>
          <w:rFonts w:ascii="Times New Roman" w:hAnsi="Times New Roman" w:cs="Times New Roman"/>
          <w:sz w:val="28"/>
          <w:szCs w:val="28"/>
        </w:rPr>
        <w:t>1</w:t>
      </w:r>
    </w:p>
    <w:p w:rsidR="0001280B" w:rsidRPr="0001280B" w:rsidRDefault="0001280B" w:rsidP="0001280B">
      <w:pPr>
        <w:pStyle w:val="ConsPlusTitle"/>
        <w:ind w:left="4248"/>
        <w:jc w:val="both"/>
        <w:rPr>
          <w:rFonts w:ascii="Times New Roman" w:hAnsi="Times New Roman" w:cs="Times New Roman"/>
          <w:b w:val="0"/>
          <w:sz w:val="28"/>
          <w:szCs w:val="28"/>
        </w:rPr>
      </w:pPr>
      <w:bookmarkStart w:id="6" w:name="Par353"/>
      <w:bookmarkEnd w:id="6"/>
      <w:r w:rsidRPr="0001280B">
        <w:rPr>
          <w:rFonts w:ascii="Times New Roman" w:hAnsi="Times New Roman" w:cs="Times New Roman"/>
          <w:b w:val="0"/>
          <w:sz w:val="28"/>
          <w:szCs w:val="28"/>
        </w:rPr>
        <w:t>к Порядку предоставления субсидий на возмещение затрат юридическим лицам на организацию форумов, конференций, премий, конкурсов и других мероприятий, а также обеспечение участия в выставочных и презентационных мероприятиях регионального, межрегионального, федерального и международного уровней на территории России и за рубежом, в том числе в посольствах и торговых представительствах Российской Федерации</w:t>
      </w:r>
    </w:p>
    <w:p w:rsidR="0001280B" w:rsidRPr="0001280B" w:rsidRDefault="0001280B" w:rsidP="0001280B">
      <w:pPr>
        <w:pStyle w:val="ConsPlusNormal"/>
        <w:jc w:val="both"/>
        <w:rPr>
          <w:rFonts w:ascii="Times New Roman" w:hAnsi="Times New Roman" w:cs="Times New Roman"/>
          <w:sz w:val="28"/>
          <w:szCs w:val="28"/>
        </w:rPr>
      </w:pPr>
    </w:p>
    <w:p w:rsidR="0001280B" w:rsidRDefault="0001280B" w:rsidP="0001280B">
      <w:pPr>
        <w:pStyle w:val="ConsPlusNormal"/>
        <w:jc w:val="center"/>
        <w:rPr>
          <w:rFonts w:ascii="Times New Roman" w:hAnsi="Times New Roman" w:cs="Times New Roman"/>
          <w:sz w:val="28"/>
          <w:szCs w:val="28"/>
        </w:rPr>
      </w:pP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СПРАВКА</w:t>
      </w:r>
      <w:r w:rsidR="00774DCD">
        <w:rPr>
          <w:rFonts w:ascii="Times New Roman" w:eastAsia="Times New Roman" w:hAnsi="Times New Roman" w:cs="Times New Roman"/>
          <w:sz w:val="28"/>
          <w:szCs w:val="28"/>
        </w:rPr>
        <w:t>–</w:t>
      </w:r>
      <w:r w:rsidRPr="0001280B">
        <w:rPr>
          <w:rFonts w:ascii="Times New Roman" w:hAnsi="Times New Roman" w:cs="Times New Roman"/>
          <w:sz w:val="28"/>
          <w:szCs w:val="28"/>
        </w:rPr>
        <w:t>РАСЧЕТ</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на получение субсидии на возмещение затрат юридическим лицам</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на организацию форумов, конференций, премий, конкурсов</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и других мероприятий, а также обеспечение участия</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в выставочных и презентационных мероприятиях регионального,</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межрегионального, федерального и международного уровней</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на территории России и за рубежом, в том числе в посольствах</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и торговых представительствах Российской Федерации</w:t>
      </w:r>
    </w:p>
    <w:p w:rsidR="0001280B" w:rsidRPr="0001280B" w:rsidRDefault="0001280B" w:rsidP="0001280B">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________________________________________________________</w:t>
      </w:r>
    </w:p>
    <w:p w:rsidR="0001280B" w:rsidRPr="00FB5753" w:rsidRDefault="0001280B" w:rsidP="0001280B">
      <w:pPr>
        <w:pStyle w:val="ConsPlusNormal"/>
        <w:jc w:val="center"/>
        <w:rPr>
          <w:rFonts w:ascii="Times New Roman" w:hAnsi="Times New Roman" w:cs="Times New Roman"/>
          <w:sz w:val="20"/>
          <w:szCs w:val="28"/>
        </w:rPr>
      </w:pPr>
      <w:r w:rsidRPr="00FB5753">
        <w:rPr>
          <w:rFonts w:ascii="Times New Roman" w:hAnsi="Times New Roman" w:cs="Times New Roman"/>
          <w:sz w:val="20"/>
          <w:szCs w:val="28"/>
        </w:rPr>
        <w:t>(наименование юридического лица)</w:t>
      </w:r>
    </w:p>
    <w:p w:rsidR="0001280B" w:rsidRPr="0001280B" w:rsidRDefault="0001280B" w:rsidP="0001280B">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510"/>
        <w:gridCol w:w="2154"/>
        <w:gridCol w:w="2778"/>
        <w:gridCol w:w="1701"/>
        <w:gridCol w:w="1587"/>
      </w:tblGrid>
      <w:tr w:rsidR="0001280B" w:rsidRPr="0001280B" w:rsidTr="008637DE">
        <w:tc>
          <w:tcPr>
            <w:tcW w:w="510" w:type="dxa"/>
            <w:tcBorders>
              <w:top w:val="single" w:sz="4" w:space="0" w:color="auto"/>
              <w:left w:val="single" w:sz="4" w:space="0" w:color="auto"/>
              <w:bottom w:val="single" w:sz="4" w:space="0" w:color="auto"/>
              <w:right w:val="single" w:sz="4" w:space="0" w:color="auto"/>
            </w:tcBorders>
            <w:vAlign w:val="center"/>
          </w:tcPr>
          <w:p w:rsidR="0001280B" w:rsidRPr="0001280B" w:rsidRDefault="0001280B" w:rsidP="008637DE">
            <w:pPr>
              <w:pStyle w:val="ConsPlusNormal"/>
              <w:jc w:val="center"/>
              <w:rPr>
                <w:rFonts w:ascii="Times New Roman" w:hAnsi="Times New Roman" w:cs="Times New Roman"/>
                <w:sz w:val="28"/>
                <w:szCs w:val="28"/>
              </w:rPr>
            </w:pPr>
            <w:r>
              <w:rPr>
                <w:rFonts w:ascii="Times New Roman" w:hAnsi="Times New Roman" w:cs="Times New Roman"/>
                <w:sz w:val="28"/>
                <w:szCs w:val="28"/>
              </w:rPr>
              <w:t>№</w:t>
            </w:r>
          </w:p>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п/п</w:t>
            </w:r>
          </w:p>
        </w:tc>
        <w:tc>
          <w:tcPr>
            <w:tcW w:w="2154" w:type="dxa"/>
            <w:tcBorders>
              <w:top w:val="single" w:sz="4" w:space="0" w:color="auto"/>
              <w:left w:val="single" w:sz="4" w:space="0" w:color="auto"/>
              <w:bottom w:val="single" w:sz="4" w:space="0" w:color="auto"/>
              <w:right w:val="single" w:sz="4" w:space="0" w:color="auto"/>
            </w:tcBorders>
            <w:vAlign w:val="center"/>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Направления затрат</w:t>
            </w:r>
          </w:p>
        </w:tc>
        <w:tc>
          <w:tcPr>
            <w:tcW w:w="2778" w:type="dxa"/>
            <w:tcBorders>
              <w:top w:val="single" w:sz="4" w:space="0" w:color="auto"/>
              <w:left w:val="single" w:sz="4" w:space="0" w:color="auto"/>
              <w:bottom w:val="single" w:sz="4" w:space="0" w:color="auto"/>
              <w:right w:val="single" w:sz="4" w:space="0" w:color="auto"/>
            </w:tcBorders>
            <w:vAlign w:val="center"/>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Наименование выполненных работ, закупленных товаров, полученных услуг</w:t>
            </w:r>
          </w:p>
        </w:tc>
        <w:tc>
          <w:tcPr>
            <w:tcW w:w="1701" w:type="dxa"/>
            <w:tcBorders>
              <w:top w:val="single" w:sz="4" w:space="0" w:color="auto"/>
              <w:left w:val="single" w:sz="4" w:space="0" w:color="auto"/>
              <w:bottom w:val="single" w:sz="4" w:space="0" w:color="auto"/>
              <w:right w:val="single" w:sz="4" w:space="0" w:color="auto"/>
            </w:tcBorders>
            <w:vAlign w:val="center"/>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Сумма затрат, руб.</w:t>
            </w:r>
          </w:p>
        </w:tc>
        <w:tc>
          <w:tcPr>
            <w:tcW w:w="1587" w:type="dxa"/>
            <w:tcBorders>
              <w:top w:val="single" w:sz="4" w:space="0" w:color="auto"/>
              <w:left w:val="single" w:sz="4" w:space="0" w:color="auto"/>
              <w:bottom w:val="single" w:sz="4" w:space="0" w:color="auto"/>
              <w:right w:val="single" w:sz="4" w:space="0" w:color="auto"/>
            </w:tcBorders>
            <w:vAlign w:val="center"/>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Сумма субсидии, руб.</w:t>
            </w:r>
          </w:p>
        </w:tc>
      </w:tr>
      <w:tr w:rsidR="0001280B" w:rsidRPr="0001280B" w:rsidTr="008637DE">
        <w:tc>
          <w:tcPr>
            <w:tcW w:w="510" w:type="dxa"/>
            <w:tcBorders>
              <w:top w:val="single" w:sz="4" w:space="0" w:color="auto"/>
              <w:left w:val="single" w:sz="4" w:space="0" w:color="auto"/>
              <w:bottom w:val="single" w:sz="4" w:space="0" w:color="auto"/>
              <w:right w:val="single" w:sz="4" w:space="0" w:color="auto"/>
            </w:tcBorders>
            <w:vAlign w:val="center"/>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1</w:t>
            </w:r>
          </w:p>
        </w:tc>
        <w:tc>
          <w:tcPr>
            <w:tcW w:w="2154"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2</w:t>
            </w: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4</w:t>
            </w: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5</w:t>
            </w:r>
          </w:p>
        </w:tc>
      </w:tr>
      <w:tr w:rsidR="0001280B" w:rsidRPr="0001280B" w:rsidTr="008637DE">
        <w:tc>
          <w:tcPr>
            <w:tcW w:w="510" w:type="dxa"/>
            <w:vMerge w:val="restart"/>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1</w:t>
            </w:r>
          </w:p>
        </w:tc>
        <w:tc>
          <w:tcPr>
            <w:tcW w:w="2154" w:type="dxa"/>
            <w:vMerge w:val="restart"/>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510"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154"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510"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154"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510" w:type="dxa"/>
            <w:vMerge w:val="restart"/>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2</w:t>
            </w:r>
          </w:p>
        </w:tc>
        <w:tc>
          <w:tcPr>
            <w:tcW w:w="2154" w:type="dxa"/>
            <w:vMerge w:val="restart"/>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510"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154"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510"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154"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510"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154" w:type="dxa"/>
            <w:vMerge/>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510"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lastRenderedPageBreak/>
              <w:t>...</w:t>
            </w:r>
          </w:p>
        </w:tc>
        <w:tc>
          <w:tcPr>
            <w:tcW w:w="2154"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01280B" w:rsidTr="008637DE">
        <w:tc>
          <w:tcPr>
            <w:tcW w:w="2664" w:type="dxa"/>
            <w:gridSpan w:val="2"/>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Итого</w:t>
            </w:r>
          </w:p>
        </w:tc>
        <w:tc>
          <w:tcPr>
            <w:tcW w:w="2778"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jc w:val="center"/>
              <w:rPr>
                <w:rFonts w:ascii="Times New Roman" w:hAnsi="Times New Roman" w:cs="Times New Roman"/>
                <w:sz w:val="28"/>
                <w:szCs w:val="28"/>
              </w:rPr>
            </w:pPr>
            <w:r w:rsidRPr="0001280B">
              <w:rPr>
                <w:rFonts w:ascii="Times New Roman" w:hAnsi="Times New Roman" w:cs="Times New Roman"/>
                <w:sz w:val="28"/>
                <w:szCs w:val="28"/>
              </w:rPr>
              <w:t>x</w:t>
            </w:r>
          </w:p>
        </w:tc>
        <w:tc>
          <w:tcPr>
            <w:tcW w:w="1587" w:type="dxa"/>
            <w:tcBorders>
              <w:top w:val="single" w:sz="4" w:space="0" w:color="auto"/>
              <w:left w:val="single" w:sz="4" w:space="0" w:color="auto"/>
              <w:bottom w:val="single" w:sz="4" w:space="0" w:color="auto"/>
              <w:right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bl>
    <w:p w:rsidR="0001280B" w:rsidRPr="0001280B" w:rsidRDefault="0001280B" w:rsidP="0001280B">
      <w:pPr>
        <w:pStyle w:val="ConsPlusNormal"/>
        <w:jc w:val="both"/>
        <w:rPr>
          <w:rFonts w:ascii="Times New Roman" w:hAnsi="Times New Roman" w:cs="Times New Roman"/>
          <w:sz w:val="28"/>
          <w:szCs w:val="28"/>
        </w:rPr>
      </w:pPr>
    </w:p>
    <w:p w:rsidR="0001280B" w:rsidRPr="0001280B" w:rsidRDefault="0001280B" w:rsidP="0001280B">
      <w:pPr>
        <w:pStyle w:val="ConsPlusNonformat"/>
        <w:jc w:val="both"/>
        <w:rPr>
          <w:rFonts w:ascii="Times New Roman" w:hAnsi="Times New Roman" w:cs="Times New Roman"/>
          <w:sz w:val="28"/>
          <w:szCs w:val="28"/>
        </w:rPr>
      </w:pPr>
      <w:r w:rsidRPr="0001280B">
        <w:rPr>
          <w:rFonts w:ascii="Times New Roman" w:hAnsi="Times New Roman" w:cs="Times New Roman"/>
          <w:sz w:val="28"/>
          <w:szCs w:val="28"/>
        </w:rPr>
        <w:t xml:space="preserve">    Размер субсидии (итоговая сумма из графы 5)</w:t>
      </w:r>
    </w:p>
    <w:p w:rsidR="0001280B" w:rsidRPr="0001280B" w:rsidRDefault="0001280B" w:rsidP="0001280B">
      <w:pPr>
        <w:pStyle w:val="ConsPlusNonformat"/>
        <w:jc w:val="both"/>
        <w:rPr>
          <w:rFonts w:ascii="Times New Roman" w:hAnsi="Times New Roman" w:cs="Times New Roman"/>
          <w:sz w:val="28"/>
          <w:szCs w:val="28"/>
        </w:rPr>
      </w:pPr>
      <w:r w:rsidRPr="0001280B">
        <w:rPr>
          <w:rFonts w:ascii="Times New Roman" w:hAnsi="Times New Roman" w:cs="Times New Roman"/>
          <w:sz w:val="28"/>
          <w:szCs w:val="28"/>
        </w:rPr>
        <w:t xml:space="preserve">    ______________________________________ руб.</w:t>
      </w:r>
    </w:p>
    <w:p w:rsidR="0001280B" w:rsidRPr="00FB5753" w:rsidRDefault="00FB5753" w:rsidP="00FB5753">
      <w:pPr>
        <w:pStyle w:val="ConsPlusNonformat"/>
        <w:rPr>
          <w:rFonts w:ascii="Times New Roman" w:hAnsi="Times New Roman" w:cs="Times New Roman"/>
          <w:szCs w:val="28"/>
        </w:rPr>
      </w:pPr>
      <w:r>
        <w:rPr>
          <w:rFonts w:ascii="Times New Roman" w:hAnsi="Times New Roman" w:cs="Times New Roman"/>
          <w:szCs w:val="28"/>
        </w:rPr>
        <w:t xml:space="preserve">                                   </w:t>
      </w:r>
      <w:r w:rsidR="0001280B" w:rsidRPr="00FB5753">
        <w:rPr>
          <w:rFonts w:ascii="Times New Roman" w:hAnsi="Times New Roman" w:cs="Times New Roman"/>
          <w:szCs w:val="28"/>
        </w:rPr>
        <w:t>(сумма цифрами и прописью)</w:t>
      </w:r>
    </w:p>
    <w:p w:rsidR="0001280B" w:rsidRPr="0001280B" w:rsidRDefault="0001280B" w:rsidP="0001280B">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175"/>
        <w:gridCol w:w="340"/>
        <w:gridCol w:w="2222"/>
        <w:gridCol w:w="340"/>
        <w:gridCol w:w="2519"/>
      </w:tblGrid>
      <w:tr w:rsidR="0001280B" w:rsidRPr="0001280B" w:rsidTr="008637DE">
        <w:tc>
          <w:tcPr>
            <w:tcW w:w="3175" w:type="dxa"/>
            <w:tcBorders>
              <w:bottom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340" w:type="dxa"/>
          </w:tcPr>
          <w:p w:rsidR="0001280B" w:rsidRPr="0001280B" w:rsidRDefault="0001280B" w:rsidP="008637DE">
            <w:pPr>
              <w:pStyle w:val="ConsPlusNormal"/>
              <w:rPr>
                <w:rFonts w:ascii="Times New Roman" w:hAnsi="Times New Roman" w:cs="Times New Roman"/>
                <w:sz w:val="28"/>
                <w:szCs w:val="28"/>
              </w:rPr>
            </w:pPr>
          </w:p>
        </w:tc>
        <w:tc>
          <w:tcPr>
            <w:tcW w:w="2222" w:type="dxa"/>
            <w:tcBorders>
              <w:bottom w:val="single" w:sz="4" w:space="0" w:color="auto"/>
            </w:tcBorders>
          </w:tcPr>
          <w:p w:rsidR="0001280B" w:rsidRPr="0001280B" w:rsidRDefault="0001280B" w:rsidP="008637DE">
            <w:pPr>
              <w:pStyle w:val="ConsPlusNormal"/>
              <w:rPr>
                <w:rFonts w:ascii="Times New Roman" w:hAnsi="Times New Roman" w:cs="Times New Roman"/>
                <w:sz w:val="28"/>
                <w:szCs w:val="28"/>
              </w:rPr>
            </w:pPr>
          </w:p>
        </w:tc>
        <w:tc>
          <w:tcPr>
            <w:tcW w:w="340" w:type="dxa"/>
          </w:tcPr>
          <w:p w:rsidR="0001280B" w:rsidRPr="0001280B" w:rsidRDefault="0001280B" w:rsidP="008637DE">
            <w:pPr>
              <w:pStyle w:val="ConsPlusNormal"/>
              <w:rPr>
                <w:rFonts w:ascii="Times New Roman" w:hAnsi="Times New Roman" w:cs="Times New Roman"/>
                <w:sz w:val="28"/>
                <w:szCs w:val="28"/>
              </w:rPr>
            </w:pPr>
          </w:p>
        </w:tc>
        <w:tc>
          <w:tcPr>
            <w:tcW w:w="2519" w:type="dxa"/>
            <w:tcBorders>
              <w:bottom w:val="single" w:sz="4" w:space="0" w:color="auto"/>
            </w:tcBorders>
          </w:tcPr>
          <w:p w:rsidR="0001280B" w:rsidRPr="0001280B" w:rsidRDefault="0001280B" w:rsidP="008637DE">
            <w:pPr>
              <w:pStyle w:val="ConsPlusNormal"/>
              <w:rPr>
                <w:rFonts w:ascii="Times New Roman" w:hAnsi="Times New Roman" w:cs="Times New Roman"/>
                <w:sz w:val="28"/>
                <w:szCs w:val="28"/>
              </w:rPr>
            </w:pPr>
          </w:p>
        </w:tc>
      </w:tr>
      <w:tr w:rsidR="0001280B" w:rsidRPr="00FB5753" w:rsidTr="008637DE">
        <w:tc>
          <w:tcPr>
            <w:tcW w:w="3175" w:type="dxa"/>
            <w:tcBorders>
              <w:top w:val="single" w:sz="4" w:space="0" w:color="auto"/>
            </w:tcBorders>
          </w:tcPr>
          <w:p w:rsidR="0001280B" w:rsidRPr="00FB5753" w:rsidRDefault="0001280B" w:rsidP="008637DE">
            <w:pPr>
              <w:pStyle w:val="ConsPlusNormal"/>
              <w:jc w:val="center"/>
              <w:rPr>
                <w:rFonts w:ascii="Times New Roman" w:hAnsi="Times New Roman" w:cs="Times New Roman"/>
                <w:sz w:val="20"/>
                <w:szCs w:val="28"/>
              </w:rPr>
            </w:pPr>
            <w:r w:rsidRPr="00FB5753">
              <w:rPr>
                <w:rFonts w:ascii="Times New Roman" w:hAnsi="Times New Roman" w:cs="Times New Roman"/>
                <w:sz w:val="20"/>
                <w:szCs w:val="28"/>
              </w:rPr>
              <w:t>Наименование должности руководителя получателя субсидии или иного лица, уполномоченного на подписание настоящего заявления от имени получателя субсидии</w:t>
            </w:r>
          </w:p>
        </w:tc>
        <w:tc>
          <w:tcPr>
            <w:tcW w:w="340" w:type="dxa"/>
          </w:tcPr>
          <w:p w:rsidR="0001280B" w:rsidRPr="00FB5753" w:rsidRDefault="0001280B" w:rsidP="008637DE">
            <w:pPr>
              <w:pStyle w:val="ConsPlusNormal"/>
              <w:rPr>
                <w:rFonts w:ascii="Times New Roman" w:hAnsi="Times New Roman" w:cs="Times New Roman"/>
                <w:sz w:val="20"/>
                <w:szCs w:val="28"/>
              </w:rPr>
            </w:pPr>
          </w:p>
        </w:tc>
        <w:tc>
          <w:tcPr>
            <w:tcW w:w="2222" w:type="dxa"/>
            <w:tcBorders>
              <w:top w:val="single" w:sz="4" w:space="0" w:color="auto"/>
            </w:tcBorders>
          </w:tcPr>
          <w:p w:rsidR="0001280B" w:rsidRPr="00FB5753" w:rsidRDefault="0001280B" w:rsidP="008637DE">
            <w:pPr>
              <w:pStyle w:val="ConsPlusNormal"/>
              <w:jc w:val="center"/>
              <w:rPr>
                <w:rFonts w:ascii="Times New Roman" w:hAnsi="Times New Roman" w:cs="Times New Roman"/>
                <w:sz w:val="20"/>
                <w:szCs w:val="28"/>
              </w:rPr>
            </w:pPr>
            <w:r w:rsidRPr="00FB5753">
              <w:rPr>
                <w:rFonts w:ascii="Times New Roman" w:hAnsi="Times New Roman" w:cs="Times New Roman"/>
                <w:sz w:val="20"/>
                <w:szCs w:val="28"/>
              </w:rPr>
              <w:t>(подпись)</w:t>
            </w:r>
          </w:p>
        </w:tc>
        <w:tc>
          <w:tcPr>
            <w:tcW w:w="340" w:type="dxa"/>
          </w:tcPr>
          <w:p w:rsidR="0001280B" w:rsidRPr="00FB5753" w:rsidRDefault="0001280B" w:rsidP="008637DE">
            <w:pPr>
              <w:pStyle w:val="ConsPlusNormal"/>
              <w:rPr>
                <w:rFonts w:ascii="Times New Roman" w:hAnsi="Times New Roman" w:cs="Times New Roman"/>
                <w:sz w:val="20"/>
                <w:szCs w:val="28"/>
              </w:rPr>
            </w:pPr>
          </w:p>
        </w:tc>
        <w:tc>
          <w:tcPr>
            <w:tcW w:w="2519" w:type="dxa"/>
            <w:tcBorders>
              <w:top w:val="single" w:sz="4" w:space="0" w:color="auto"/>
            </w:tcBorders>
          </w:tcPr>
          <w:p w:rsidR="0001280B" w:rsidRPr="00FB5753" w:rsidRDefault="0001280B" w:rsidP="008637DE">
            <w:pPr>
              <w:pStyle w:val="ConsPlusNormal"/>
              <w:jc w:val="center"/>
              <w:rPr>
                <w:rFonts w:ascii="Times New Roman" w:hAnsi="Times New Roman" w:cs="Times New Roman"/>
                <w:sz w:val="20"/>
                <w:szCs w:val="28"/>
              </w:rPr>
            </w:pPr>
            <w:r w:rsidRPr="00FB5753">
              <w:rPr>
                <w:rFonts w:ascii="Times New Roman" w:hAnsi="Times New Roman" w:cs="Times New Roman"/>
                <w:sz w:val="20"/>
                <w:szCs w:val="28"/>
              </w:rPr>
              <w:t>(инициалы и фамилия)</w:t>
            </w:r>
          </w:p>
        </w:tc>
      </w:tr>
    </w:tbl>
    <w:p w:rsidR="0001280B" w:rsidRPr="0001280B" w:rsidRDefault="0001280B" w:rsidP="0001280B">
      <w:pPr>
        <w:pStyle w:val="ConsPlusNormal"/>
        <w:jc w:val="both"/>
        <w:rPr>
          <w:rFonts w:ascii="Times New Roman" w:hAnsi="Times New Roman" w:cs="Times New Roman"/>
          <w:sz w:val="28"/>
          <w:szCs w:val="28"/>
        </w:rPr>
      </w:pPr>
    </w:p>
    <w:p w:rsidR="0001280B" w:rsidRPr="00FB5753" w:rsidRDefault="0001280B" w:rsidP="0001280B">
      <w:pPr>
        <w:pStyle w:val="ConsPlusNonformat"/>
        <w:jc w:val="both"/>
        <w:rPr>
          <w:rFonts w:ascii="Times New Roman" w:hAnsi="Times New Roman" w:cs="Times New Roman"/>
          <w:szCs w:val="28"/>
        </w:rPr>
      </w:pPr>
      <w:r w:rsidRPr="00FB5753">
        <w:rPr>
          <w:rFonts w:ascii="Times New Roman" w:hAnsi="Times New Roman" w:cs="Times New Roman"/>
          <w:szCs w:val="28"/>
        </w:rPr>
        <w:t xml:space="preserve">                                     М.П. (при наличии)</w:t>
      </w:r>
    </w:p>
    <w:p w:rsidR="0001280B" w:rsidRPr="0001280B" w:rsidRDefault="0001280B" w:rsidP="0001280B">
      <w:pPr>
        <w:pStyle w:val="ConsPlusNormal"/>
        <w:jc w:val="both"/>
        <w:rPr>
          <w:rFonts w:ascii="Times New Roman" w:hAnsi="Times New Roman" w:cs="Times New Roman"/>
          <w:sz w:val="28"/>
          <w:szCs w:val="28"/>
        </w:rPr>
      </w:pPr>
    </w:p>
    <w:p w:rsidR="0001280B" w:rsidRPr="0001280B" w:rsidRDefault="0001280B" w:rsidP="0049158C">
      <w:pPr>
        <w:autoSpaceDE w:val="0"/>
        <w:autoSpaceDN w:val="0"/>
        <w:adjustRightInd w:val="0"/>
        <w:ind w:firstLine="540"/>
        <w:jc w:val="both"/>
        <w:rPr>
          <w:sz w:val="28"/>
          <w:szCs w:val="28"/>
        </w:rPr>
      </w:pPr>
    </w:p>
    <w:sectPr w:rsidR="0001280B" w:rsidRPr="0001280B" w:rsidSect="00DD1F82">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34B62"/>
    <w:rsid w:val="0001280B"/>
    <w:rsid w:val="00020557"/>
    <w:rsid w:val="00021B31"/>
    <w:rsid w:val="000504EC"/>
    <w:rsid w:val="000546CC"/>
    <w:rsid w:val="00063FCB"/>
    <w:rsid w:val="0007154B"/>
    <w:rsid w:val="00071665"/>
    <w:rsid w:val="000B5B93"/>
    <w:rsid w:val="000D3A3C"/>
    <w:rsid w:val="000D4D02"/>
    <w:rsid w:val="00105281"/>
    <w:rsid w:val="00121A51"/>
    <w:rsid w:val="00124811"/>
    <w:rsid w:val="00190191"/>
    <w:rsid w:val="001B54EE"/>
    <w:rsid w:val="001F0ADE"/>
    <w:rsid w:val="00212714"/>
    <w:rsid w:val="00250A63"/>
    <w:rsid w:val="00266B99"/>
    <w:rsid w:val="002830AF"/>
    <w:rsid w:val="00283ADC"/>
    <w:rsid w:val="002A4117"/>
    <w:rsid w:val="002C1388"/>
    <w:rsid w:val="002D5A5D"/>
    <w:rsid w:val="0030354B"/>
    <w:rsid w:val="00326886"/>
    <w:rsid w:val="00383353"/>
    <w:rsid w:val="00392BB9"/>
    <w:rsid w:val="003C1298"/>
    <w:rsid w:val="003C23F8"/>
    <w:rsid w:val="003E76F2"/>
    <w:rsid w:val="004012F6"/>
    <w:rsid w:val="004160EB"/>
    <w:rsid w:val="00454CDF"/>
    <w:rsid w:val="00456C27"/>
    <w:rsid w:val="00472F4E"/>
    <w:rsid w:val="004908C0"/>
    <w:rsid w:val="0049158C"/>
    <w:rsid w:val="00496C4D"/>
    <w:rsid w:val="004A46E9"/>
    <w:rsid w:val="004A5564"/>
    <w:rsid w:val="004E33AE"/>
    <w:rsid w:val="00532FBB"/>
    <w:rsid w:val="0053311E"/>
    <w:rsid w:val="0055265D"/>
    <w:rsid w:val="0057448C"/>
    <w:rsid w:val="005855E7"/>
    <w:rsid w:val="00591D0D"/>
    <w:rsid w:val="005A0415"/>
    <w:rsid w:val="005B5B7B"/>
    <w:rsid w:val="005D1EDD"/>
    <w:rsid w:val="005F1893"/>
    <w:rsid w:val="005F2A5C"/>
    <w:rsid w:val="00634B62"/>
    <w:rsid w:val="0064003E"/>
    <w:rsid w:val="00651F1A"/>
    <w:rsid w:val="00661757"/>
    <w:rsid w:val="00665D6C"/>
    <w:rsid w:val="00671A38"/>
    <w:rsid w:val="006A2568"/>
    <w:rsid w:val="006B31E1"/>
    <w:rsid w:val="006B3DF9"/>
    <w:rsid w:val="006B64C2"/>
    <w:rsid w:val="006C0319"/>
    <w:rsid w:val="006F1C10"/>
    <w:rsid w:val="0070325F"/>
    <w:rsid w:val="00714967"/>
    <w:rsid w:val="007345AA"/>
    <w:rsid w:val="00743622"/>
    <w:rsid w:val="00774DCD"/>
    <w:rsid w:val="007947E3"/>
    <w:rsid w:val="00795A04"/>
    <w:rsid w:val="007A3533"/>
    <w:rsid w:val="007A7809"/>
    <w:rsid w:val="007B4582"/>
    <w:rsid w:val="007E164C"/>
    <w:rsid w:val="007F7A36"/>
    <w:rsid w:val="00800233"/>
    <w:rsid w:val="00822474"/>
    <w:rsid w:val="00833DE8"/>
    <w:rsid w:val="00850C8C"/>
    <w:rsid w:val="00851142"/>
    <w:rsid w:val="00853281"/>
    <w:rsid w:val="0085361D"/>
    <w:rsid w:val="00863C9B"/>
    <w:rsid w:val="008C11C0"/>
    <w:rsid w:val="008F19C4"/>
    <w:rsid w:val="009121BC"/>
    <w:rsid w:val="00920F43"/>
    <w:rsid w:val="0092264F"/>
    <w:rsid w:val="00942723"/>
    <w:rsid w:val="00981C5C"/>
    <w:rsid w:val="00984888"/>
    <w:rsid w:val="0099118A"/>
    <w:rsid w:val="009A539A"/>
    <w:rsid w:val="009B2885"/>
    <w:rsid w:val="009B4558"/>
    <w:rsid w:val="009D0C4A"/>
    <w:rsid w:val="009F21CB"/>
    <w:rsid w:val="00A07A29"/>
    <w:rsid w:val="00A11B87"/>
    <w:rsid w:val="00A450CF"/>
    <w:rsid w:val="00A70325"/>
    <w:rsid w:val="00A73110"/>
    <w:rsid w:val="00AA199F"/>
    <w:rsid w:val="00AB5915"/>
    <w:rsid w:val="00AC7D23"/>
    <w:rsid w:val="00AD1B76"/>
    <w:rsid w:val="00AE2009"/>
    <w:rsid w:val="00AF1711"/>
    <w:rsid w:val="00B358B6"/>
    <w:rsid w:val="00B40264"/>
    <w:rsid w:val="00B54A65"/>
    <w:rsid w:val="00B61716"/>
    <w:rsid w:val="00B674BC"/>
    <w:rsid w:val="00B93D45"/>
    <w:rsid w:val="00B9668C"/>
    <w:rsid w:val="00BF7C0D"/>
    <w:rsid w:val="00C063F7"/>
    <w:rsid w:val="00C14EE1"/>
    <w:rsid w:val="00C45ABC"/>
    <w:rsid w:val="00C609BD"/>
    <w:rsid w:val="00C6233C"/>
    <w:rsid w:val="00C647D1"/>
    <w:rsid w:val="00CA3063"/>
    <w:rsid w:val="00CC31E2"/>
    <w:rsid w:val="00D20989"/>
    <w:rsid w:val="00D713D1"/>
    <w:rsid w:val="00D77870"/>
    <w:rsid w:val="00D948DE"/>
    <w:rsid w:val="00DB4FBD"/>
    <w:rsid w:val="00DC4DB8"/>
    <w:rsid w:val="00DD1F82"/>
    <w:rsid w:val="00E040CE"/>
    <w:rsid w:val="00E11683"/>
    <w:rsid w:val="00E12AB1"/>
    <w:rsid w:val="00E2155F"/>
    <w:rsid w:val="00E327AB"/>
    <w:rsid w:val="00E439A3"/>
    <w:rsid w:val="00E52DB7"/>
    <w:rsid w:val="00E625BD"/>
    <w:rsid w:val="00EB189E"/>
    <w:rsid w:val="00ED3171"/>
    <w:rsid w:val="00EF63DD"/>
    <w:rsid w:val="00F01EC9"/>
    <w:rsid w:val="00F06CAB"/>
    <w:rsid w:val="00F13190"/>
    <w:rsid w:val="00F34006"/>
    <w:rsid w:val="00FB5753"/>
    <w:rsid w:val="00FC53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5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34B62"/>
    <w:pPr>
      <w:widowControl w:val="0"/>
      <w:autoSpaceDE w:val="0"/>
      <w:autoSpaceDN w:val="0"/>
      <w:spacing w:after="0" w:line="240" w:lineRule="auto"/>
    </w:pPr>
    <w:rPr>
      <w:rFonts w:ascii="Calibri" w:eastAsiaTheme="minorEastAsia" w:hAnsi="Calibri" w:cs="Calibri"/>
      <w:lang w:eastAsia="ru-RU"/>
    </w:rPr>
  </w:style>
  <w:style w:type="table" w:styleId="a3">
    <w:name w:val="Table Grid"/>
    <w:basedOn w:val="a1"/>
    <w:uiPriority w:val="39"/>
    <w:rsid w:val="00634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634B62"/>
    <w:rPr>
      <w:rFonts w:ascii="Calibri" w:eastAsiaTheme="minorEastAsia" w:hAnsi="Calibri" w:cs="Calibri"/>
      <w:lang w:eastAsia="ru-RU"/>
    </w:rPr>
  </w:style>
  <w:style w:type="paragraph" w:styleId="a4">
    <w:name w:val="Normal (Web)"/>
    <w:basedOn w:val="a"/>
    <w:uiPriority w:val="99"/>
    <w:unhideWhenUsed/>
    <w:rsid w:val="00634B62"/>
    <w:pPr>
      <w:spacing w:before="100" w:beforeAutospacing="1" w:after="100" w:afterAutospacing="1"/>
    </w:pPr>
  </w:style>
  <w:style w:type="character" w:styleId="a5">
    <w:name w:val="Hyperlink"/>
    <w:basedOn w:val="a0"/>
    <w:uiPriority w:val="99"/>
    <w:semiHidden/>
    <w:unhideWhenUsed/>
    <w:rsid w:val="00634B62"/>
    <w:rPr>
      <w:color w:val="0000FF"/>
      <w:u w:val="single"/>
    </w:rPr>
  </w:style>
  <w:style w:type="paragraph" w:customStyle="1" w:styleId="ConsPlusTitle">
    <w:name w:val="ConsPlusTitle"/>
    <w:uiPriority w:val="99"/>
    <w:rsid w:val="00B93D45"/>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nformat">
    <w:name w:val="ConsPlusNonformat"/>
    <w:uiPriority w:val="99"/>
    <w:rsid w:val="000128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6">
    <w:name w:val="List Paragraph"/>
    <w:basedOn w:val="a"/>
    <w:uiPriority w:val="34"/>
    <w:qFormat/>
    <w:rsid w:val="00CC31E2"/>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73018824">
      <w:bodyDiv w:val="1"/>
      <w:marLeft w:val="0"/>
      <w:marRight w:val="0"/>
      <w:marTop w:val="0"/>
      <w:marBottom w:val="0"/>
      <w:divBdr>
        <w:top w:val="none" w:sz="0" w:space="0" w:color="auto"/>
        <w:left w:val="none" w:sz="0" w:space="0" w:color="auto"/>
        <w:bottom w:val="none" w:sz="0" w:space="0" w:color="auto"/>
        <w:right w:val="none" w:sz="0" w:space="0" w:color="auto"/>
      </w:divBdr>
    </w:div>
    <w:div w:id="195850542">
      <w:bodyDiv w:val="1"/>
      <w:marLeft w:val="0"/>
      <w:marRight w:val="0"/>
      <w:marTop w:val="0"/>
      <w:marBottom w:val="0"/>
      <w:divBdr>
        <w:top w:val="none" w:sz="0" w:space="0" w:color="auto"/>
        <w:left w:val="none" w:sz="0" w:space="0" w:color="auto"/>
        <w:bottom w:val="none" w:sz="0" w:space="0" w:color="auto"/>
        <w:right w:val="none" w:sz="0" w:space="0" w:color="auto"/>
      </w:divBdr>
    </w:div>
    <w:div w:id="274144426">
      <w:bodyDiv w:val="1"/>
      <w:marLeft w:val="0"/>
      <w:marRight w:val="0"/>
      <w:marTop w:val="0"/>
      <w:marBottom w:val="0"/>
      <w:divBdr>
        <w:top w:val="none" w:sz="0" w:space="0" w:color="auto"/>
        <w:left w:val="none" w:sz="0" w:space="0" w:color="auto"/>
        <w:bottom w:val="none" w:sz="0" w:space="0" w:color="auto"/>
        <w:right w:val="none" w:sz="0" w:space="0" w:color="auto"/>
      </w:divBdr>
    </w:div>
    <w:div w:id="408189473">
      <w:bodyDiv w:val="1"/>
      <w:marLeft w:val="0"/>
      <w:marRight w:val="0"/>
      <w:marTop w:val="0"/>
      <w:marBottom w:val="0"/>
      <w:divBdr>
        <w:top w:val="none" w:sz="0" w:space="0" w:color="auto"/>
        <w:left w:val="none" w:sz="0" w:space="0" w:color="auto"/>
        <w:bottom w:val="none" w:sz="0" w:space="0" w:color="auto"/>
        <w:right w:val="none" w:sz="0" w:space="0" w:color="auto"/>
      </w:divBdr>
    </w:div>
    <w:div w:id="413861427">
      <w:bodyDiv w:val="1"/>
      <w:marLeft w:val="0"/>
      <w:marRight w:val="0"/>
      <w:marTop w:val="0"/>
      <w:marBottom w:val="0"/>
      <w:divBdr>
        <w:top w:val="none" w:sz="0" w:space="0" w:color="auto"/>
        <w:left w:val="none" w:sz="0" w:space="0" w:color="auto"/>
        <w:bottom w:val="none" w:sz="0" w:space="0" w:color="auto"/>
        <w:right w:val="none" w:sz="0" w:space="0" w:color="auto"/>
      </w:divBdr>
    </w:div>
    <w:div w:id="444620500">
      <w:bodyDiv w:val="1"/>
      <w:marLeft w:val="0"/>
      <w:marRight w:val="0"/>
      <w:marTop w:val="0"/>
      <w:marBottom w:val="0"/>
      <w:divBdr>
        <w:top w:val="none" w:sz="0" w:space="0" w:color="auto"/>
        <w:left w:val="none" w:sz="0" w:space="0" w:color="auto"/>
        <w:bottom w:val="none" w:sz="0" w:space="0" w:color="auto"/>
        <w:right w:val="none" w:sz="0" w:space="0" w:color="auto"/>
      </w:divBdr>
    </w:div>
    <w:div w:id="474641952">
      <w:bodyDiv w:val="1"/>
      <w:marLeft w:val="0"/>
      <w:marRight w:val="0"/>
      <w:marTop w:val="0"/>
      <w:marBottom w:val="0"/>
      <w:divBdr>
        <w:top w:val="none" w:sz="0" w:space="0" w:color="auto"/>
        <w:left w:val="none" w:sz="0" w:space="0" w:color="auto"/>
        <w:bottom w:val="none" w:sz="0" w:space="0" w:color="auto"/>
        <w:right w:val="none" w:sz="0" w:space="0" w:color="auto"/>
      </w:divBdr>
    </w:div>
    <w:div w:id="485513664">
      <w:bodyDiv w:val="1"/>
      <w:marLeft w:val="0"/>
      <w:marRight w:val="0"/>
      <w:marTop w:val="0"/>
      <w:marBottom w:val="0"/>
      <w:divBdr>
        <w:top w:val="none" w:sz="0" w:space="0" w:color="auto"/>
        <w:left w:val="none" w:sz="0" w:space="0" w:color="auto"/>
        <w:bottom w:val="none" w:sz="0" w:space="0" w:color="auto"/>
        <w:right w:val="none" w:sz="0" w:space="0" w:color="auto"/>
      </w:divBdr>
    </w:div>
    <w:div w:id="575897398">
      <w:bodyDiv w:val="1"/>
      <w:marLeft w:val="0"/>
      <w:marRight w:val="0"/>
      <w:marTop w:val="0"/>
      <w:marBottom w:val="0"/>
      <w:divBdr>
        <w:top w:val="none" w:sz="0" w:space="0" w:color="auto"/>
        <w:left w:val="none" w:sz="0" w:space="0" w:color="auto"/>
        <w:bottom w:val="none" w:sz="0" w:space="0" w:color="auto"/>
        <w:right w:val="none" w:sz="0" w:space="0" w:color="auto"/>
      </w:divBdr>
    </w:div>
    <w:div w:id="623080610">
      <w:bodyDiv w:val="1"/>
      <w:marLeft w:val="0"/>
      <w:marRight w:val="0"/>
      <w:marTop w:val="0"/>
      <w:marBottom w:val="0"/>
      <w:divBdr>
        <w:top w:val="none" w:sz="0" w:space="0" w:color="auto"/>
        <w:left w:val="none" w:sz="0" w:space="0" w:color="auto"/>
        <w:bottom w:val="none" w:sz="0" w:space="0" w:color="auto"/>
        <w:right w:val="none" w:sz="0" w:space="0" w:color="auto"/>
      </w:divBdr>
    </w:div>
    <w:div w:id="671638728">
      <w:bodyDiv w:val="1"/>
      <w:marLeft w:val="0"/>
      <w:marRight w:val="0"/>
      <w:marTop w:val="0"/>
      <w:marBottom w:val="0"/>
      <w:divBdr>
        <w:top w:val="none" w:sz="0" w:space="0" w:color="auto"/>
        <w:left w:val="none" w:sz="0" w:space="0" w:color="auto"/>
        <w:bottom w:val="none" w:sz="0" w:space="0" w:color="auto"/>
        <w:right w:val="none" w:sz="0" w:space="0" w:color="auto"/>
      </w:divBdr>
    </w:div>
    <w:div w:id="682586342">
      <w:bodyDiv w:val="1"/>
      <w:marLeft w:val="0"/>
      <w:marRight w:val="0"/>
      <w:marTop w:val="0"/>
      <w:marBottom w:val="0"/>
      <w:divBdr>
        <w:top w:val="none" w:sz="0" w:space="0" w:color="auto"/>
        <w:left w:val="none" w:sz="0" w:space="0" w:color="auto"/>
        <w:bottom w:val="none" w:sz="0" w:space="0" w:color="auto"/>
        <w:right w:val="none" w:sz="0" w:space="0" w:color="auto"/>
      </w:divBdr>
      <w:divsChild>
        <w:div w:id="1214001653">
          <w:marLeft w:val="-15"/>
          <w:marRight w:val="0"/>
          <w:marTop w:val="0"/>
          <w:marBottom w:val="0"/>
          <w:divBdr>
            <w:top w:val="none" w:sz="0" w:space="0" w:color="auto"/>
            <w:left w:val="none" w:sz="0" w:space="0" w:color="auto"/>
            <w:bottom w:val="none" w:sz="0" w:space="0" w:color="auto"/>
            <w:right w:val="none" w:sz="0" w:space="0" w:color="auto"/>
          </w:divBdr>
        </w:div>
      </w:divsChild>
    </w:div>
    <w:div w:id="719549172">
      <w:bodyDiv w:val="1"/>
      <w:marLeft w:val="0"/>
      <w:marRight w:val="0"/>
      <w:marTop w:val="0"/>
      <w:marBottom w:val="0"/>
      <w:divBdr>
        <w:top w:val="none" w:sz="0" w:space="0" w:color="auto"/>
        <w:left w:val="none" w:sz="0" w:space="0" w:color="auto"/>
        <w:bottom w:val="none" w:sz="0" w:space="0" w:color="auto"/>
        <w:right w:val="none" w:sz="0" w:space="0" w:color="auto"/>
      </w:divBdr>
    </w:div>
    <w:div w:id="726102670">
      <w:bodyDiv w:val="1"/>
      <w:marLeft w:val="0"/>
      <w:marRight w:val="0"/>
      <w:marTop w:val="0"/>
      <w:marBottom w:val="0"/>
      <w:divBdr>
        <w:top w:val="none" w:sz="0" w:space="0" w:color="auto"/>
        <w:left w:val="none" w:sz="0" w:space="0" w:color="auto"/>
        <w:bottom w:val="none" w:sz="0" w:space="0" w:color="auto"/>
        <w:right w:val="none" w:sz="0" w:space="0" w:color="auto"/>
      </w:divBdr>
    </w:div>
    <w:div w:id="1256669974">
      <w:bodyDiv w:val="1"/>
      <w:marLeft w:val="0"/>
      <w:marRight w:val="0"/>
      <w:marTop w:val="0"/>
      <w:marBottom w:val="0"/>
      <w:divBdr>
        <w:top w:val="none" w:sz="0" w:space="0" w:color="auto"/>
        <w:left w:val="none" w:sz="0" w:space="0" w:color="auto"/>
        <w:bottom w:val="none" w:sz="0" w:space="0" w:color="auto"/>
        <w:right w:val="none" w:sz="0" w:space="0" w:color="auto"/>
      </w:divBdr>
    </w:div>
    <w:div w:id="1335182589">
      <w:bodyDiv w:val="1"/>
      <w:marLeft w:val="0"/>
      <w:marRight w:val="0"/>
      <w:marTop w:val="0"/>
      <w:marBottom w:val="0"/>
      <w:divBdr>
        <w:top w:val="none" w:sz="0" w:space="0" w:color="auto"/>
        <w:left w:val="none" w:sz="0" w:space="0" w:color="auto"/>
        <w:bottom w:val="none" w:sz="0" w:space="0" w:color="auto"/>
        <w:right w:val="none" w:sz="0" w:space="0" w:color="auto"/>
      </w:divBdr>
    </w:div>
    <w:div w:id="1420713525">
      <w:bodyDiv w:val="1"/>
      <w:marLeft w:val="0"/>
      <w:marRight w:val="0"/>
      <w:marTop w:val="0"/>
      <w:marBottom w:val="0"/>
      <w:divBdr>
        <w:top w:val="none" w:sz="0" w:space="0" w:color="auto"/>
        <w:left w:val="none" w:sz="0" w:space="0" w:color="auto"/>
        <w:bottom w:val="none" w:sz="0" w:space="0" w:color="auto"/>
        <w:right w:val="none" w:sz="0" w:space="0" w:color="auto"/>
      </w:divBdr>
    </w:div>
    <w:div w:id="1572424193">
      <w:bodyDiv w:val="1"/>
      <w:marLeft w:val="0"/>
      <w:marRight w:val="0"/>
      <w:marTop w:val="0"/>
      <w:marBottom w:val="0"/>
      <w:divBdr>
        <w:top w:val="none" w:sz="0" w:space="0" w:color="auto"/>
        <w:left w:val="none" w:sz="0" w:space="0" w:color="auto"/>
        <w:bottom w:val="none" w:sz="0" w:space="0" w:color="auto"/>
        <w:right w:val="none" w:sz="0" w:space="0" w:color="auto"/>
      </w:divBdr>
    </w:div>
    <w:div w:id="1627925026">
      <w:bodyDiv w:val="1"/>
      <w:marLeft w:val="0"/>
      <w:marRight w:val="0"/>
      <w:marTop w:val="0"/>
      <w:marBottom w:val="0"/>
      <w:divBdr>
        <w:top w:val="none" w:sz="0" w:space="0" w:color="auto"/>
        <w:left w:val="none" w:sz="0" w:space="0" w:color="auto"/>
        <w:bottom w:val="none" w:sz="0" w:space="0" w:color="auto"/>
        <w:right w:val="none" w:sz="0" w:space="0" w:color="auto"/>
      </w:divBdr>
    </w:div>
    <w:div w:id="20358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rp.pnzreg.ru/" TargetMode="External"/><Relationship Id="rId3" Type="http://schemas.openxmlformats.org/officeDocument/2006/relationships/settings" Target="settings.xml"/><Relationship Id="rId7" Type="http://schemas.openxmlformats.org/officeDocument/2006/relationships/hyperlink" Target="https://login.consultant.ru/link/?req=doc&amp;base=LAW&amp;n=451215&amp;dst=576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RLAW021&amp;n=188815&amp;date=23.09.2024&amp;dst=105047&amp;field=134"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08D09-0117-4DD6-B692-6C9DC8049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7347</Words>
  <Characters>41879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Анцев Денис</dc:creator>
  <cp:lastModifiedBy>Пользователь Windows</cp:lastModifiedBy>
  <cp:revision>2</cp:revision>
  <dcterms:created xsi:type="dcterms:W3CDTF">2024-11-07T07:37:00Z</dcterms:created>
  <dcterms:modified xsi:type="dcterms:W3CDTF">2024-11-07T07:37:00Z</dcterms:modified>
</cp:coreProperties>
</file>