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293A16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293A16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293A16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293A16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293A16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293A16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293A16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293A16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 w:rsidP="00293A16">
      <w:pPr>
        <w:jc w:val="center"/>
        <w:rPr>
          <w:sz w:val="4"/>
          <w:szCs w:val="4"/>
        </w:rPr>
      </w:pPr>
    </w:p>
    <w:tbl>
      <w:tblPr>
        <w:tblW w:w="0" w:type="auto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15003">
        <w:tc>
          <w:tcPr>
            <w:tcW w:w="284" w:type="dxa"/>
            <w:vAlign w:val="bottom"/>
          </w:tcPr>
          <w:p w:rsidR="001E692E" w:rsidRDefault="001E692E" w:rsidP="00293A16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1E692E" w:rsidP="00293A16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1E692E" w:rsidRDefault="001E692E" w:rsidP="00293A1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1E692E" w:rsidP="00293A16">
            <w:pPr>
              <w:widowControl/>
              <w:jc w:val="center"/>
              <w:rPr>
                <w:sz w:val="24"/>
              </w:rPr>
            </w:pPr>
          </w:p>
        </w:tc>
      </w:tr>
      <w:tr w:rsidR="001E692E" w:rsidTr="00415003">
        <w:tc>
          <w:tcPr>
            <w:tcW w:w="4650" w:type="dxa"/>
            <w:gridSpan w:val="4"/>
          </w:tcPr>
          <w:p w:rsidR="001E692E" w:rsidRDefault="001E692E" w:rsidP="00293A16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293A1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 w:rsidR="00415003">
              <w:rPr>
                <w:sz w:val="24"/>
              </w:rPr>
              <w:t xml:space="preserve"> </w:t>
            </w:r>
            <w:r>
              <w:rPr>
                <w:sz w:val="24"/>
              </w:rPr>
              <w:t>Пенза</w:t>
            </w:r>
          </w:p>
        </w:tc>
      </w:tr>
    </w:tbl>
    <w:p w:rsidR="00FF2D58" w:rsidRDefault="00FF2D58" w:rsidP="00956724">
      <w:pPr>
        <w:widowControl/>
        <w:shd w:val="clear" w:color="auto" w:fill="FFFFFF"/>
        <w:jc w:val="center"/>
        <w:rPr>
          <w:sz w:val="28"/>
          <w:szCs w:val="28"/>
        </w:rPr>
      </w:pPr>
    </w:p>
    <w:p w:rsidR="00293A16" w:rsidRPr="00A977AB" w:rsidRDefault="00293A16" w:rsidP="00956724">
      <w:pPr>
        <w:widowControl/>
        <w:shd w:val="clear" w:color="auto" w:fill="FFFFFF"/>
        <w:jc w:val="center"/>
        <w:rPr>
          <w:sz w:val="28"/>
          <w:szCs w:val="28"/>
        </w:rPr>
      </w:pPr>
    </w:p>
    <w:p w:rsidR="00973813" w:rsidRPr="00EB6D57" w:rsidRDefault="00415003" w:rsidP="00973813">
      <w:pPr>
        <w:widowControl/>
        <w:jc w:val="center"/>
        <w:rPr>
          <w:b/>
          <w:bCs/>
          <w:sz w:val="28"/>
          <w:szCs w:val="28"/>
        </w:rPr>
      </w:pPr>
      <w:r w:rsidRPr="00EB6D57">
        <w:rPr>
          <w:b/>
          <w:bCs/>
          <w:sz w:val="28"/>
          <w:szCs w:val="28"/>
        </w:rPr>
        <w:t xml:space="preserve">О внесении изменений </w:t>
      </w:r>
      <w:r w:rsidR="00DE05AE" w:rsidRPr="00EB6D57">
        <w:rPr>
          <w:b/>
          <w:bCs/>
          <w:sz w:val="28"/>
          <w:szCs w:val="28"/>
        </w:rPr>
        <w:t>постановление</w:t>
      </w:r>
      <w:r w:rsidRPr="00EB6D57">
        <w:rPr>
          <w:b/>
          <w:bCs/>
          <w:sz w:val="28"/>
          <w:szCs w:val="28"/>
        </w:rPr>
        <w:t xml:space="preserve"> Правительства Пензенской области</w:t>
      </w:r>
    </w:p>
    <w:p w:rsidR="00415003" w:rsidRPr="00EB6D57" w:rsidRDefault="00DE05AE" w:rsidP="00973813">
      <w:pPr>
        <w:widowControl/>
        <w:jc w:val="center"/>
        <w:rPr>
          <w:b/>
          <w:bCs/>
          <w:sz w:val="28"/>
          <w:szCs w:val="28"/>
        </w:rPr>
      </w:pPr>
      <w:proofErr w:type="gramStart"/>
      <w:r w:rsidRPr="00EB6D57">
        <w:rPr>
          <w:b/>
          <w:bCs/>
          <w:sz w:val="28"/>
          <w:szCs w:val="28"/>
        </w:rPr>
        <w:t xml:space="preserve">от </w:t>
      </w:r>
      <w:r w:rsidR="00FC4012" w:rsidRPr="00EB6D57">
        <w:rPr>
          <w:b/>
          <w:bCs/>
          <w:sz w:val="28"/>
          <w:szCs w:val="28"/>
        </w:rPr>
        <w:t>17.01</w:t>
      </w:r>
      <w:r w:rsidRPr="00EB6D57">
        <w:rPr>
          <w:b/>
          <w:bCs/>
          <w:sz w:val="28"/>
          <w:szCs w:val="28"/>
        </w:rPr>
        <w:t>.202</w:t>
      </w:r>
      <w:r w:rsidR="00FC4012" w:rsidRPr="00EB6D57">
        <w:rPr>
          <w:b/>
          <w:bCs/>
          <w:sz w:val="28"/>
          <w:szCs w:val="28"/>
        </w:rPr>
        <w:t>2</w:t>
      </w:r>
      <w:r w:rsidRPr="00EB6D57">
        <w:rPr>
          <w:b/>
          <w:bCs/>
          <w:sz w:val="28"/>
          <w:szCs w:val="28"/>
        </w:rPr>
        <w:t xml:space="preserve"> № </w:t>
      </w:r>
      <w:r w:rsidR="00FC4012" w:rsidRPr="00EB6D57">
        <w:rPr>
          <w:b/>
          <w:bCs/>
          <w:sz w:val="28"/>
          <w:szCs w:val="28"/>
        </w:rPr>
        <w:t>21</w:t>
      </w:r>
      <w:r w:rsidRPr="00EB6D57">
        <w:rPr>
          <w:b/>
          <w:bCs/>
          <w:sz w:val="28"/>
          <w:szCs w:val="28"/>
        </w:rPr>
        <w:t>-пП</w:t>
      </w:r>
      <w:r w:rsidR="00B74E03">
        <w:rPr>
          <w:b/>
          <w:bCs/>
          <w:sz w:val="28"/>
          <w:szCs w:val="28"/>
        </w:rPr>
        <w:t xml:space="preserve"> «</w:t>
      </w:r>
      <w:r w:rsidR="00B74E03" w:rsidRPr="00B74E03">
        <w:rPr>
          <w:b/>
          <w:bCs/>
          <w:sz w:val="28"/>
          <w:szCs w:val="28"/>
        </w:rPr>
        <w:t xml:space="preserve">Об утверждении Правил определения объема возмещения Пензенской областью затрат на создание (строительство), модернизацию и (или) реконструкцию обеспечивающей и (или) сопутствующей инфраструктур, необходимых для реализации инвестиционного проекта, в отношении которого заключено соглашение о защите и поощрении капиталовложений, а также затрат на уплату процентов по кредитам и займам, купонных платежей по облигационным займам, привлеченным на указанные цели, </w:t>
      </w:r>
      <w:r w:rsidR="00D33BC4">
        <w:rPr>
          <w:b/>
          <w:bCs/>
          <w:sz w:val="28"/>
          <w:szCs w:val="28"/>
        </w:rPr>
        <w:t>п</w:t>
      </w:r>
      <w:r w:rsidR="00B74E03" w:rsidRPr="00B74E03">
        <w:rPr>
          <w:b/>
          <w:bCs/>
          <w:sz w:val="28"/>
          <w:szCs w:val="28"/>
        </w:rPr>
        <w:t>равил предоставления</w:t>
      </w:r>
      <w:proofErr w:type="gramEnd"/>
      <w:r w:rsidR="00B74E03" w:rsidRPr="00B74E03">
        <w:rPr>
          <w:b/>
          <w:bCs/>
          <w:sz w:val="28"/>
          <w:szCs w:val="28"/>
        </w:rPr>
        <w:t xml:space="preserve"> субсидий на указанные цели в соответствии с бюджетным законодательством Российской Федерации»</w:t>
      </w:r>
    </w:p>
    <w:p w:rsidR="00EB6D57" w:rsidRDefault="00EB6D57" w:rsidP="00973813">
      <w:pPr>
        <w:widowControl/>
        <w:jc w:val="center"/>
        <w:rPr>
          <w:b/>
          <w:bCs/>
          <w:sz w:val="28"/>
          <w:szCs w:val="28"/>
        </w:rPr>
      </w:pPr>
    </w:p>
    <w:p w:rsidR="001F010F" w:rsidRPr="00BA4206" w:rsidRDefault="00EB6D57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В целях приведения нормативных правовых актов Правительства Пензенской области в соответствие с действующим законодательством, </w:t>
      </w:r>
      <w:r w:rsidR="00FD3291" w:rsidRPr="00BA4206"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Законом Пензенской области </w:t>
      </w:r>
      <w:r w:rsidR="001F010F" w:rsidRPr="00BA4206">
        <w:rPr>
          <w:rFonts w:ascii="Times New Roman" w:hAnsi="Times New Roman" w:cs="Times New Roman"/>
          <w:b w:val="0"/>
          <w:sz w:val="28"/>
          <w:szCs w:val="28"/>
        </w:rPr>
        <w:t xml:space="preserve">от 22.12.2005 </w:t>
      </w:r>
      <w:r w:rsidR="00FD3291" w:rsidRPr="00BA4206">
        <w:rPr>
          <w:rFonts w:ascii="Times New Roman" w:hAnsi="Times New Roman" w:cs="Times New Roman"/>
          <w:b w:val="0"/>
          <w:sz w:val="28"/>
          <w:szCs w:val="28"/>
        </w:rPr>
        <w:t>№ 906-ЗПО «</w:t>
      </w:r>
      <w:r w:rsidR="001F010F" w:rsidRPr="00BA4206">
        <w:rPr>
          <w:rFonts w:ascii="Times New Roman" w:hAnsi="Times New Roman" w:cs="Times New Roman"/>
          <w:b w:val="0"/>
          <w:sz w:val="28"/>
          <w:szCs w:val="28"/>
        </w:rPr>
        <w:t>О П</w:t>
      </w:r>
      <w:r w:rsidR="00FD3291" w:rsidRPr="00BA4206">
        <w:rPr>
          <w:rFonts w:ascii="Times New Roman" w:hAnsi="Times New Roman" w:cs="Times New Roman"/>
          <w:b w:val="0"/>
          <w:sz w:val="28"/>
          <w:szCs w:val="28"/>
        </w:rPr>
        <w:t>равительстве Пензенской области»</w:t>
      </w:r>
      <w:r w:rsidR="001F010F" w:rsidRPr="00BA4206">
        <w:rPr>
          <w:rFonts w:ascii="Times New Roman" w:hAnsi="Times New Roman" w:cs="Times New Roman"/>
          <w:b w:val="0"/>
          <w:sz w:val="28"/>
          <w:szCs w:val="28"/>
        </w:rPr>
        <w:t xml:space="preserve"> (с последующими изменениями), Правительство Пензенской области </w:t>
      </w:r>
      <w:r w:rsidR="001F010F" w:rsidRPr="00BA4206">
        <w:rPr>
          <w:rFonts w:ascii="Times New Roman" w:hAnsi="Times New Roman" w:cs="Times New Roman"/>
          <w:sz w:val="28"/>
          <w:szCs w:val="28"/>
        </w:rPr>
        <w:t>постановляет</w:t>
      </w:r>
      <w:r w:rsidR="001F010F" w:rsidRPr="00BA4206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B6D57" w:rsidRPr="00BA4206" w:rsidRDefault="00415003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1.</w:t>
      </w:r>
      <w:r w:rsidR="00A977AB" w:rsidRPr="00BA4206">
        <w:rPr>
          <w:rFonts w:ascii="Times New Roman" w:hAnsi="Times New Roman" w:cs="Times New Roman"/>
          <w:b w:val="0"/>
          <w:sz w:val="28"/>
          <w:szCs w:val="28"/>
        </w:rPr>
        <w:t> </w:t>
      </w:r>
      <w:r w:rsidR="00EB6D57" w:rsidRPr="00BA4206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Правительства Пензенской области от 17.01.2022 № 21-пП «Об утверждении Правил определения объема возмещения Пензенской областью затрат на создание (строительство), модернизацию и (или) реконструкцию обеспечивающей и (или) сопутствующей инфраструктур, необходимых для реализации инвестиционного проекта, в отношении которого заключено соглашение о защите и поощрении капиталовложений, а также затрат на уплату процентов по кредитам и займам, купонных платежей по облигационным займам, привлеченным на указанные цели, </w:t>
      </w:r>
      <w:r w:rsidR="00D33BC4">
        <w:rPr>
          <w:rFonts w:ascii="Times New Roman" w:hAnsi="Times New Roman" w:cs="Times New Roman"/>
          <w:b w:val="0"/>
          <w:sz w:val="28"/>
          <w:szCs w:val="28"/>
        </w:rPr>
        <w:t>правил</w:t>
      </w:r>
      <w:r w:rsidR="00EB6D57" w:rsidRPr="00BA4206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субсидий на указанные цели в соответствии с бюджетным законодательством Российской Федерации» </w:t>
      </w:r>
      <w:r w:rsidR="005914B5" w:rsidRPr="00BA4206">
        <w:rPr>
          <w:rFonts w:ascii="Times New Roman" w:hAnsi="Times New Roman" w:cs="Times New Roman"/>
          <w:b w:val="0"/>
          <w:sz w:val="28"/>
          <w:szCs w:val="28"/>
        </w:rPr>
        <w:t>(далее – постановление)</w:t>
      </w:r>
      <w:r w:rsidR="004200AA" w:rsidRPr="00BA42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B6D57" w:rsidRPr="00BA4206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B74E03" w:rsidRPr="00BA4206" w:rsidRDefault="008D2EEC" w:rsidP="00BA420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EB6D57" w:rsidRPr="00BA4206">
        <w:rPr>
          <w:rFonts w:ascii="Times New Roman" w:hAnsi="Times New Roman" w:cs="Times New Roman"/>
          <w:sz w:val="28"/>
          <w:szCs w:val="28"/>
        </w:rPr>
        <w:t>Наименование постановления 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B6D57" w:rsidRPr="00BA4206" w:rsidRDefault="00EB6D57" w:rsidP="00BA4206">
      <w:pPr>
        <w:pStyle w:val="ConsPlusNormal"/>
        <w:jc w:val="both"/>
        <w:rPr>
          <w:rFonts w:ascii="Times New Roman" w:hAnsi="Times New Roman" w:cs="Times New Roman"/>
        </w:rPr>
      </w:pPr>
      <w:r w:rsidRPr="00BA4206">
        <w:rPr>
          <w:rFonts w:ascii="Times New Roman" w:hAnsi="Times New Roman" w:cs="Times New Roman"/>
          <w:sz w:val="28"/>
          <w:szCs w:val="28"/>
        </w:rPr>
        <w:t xml:space="preserve">«Об утверждении Правил определения объема возмещения Пензенской областью затрат, предусмотренных </w:t>
      </w:r>
      <w:r w:rsidR="00BB1C4D" w:rsidRPr="00BA4206">
        <w:rPr>
          <w:rFonts w:ascii="Times New Roman" w:hAnsi="Times New Roman" w:cs="Times New Roman"/>
          <w:sz w:val="28"/>
          <w:szCs w:val="28"/>
        </w:rPr>
        <w:t>пунктами 1 и 2 части</w:t>
      </w:r>
      <w:r w:rsidRPr="00BA4206">
        <w:rPr>
          <w:rFonts w:ascii="Times New Roman" w:hAnsi="Times New Roman" w:cs="Times New Roman"/>
          <w:sz w:val="28"/>
          <w:szCs w:val="28"/>
        </w:rPr>
        <w:t xml:space="preserve"> 1 статьи 15 Федерального закона </w:t>
      </w:r>
      <w:r w:rsidR="004200AA" w:rsidRPr="00BA4206">
        <w:rPr>
          <w:rFonts w:ascii="Times New Roman" w:hAnsi="Times New Roman" w:cs="Times New Roman"/>
          <w:sz w:val="28"/>
          <w:szCs w:val="28"/>
        </w:rPr>
        <w:t xml:space="preserve">от 01.04.2020 № 69-ФЗ </w:t>
      </w:r>
      <w:hyperlink r:id="rId10">
        <w:r w:rsidRPr="00BA4206">
          <w:rPr>
            <w:rFonts w:ascii="Times New Roman" w:hAnsi="Times New Roman" w:cs="Times New Roman"/>
            <w:sz w:val="28"/>
            <w:szCs w:val="28"/>
          </w:rPr>
          <w:t xml:space="preserve">«О защите и поощрении </w:t>
        </w:r>
        <w:r w:rsidRPr="00BA4206">
          <w:rPr>
            <w:rFonts w:ascii="Times New Roman" w:hAnsi="Times New Roman" w:cs="Times New Roman"/>
            <w:sz w:val="28"/>
            <w:szCs w:val="28"/>
          </w:rPr>
          <w:lastRenderedPageBreak/>
          <w:t>капиталовложений в Российской Федерации</w:t>
        </w:r>
      </w:hyperlink>
      <w:r w:rsidRPr="00BA4206">
        <w:rPr>
          <w:rFonts w:ascii="Times New Roman" w:hAnsi="Times New Roman" w:cs="Times New Roman"/>
          <w:sz w:val="28"/>
          <w:szCs w:val="28"/>
        </w:rPr>
        <w:t>» (с последующими изменениями), понесенных организацией, реализующей</w:t>
      </w:r>
      <w:r w:rsidR="004200AA" w:rsidRPr="00BA4206">
        <w:rPr>
          <w:rFonts w:ascii="Times New Roman" w:hAnsi="Times New Roman" w:cs="Times New Roman"/>
          <w:sz w:val="28"/>
          <w:szCs w:val="28"/>
        </w:rPr>
        <w:t xml:space="preserve"> </w:t>
      </w:r>
      <w:r w:rsidRPr="00BA4206">
        <w:rPr>
          <w:rFonts w:ascii="Times New Roman" w:hAnsi="Times New Roman" w:cs="Times New Roman"/>
          <w:sz w:val="28"/>
          <w:szCs w:val="28"/>
        </w:rPr>
        <w:t>проект, в рамках осуществления инвестиционного проекта»</w:t>
      </w:r>
      <w:r w:rsidR="005914B5" w:rsidRPr="00BA4206">
        <w:rPr>
          <w:rFonts w:ascii="Times New Roman" w:hAnsi="Times New Roman" w:cs="Times New Roman"/>
          <w:sz w:val="28"/>
          <w:szCs w:val="28"/>
        </w:rPr>
        <w:t>;</w:t>
      </w:r>
    </w:p>
    <w:p w:rsidR="00B74E03" w:rsidRPr="00BA4206" w:rsidRDefault="00D33BC4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1.2. </w:t>
      </w:r>
      <w:r w:rsidR="005914B5" w:rsidRPr="00BA4206">
        <w:rPr>
          <w:rFonts w:ascii="Times New Roman" w:hAnsi="Times New Roman" w:cs="Times New Roman"/>
          <w:b w:val="0"/>
          <w:sz w:val="28"/>
          <w:szCs w:val="28"/>
        </w:rPr>
        <w:t xml:space="preserve">Пункт 1 постановления изложить в следующей редакции: </w:t>
      </w:r>
    </w:p>
    <w:p w:rsidR="00EB6D57" w:rsidRPr="00BA4206" w:rsidRDefault="006837DA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D33BC4">
        <w:rPr>
          <w:rFonts w:ascii="Times New Roman" w:hAnsi="Times New Roman" w:cs="Times New Roman"/>
          <w:b w:val="0"/>
          <w:sz w:val="28"/>
          <w:szCs w:val="28"/>
        </w:rPr>
        <w:t>1. </w:t>
      </w:r>
      <w:r w:rsidR="005914B5" w:rsidRPr="005B6D58">
        <w:rPr>
          <w:rFonts w:ascii="Times New Roman" w:hAnsi="Times New Roman" w:cs="Times New Roman"/>
          <w:b w:val="0"/>
          <w:sz w:val="28"/>
          <w:szCs w:val="28"/>
        </w:rPr>
        <w:t>Утвердить прилагаемые Правила</w:t>
      </w:r>
      <w:r w:rsidR="005914B5" w:rsidRPr="005B6D58">
        <w:rPr>
          <w:rFonts w:ascii="Times New Roman" w:hAnsi="Times New Roman" w:cs="Times New Roman"/>
        </w:rPr>
        <w:t xml:space="preserve"> </w:t>
      </w:r>
      <w:r w:rsidR="005914B5" w:rsidRPr="005B6D58">
        <w:rPr>
          <w:rFonts w:ascii="Times New Roman" w:hAnsi="Times New Roman" w:cs="Times New Roman"/>
          <w:b w:val="0"/>
          <w:sz w:val="28"/>
          <w:szCs w:val="28"/>
        </w:rPr>
        <w:t xml:space="preserve">определения объема возмещения Пензенской областью затрат, предусмотренных </w:t>
      </w:r>
      <w:r w:rsidR="00BB1C4D" w:rsidRPr="005B6D58">
        <w:rPr>
          <w:rFonts w:ascii="Times New Roman" w:hAnsi="Times New Roman" w:cs="Times New Roman"/>
          <w:b w:val="0"/>
          <w:sz w:val="28"/>
          <w:szCs w:val="28"/>
        </w:rPr>
        <w:t>пунктами 1 и 2 части</w:t>
      </w:r>
      <w:r w:rsidR="005914B5" w:rsidRPr="005B6D58">
        <w:rPr>
          <w:rFonts w:ascii="Times New Roman" w:hAnsi="Times New Roman" w:cs="Times New Roman"/>
          <w:b w:val="0"/>
          <w:sz w:val="28"/>
          <w:szCs w:val="28"/>
        </w:rPr>
        <w:t xml:space="preserve"> 1 статьи 15 Федерального закона </w:t>
      </w:r>
      <w:r w:rsidR="005B6D58" w:rsidRPr="005B6D58">
        <w:rPr>
          <w:rFonts w:ascii="Times New Roman" w:hAnsi="Times New Roman" w:cs="Times New Roman"/>
          <w:b w:val="0"/>
          <w:sz w:val="28"/>
          <w:szCs w:val="28"/>
        </w:rPr>
        <w:t xml:space="preserve">от 01.04.2020 № 69-ФЗ </w:t>
      </w:r>
      <w:r w:rsidR="005914B5" w:rsidRPr="005B6D58">
        <w:rPr>
          <w:rFonts w:ascii="Times New Roman" w:hAnsi="Times New Roman" w:cs="Times New Roman"/>
          <w:b w:val="0"/>
          <w:sz w:val="28"/>
          <w:szCs w:val="28"/>
        </w:rPr>
        <w:t>«О защите и поощрении капиталовложений в Российской Федерации» (с</w:t>
      </w:r>
      <w:r w:rsidR="005914B5" w:rsidRPr="00BA4206">
        <w:rPr>
          <w:rFonts w:ascii="Times New Roman" w:hAnsi="Times New Roman" w:cs="Times New Roman"/>
          <w:b w:val="0"/>
          <w:sz w:val="28"/>
          <w:szCs w:val="28"/>
        </w:rPr>
        <w:t xml:space="preserve"> последующими изменениями), понесенных организацией, реализующей проект, в рамках осуществления инвестиционного проекта»</w:t>
      </w:r>
      <w:r w:rsidR="00BB1C4D" w:rsidRPr="00BA4206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15003" w:rsidRPr="005B6D58" w:rsidRDefault="005914B5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</w:t>
      </w:r>
      <w:r w:rsidR="00D33BC4">
        <w:rPr>
          <w:rFonts w:ascii="Times New Roman" w:hAnsi="Times New Roman" w:cs="Times New Roman"/>
          <w:b w:val="0"/>
          <w:sz w:val="28"/>
          <w:szCs w:val="28"/>
        </w:rPr>
        <w:t> </w:t>
      </w:r>
      <w:proofErr w:type="gramStart"/>
      <w:r w:rsidR="00A977AB" w:rsidRPr="00BA4206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FC4012" w:rsidRPr="00BA4206">
        <w:rPr>
          <w:rFonts w:ascii="Times New Roman" w:hAnsi="Times New Roman" w:cs="Times New Roman"/>
          <w:b w:val="0"/>
          <w:sz w:val="28"/>
          <w:szCs w:val="28"/>
        </w:rPr>
        <w:t xml:space="preserve">Правила определения объема возмещения Пензенской областью затрат на создание (строительство), модернизацию и (или) реконструкцию обеспечивающей и (или) сопутствующей инфраструктур, необходимых для реализации инвестиционного проекта, в отношении которого заключено соглашение о защите и поощрении капиталовложений, а также затрат на уплату процентов по кредитам и займам, купонных платежей по </w:t>
      </w:r>
      <w:r w:rsidR="00FC4012" w:rsidRPr="005B6D58">
        <w:rPr>
          <w:rFonts w:ascii="Times New Roman" w:hAnsi="Times New Roman" w:cs="Times New Roman"/>
          <w:b w:val="0"/>
          <w:sz w:val="28"/>
          <w:szCs w:val="28"/>
        </w:rPr>
        <w:t>облигационным займам, привлеченным на указанные цели, Правила предоставления субсидий на указанные</w:t>
      </w:r>
      <w:proofErr w:type="gramEnd"/>
      <w:r w:rsidR="00FC4012" w:rsidRPr="005B6D58">
        <w:rPr>
          <w:rFonts w:ascii="Times New Roman" w:hAnsi="Times New Roman" w:cs="Times New Roman"/>
          <w:b w:val="0"/>
          <w:sz w:val="28"/>
          <w:szCs w:val="28"/>
        </w:rPr>
        <w:t xml:space="preserve"> цели в соответствии с бюджетным законодательством Российской Федерации</w:t>
      </w:r>
      <w:r w:rsidR="005B6D58" w:rsidRPr="005B6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B6D58" w:rsidRPr="005B6D58">
        <w:rPr>
          <w:rFonts w:ascii="Times New Roman" w:hAnsi="Times New Roman" w:cs="Times New Roman"/>
          <w:b w:val="0"/>
          <w:sz w:val="28"/>
          <w:szCs w:val="28"/>
        </w:rPr>
        <w:t>(далее – Правила)</w:t>
      </w:r>
      <w:r w:rsidR="00FC4012" w:rsidRPr="005B6D58">
        <w:rPr>
          <w:rFonts w:ascii="Times New Roman" w:hAnsi="Times New Roman" w:cs="Times New Roman"/>
          <w:b w:val="0"/>
          <w:sz w:val="28"/>
          <w:szCs w:val="28"/>
        </w:rPr>
        <w:t xml:space="preserve">, утвержденные постановлением </w:t>
      </w:r>
      <w:r w:rsidR="00901F9E" w:rsidRPr="005B6D58">
        <w:rPr>
          <w:rFonts w:ascii="Times New Roman" w:hAnsi="Times New Roman" w:cs="Times New Roman"/>
          <w:b w:val="0"/>
          <w:sz w:val="28"/>
          <w:szCs w:val="28"/>
        </w:rPr>
        <w:t>следующ</w:t>
      </w:r>
      <w:r w:rsidR="008668B5" w:rsidRPr="005B6D58">
        <w:rPr>
          <w:rFonts w:ascii="Times New Roman" w:hAnsi="Times New Roman" w:cs="Times New Roman"/>
          <w:b w:val="0"/>
          <w:sz w:val="28"/>
          <w:szCs w:val="28"/>
        </w:rPr>
        <w:t>и</w:t>
      </w:r>
      <w:r w:rsidR="00293A16" w:rsidRPr="005B6D58">
        <w:rPr>
          <w:rFonts w:ascii="Times New Roman" w:hAnsi="Times New Roman" w:cs="Times New Roman"/>
          <w:b w:val="0"/>
          <w:sz w:val="28"/>
          <w:szCs w:val="28"/>
        </w:rPr>
        <w:t>е изменени</w:t>
      </w:r>
      <w:r w:rsidR="008668B5" w:rsidRPr="005B6D58">
        <w:rPr>
          <w:rFonts w:ascii="Times New Roman" w:hAnsi="Times New Roman" w:cs="Times New Roman"/>
          <w:b w:val="0"/>
          <w:sz w:val="28"/>
          <w:szCs w:val="28"/>
        </w:rPr>
        <w:t>я</w:t>
      </w:r>
      <w:r w:rsidR="00A977AB" w:rsidRPr="005B6D5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B74E03" w:rsidRPr="00BA4206" w:rsidRDefault="004200AA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B6D58">
        <w:rPr>
          <w:rFonts w:ascii="Times New Roman" w:hAnsi="Times New Roman" w:cs="Times New Roman"/>
          <w:b w:val="0"/>
          <w:sz w:val="28"/>
          <w:szCs w:val="28"/>
        </w:rPr>
        <w:t>2</w:t>
      </w:r>
      <w:r w:rsidR="00E25710" w:rsidRPr="005B6D58">
        <w:rPr>
          <w:rFonts w:ascii="Times New Roman" w:hAnsi="Times New Roman" w:cs="Times New Roman"/>
          <w:b w:val="0"/>
          <w:sz w:val="28"/>
          <w:szCs w:val="28"/>
        </w:rPr>
        <w:t>.</w:t>
      </w:r>
      <w:r w:rsidR="00811DBB" w:rsidRPr="005B6D58">
        <w:rPr>
          <w:rFonts w:ascii="Times New Roman" w:hAnsi="Times New Roman" w:cs="Times New Roman"/>
          <w:b w:val="0"/>
          <w:sz w:val="28"/>
          <w:szCs w:val="28"/>
        </w:rPr>
        <w:t>1</w:t>
      </w:r>
      <w:r w:rsidR="001D574D" w:rsidRPr="005B6D58">
        <w:rPr>
          <w:rFonts w:ascii="Times New Roman" w:hAnsi="Times New Roman" w:cs="Times New Roman"/>
          <w:b w:val="0"/>
          <w:sz w:val="28"/>
          <w:szCs w:val="28"/>
        </w:rPr>
        <w:t>. </w:t>
      </w:r>
      <w:r w:rsidR="005914B5" w:rsidRPr="005B6D58">
        <w:rPr>
          <w:rFonts w:ascii="Times New Roman" w:hAnsi="Times New Roman" w:cs="Times New Roman"/>
          <w:b w:val="0"/>
          <w:sz w:val="28"/>
          <w:szCs w:val="28"/>
        </w:rPr>
        <w:t>Наименование Правил изложить</w:t>
      </w:r>
      <w:bookmarkStart w:id="0" w:name="_GoBack"/>
      <w:bookmarkEnd w:id="0"/>
      <w:r w:rsidR="005914B5" w:rsidRPr="00BA4206">
        <w:rPr>
          <w:rFonts w:ascii="Times New Roman" w:hAnsi="Times New Roman" w:cs="Times New Roman"/>
          <w:b w:val="0"/>
          <w:sz w:val="28"/>
          <w:szCs w:val="28"/>
        </w:rPr>
        <w:t xml:space="preserve"> в следующей редакции: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914B5" w:rsidRPr="00BA4206" w:rsidRDefault="004200AA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«Правила определения объема возмещения Пензенской областью затрат, предусмотренных </w:t>
      </w:r>
      <w:r w:rsidR="00BB1C4D" w:rsidRPr="00BA4206">
        <w:rPr>
          <w:rFonts w:ascii="Times New Roman" w:hAnsi="Times New Roman" w:cs="Times New Roman"/>
          <w:b w:val="0"/>
          <w:sz w:val="28"/>
          <w:szCs w:val="28"/>
        </w:rPr>
        <w:t>пунктами 1 и 2 части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 1 статьи 15 Федерального закона от 01.04.2020 № 69-ФЗ «О защите и поощрении капиталовложений в Российской Федерации» (с последующими изменениями), понесенных организацией, реализующей проект, в рамках осуществления инвестиционного проекта»;</w:t>
      </w:r>
    </w:p>
    <w:p w:rsidR="00594FB2" w:rsidRPr="00BA4206" w:rsidRDefault="004200AA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2.2.</w:t>
      </w:r>
      <w:r w:rsidR="00D33BC4">
        <w:rPr>
          <w:rFonts w:ascii="Times New Roman" w:hAnsi="Times New Roman" w:cs="Times New Roman"/>
          <w:b w:val="0"/>
          <w:sz w:val="28"/>
          <w:szCs w:val="28"/>
        </w:rPr>
        <w:t> </w:t>
      </w:r>
      <w:r w:rsidR="00594FB2" w:rsidRPr="00BA4206">
        <w:rPr>
          <w:rFonts w:ascii="Times New Roman" w:hAnsi="Times New Roman" w:cs="Times New Roman"/>
          <w:b w:val="0"/>
          <w:sz w:val="28"/>
          <w:szCs w:val="28"/>
        </w:rPr>
        <w:t>В Разделе 1 «Общие положения» Правил</w:t>
      </w:r>
      <w:r w:rsidR="00B74E03" w:rsidRPr="00BA4206">
        <w:rPr>
          <w:rFonts w:ascii="Times New Roman" w:hAnsi="Times New Roman" w:cs="Times New Roman"/>
          <w:b w:val="0"/>
          <w:sz w:val="28"/>
          <w:szCs w:val="28"/>
        </w:rPr>
        <w:t xml:space="preserve"> (далее – Раздел 1)</w:t>
      </w:r>
      <w:r w:rsidR="00594FB2" w:rsidRPr="00BA4206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F12C5" w:rsidRPr="00BA4206" w:rsidRDefault="00D33BC4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2.2.1. </w:t>
      </w:r>
      <w:r w:rsidR="002F12C5" w:rsidRPr="00BA4206">
        <w:rPr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>ункт 1.1 Раздела 1</w:t>
      </w:r>
      <w:r w:rsidR="00594FB2" w:rsidRPr="00BA42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12C5" w:rsidRPr="00BA4206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редакции:</w:t>
      </w:r>
    </w:p>
    <w:p w:rsidR="00594FB2" w:rsidRPr="00BA4206" w:rsidRDefault="00D33BC4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«1.1. </w:t>
      </w:r>
      <w:proofErr w:type="gramStart"/>
      <w:r w:rsidR="002F12C5" w:rsidRPr="00BA4206">
        <w:rPr>
          <w:rFonts w:ascii="Times New Roman" w:hAnsi="Times New Roman" w:cs="Times New Roman"/>
          <w:b w:val="0"/>
          <w:sz w:val="28"/>
          <w:szCs w:val="28"/>
        </w:rPr>
        <w:t>Настоящие Правила устанавливают цели, условия и порядок предоставления из бюджета Пензенской области субсидий российским юридическим лицам (за исключением государственных (муниципальных) учреждений, государственных (муниципальных) предприятий) на возмещение затрат</w:t>
      </w:r>
      <w:r w:rsidR="00594FB2" w:rsidRPr="00BA4206">
        <w:rPr>
          <w:rFonts w:ascii="Times New Roman" w:hAnsi="Times New Roman" w:cs="Times New Roman"/>
          <w:b w:val="0"/>
          <w:sz w:val="28"/>
          <w:szCs w:val="28"/>
        </w:rPr>
        <w:t>, предусмотренных пунктами 1 и 2 части 1 статьи 15 Федерального закона от 01.04.2020 № 69-ФЗ «О защите и поощрении капиталовложений в Российской Федерации» (с последующими изменениями) (далее - Федеральный закон), понесенных организацией, реализующей проект, в</w:t>
      </w:r>
      <w:proofErr w:type="gramEnd"/>
      <w:r w:rsidR="00594FB2" w:rsidRPr="00BA42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594FB2" w:rsidRPr="00BA4206">
        <w:rPr>
          <w:rFonts w:ascii="Times New Roman" w:hAnsi="Times New Roman" w:cs="Times New Roman"/>
          <w:b w:val="0"/>
          <w:sz w:val="28"/>
          <w:szCs w:val="28"/>
        </w:rPr>
        <w:t>рамках</w:t>
      </w:r>
      <w:proofErr w:type="gramEnd"/>
      <w:r w:rsidR="00594FB2" w:rsidRPr="00BA4206">
        <w:rPr>
          <w:rFonts w:ascii="Times New Roman" w:hAnsi="Times New Roman" w:cs="Times New Roman"/>
          <w:b w:val="0"/>
          <w:sz w:val="28"/>
          <w:szCs w:val="28"/>
        </w:rPr>
        <w:t xml:space="preserve"> осуществления инвестиционного проекта</w:t>
      </w:r>
      <w:r w:rsidR="00957EAE" w:rsidRPr="00BA420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F12C5" w:rsidRPr="00BA4206" w:rsidRDefault="002F12C5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В настоящих Правилах используются понятия, установленные Федеральным законом, постановлением Правительства Российской Федерации от 03.10.2020 </w:t>
      </w:r>
      <w:r w:rsidR="00885F2A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 1599 </w:t>
      </w:r>
      <w:r w:rsidR="00885F2A">
        <w:rPr>
          <w:rFonts w:ascii="Times New Roman" w:hAnsi="Times New Roman" w:cs="Times New Roman"/>
          <w:b w:val="0"/>
          <w:sz w:val="28"/>
          <w:szCs w:val="28"/>
        </w:rPr>
        <w:t>«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О порядке предоставления из федерального бюджета субсидий юридическим лицам (за исключением государственных (муниципальных) учреждений, государственных (муниципальных) предприятий) на возмещение затрат на создание (строительство), модернизацию и (или) реконструкцию обеспечивающей и (или) сопутствующей инфраструктур, необходимых для реализации инвестиционного проекта, в 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lastRenderedPageBreak/>
        <w:t>отношении которого заключено соглашение о защите и</w:t>
      </w:r>
      <w:proofErr w:type="gramEnd"/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BA4206">
        <w:rPr>
          <w:rFonts w:ascii="Times New Roman" w:hAnsi="Times New Roman" w:cs="Times New Roman"/>
          <w:b w:val="0"/>
          <w:sz w:val="28"/>
          <w:szCs w:val="28"/>
        </w:rPr>
        <w:t>поощрении</w:t>
      </w:r>
      <w:proofErr w:type="gramEnd"/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 капиталовложений, а также затрат на уплату процентов по кредитам и займам, купонных платежей по облигационным займам, привлеченным на указанные цели, и определения объема возмещения указанных затрат</w:t>
      </w:r>
      <w:r w:rsidR="00885F2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 (далее </w:t>
      </w:r>
      <w:r w:rsidR="00885F2A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 Правительства Российск</w:t>
      </w:r>
      <w:r w:rsidR="00885F2A">
        <w:rPr>
          <w:rFonts w:ascii="Times New Roman" w:hAnsi="Times New Roman" w:cs="Times New Roman"/>
          <w:b w:val="0"/>
          <w:sz w:val="28"/>
          <w:szCs w:val="28"/>
        </w:rPr>
        <w:t>ой Федерации от 03.10.2020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85F2A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 1599).»</w:t>
      </w:r>
    </w:p>
    <w:p w:rsidR="00594FB2" w:rsidRPr="00BA4206" w:rsidRDefault="002F12C5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2.2.2. </w:t>
      </w:r>
      <w:r w:rsidR="00B74E03" w:rsidRPr="00BA4206">
        <w:rPr>
          <w:rFonts w:ascii="Times New Roman" w:hAnsi="Times New Roman" w:cs="Times New Roman"/>
          <w:b w:val="0"/>
          <w:sz w:val="28"/>
          <w:szCs w:val="28"/>
        </w:rPr>
        <w:t xml:space="preserve">Раздел 1 </w:t>
      </w:r>
      <w:r w:rsidR="00594FB2" w:rsidRPr="00BA4206">
        <w:rPr>
          <w:rFonts w:ascii="Times New Roman" w:hAnsi="Times New Roman" w:cs="Times New Roman"/>
          <w:b w:val="0"/>
          <w:sz w:val="28"/>
          <w:szCs w:val="28"/>
        </w:rPr>
        <w:t>дополнить пунктом 1.14 следующего содержания:</w:t>
      </w:r>
    </w:p>
    <w:p w:rsidR="00594FB2" w:rsidRPr="00BA4206" w:rsidRDefault="00594FB2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«1.14. </w:t>
      </w:r>
      <w:r w:rsidRPr="00F03D97">
        <w:rPr>
          <w:rFonts w:ascii="Times New Roman" w:hAnsi="Times New Roman" w:cs="Times New Roman"/>
          <w:b w:val="0"/>
          <w:sz w:val="28"/>
          <w:szCs w:val="28"/>
        </w:rPr>
        <w:t>Сведения о субсидиях включаются в размещаемый на едином портале реестр субсидий, формирование и ведение которого осуществляется Министерством финансов Российской Федерации в установленном им порядке</w:t>
      </w:r>
      <w:proofErr w:type="gramStart"/>
      <w:r w:rsidRPr="00F03D97">
        <w:rPr>
          <w:rFonts w:ascii="Times New Roman" w:hAnsi="Times New Roman" w:cs="Times New Roman"/>
          <w:b w:val="0"/>
          <w:sz w:val="28"/>
          <w:szCs w:val="28"/>
        </w:rPr>
        <w:t>.».</w:t>
      </w:r>
      <w:proofErr w:type="gramEnd"/>
    </w:p>
    <w:p w:rsidR="002F12C5" w:rsidRPr="00BA4206" w:rsidRDefault="002F12C5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2.3. В разделе 2 «Порядок проведения отбора получателей субсидий для предоставления субсидий» Правил</w:t>
      </w:r>
      <w:r w:rsidR="00D33BC4">
        <w:rPr>
          <w:rFonts w:ascii="Times New Roman" w:hAnsi="Times New Roman" w:cs="Times New Roman"/>
          <w:b w:val="0"/>
          <w:sz w:val="28"/>
          <w:szCs w:val="28"/>
        </w:rPr>
        <w:t xml:space="preserve"> (далее – Раздел 2)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F12C5" w:rsidRPr="00BA4206" w:rsidRDefault="00115F51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2.3</w:t>
      </w:r>
      <w:r w:rsidR="002F12C5" w:rsidRPr="00BA4206">
        <w:rPr>
          <w:rFonts w:ascii="Times New Roman" w:hAnsi="Times New Roman" w:cs="Times New Roman"/>
          <w:b w:val="0"/>
          <w:sz w:val="28"/>
          <w:szCs w:val="28"/>
        </w:rPr>
        <w:t>.1. В пункте 2.3</w:t>
      </w:r>
      <w:r w:rsidR="00D33BC4">
        <w:rPr>
          <w:rFonts w:ascii="Times New Roman" w:hAnsi="Times New Roman" w:cs="Times New Roman"/>
          <w:b w:val="0"/>
          <w:sz w:val="28"/>
          <w:szCs w:val="28"/>
        </w:rPr>
        <w:t xml:space="preserve"> Раздела 2</w:t>
      </w:r>
      <w:r w:rsidR="002F12C5" w:rsidRPr="00BA4206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F12C5" w:rsidRPr="00BA4206" w:rsidRDefault="00115F51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2.3</w:t>
      </w:r>
      <w:r w:rsidR="002F12C5" w:rsidRPr="00BA4206">
        <w:rPr>
          <w:rFonts w:ascii="Times New Roman" w:hAnsi="Times New Roman" w:cs="Times New Roman"/>
          <w:b w:val="0"/>
          <w:sz w:val="28"/>
          <w:szCs w:val="28"/>
        </w:rPr>
        <w:t>.1.1. Абзац первый изложить в следующей редакции:</w:t>
      </w:r>
    </w:p>
    <w:p w:rsidR="002F12C5" w:rsidRPr="00BA4206" w:rsidRDefault="002F12C5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«2.3. </w:t>
      </w:r>
      <w:proofErr w:type="gramStart"/>
      <w:r w:rsidRPr="00BA4206">
        <w:rPr>
          <w:rFonts w:ascii="Times New Roman" w:hAnsi="Times New Roman" w:cs="Times New Roman"/>
          <w:b w:val="0"/>
          <w:sz w:val="28"/>
          <w:szCs w:val="28"/>
        </w:rPr>
        <w:t>Объявление (с указанием даты размещения) о проведении отбора получателей субсидий публикуется на едином портале (в случае проведения отбора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 или на ином сайте, на котором обеспечивается проведение отбора (с размещением указателя страницы сайта на едином портале) и на официальном сайте Министерства в информационно-телекоммуникационной сети «Интернет» и содержит:».</w:t>
      </w:r>
      <w:proofErr w:type="gramEnd"/>
    </w:p>
    <w:p w:rsidR="002F12C5" w:rsidRPr="00BA4206" w:rsidRDefault="00115F51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2.3</w:t>
      </w:r>
      <w:r w:rsidR="002F12C5" w:rsidRPr="00BA4206">
        <w:rPr>
          <w:rFonts w:ascii="Times New Roman" w:hAnsi="Times New Roman" w:cs="Times New Roman"/>
          <w:b w:val="0"/>
          <w:sz w:val="28"/>
          <w:szCs w:val="28"/>
        </w:rPr>
        <w:t>.1.2. Подпункт «а» изложить в следующей редакции:</w:t>
      </w:r>
    </w:p>
    <w:p w:rsidR="002F12C5" w:rsidRPr="00BA4206" w:rsidRDefault="002F12C5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«а) сроки проведения отбора, дату начала подачи или окончания приема заявок участников отбора, </w:t>
      </w:r>
      <w:proofErr w:type="gramStart"/>
      <w:r w:rsidRPr="00BA4206">
        <w:rPr>
          <w:rFonts w:ascii="Times New Roman" w:hAnsi="Times New Roman" w:cs="Times New Roman"/>
          <w:b w:val="0"/>
          <w:sz w:val="28"/>
          <w:szCs w:val="28"/>
        </w:rPr>
        <w:t>которая</w:t>
      </w:r>
      <w:proofErr w:type="gramEnd"/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 не может быть ранее 30-го календарного дня, следующего за днем размещения объявления о проведении отбора, а также информацию о возможности проведения нескольких этапов отбора с указанием сроков и порядка их проведения (при необходимости);».</w:t>
      </w:r>
    </w:p>
    <w:p w:rsidR="002F12C5" w:rsidRPr="00BA4206" w:rsidRDefault="00115F51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2.3</w:t>
      </w:r>
      <w:r w:rsidR="002F12C5" w:rsidRPr="00BA4206">
        <w:rPr>
          <w:rFonts w:ascii="Times New Roman" w:hAnsi="Times New Roman" w:cs="Times New Roman"/>
          <w:b w:val="0"/>
          <w:sz w:val="28"/>
          <w:szCs w:val="28"/>
        </w:rPr>
        <w:t>.1.3. Подпункт «г» изложить в следующей редакции:</w:t>
      </w:r>
    </w:p>
    <w:p w:rsidR="002F12C5" w:rsidRPr="00BA4206" w:rsidRDefault="002F12C5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«г) доменное имя и (или) указатели страниц системы «Электронный бюджет» или иного сайта в информационно-телекоммуникационной сети «Интернет», на котором обеспечивается проведение отбора</w:t>
      </w:r>
      <w:proofErr w:type="gramStart"/>
      <w:r w:rsidRPr="00BA4206">
        <w:rPr>
          <w:rFonts w:ascii="Times New Roman" w:hAnsi="Times New Roman" w:cs="Times New Roman"/>
          <w:b w:val="0"/>
          <w:sz w:val="28"/>
          <w:szCs w:val="28"/>
        </w:rPr>
        <w:t>;»</w:t>
      </w:r>
      <w:proofErr w:type="gramEnd"/>
      <w:r w:rsidRPr="00BA420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F12C5" w:rsidRPr="00BA4206" w:rsidRDefault="00115F51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2.3</w:t>
      </w:r>
      <w:r w:rsidR="002F12C5" w:rsidRPr="00BA4206">
        <w:rPr>
          <w:rFonts w:ascii="Times New Roman" w:hAnsi="Times New Roman" w:cs="Times New Roman"/>
          <w:b w:val="0"/>
          <w:sz w:val="28"/>
          <w:szCs w:val="28"/>
        </w:rPr>
        <w:t>.1.4. В подпункт «к» после слова «должен» дополнить словом «(должны)».</w:t>
      </w:r>
    </w:p>
    <w:p w:rsidR="002F12C5" w:rsidRPr="00BA4206" w:rsidRDefault="00115F51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2.3</w:t>
      </w:r>
      <w:r w:rsidR="002F12C5" w:rsidRPr="00BA4206">
        <w:rPr>
          <w:rFonts w:ascii="Times New Roman" w:hAnsi="Times New Roman" w:cs="Times New Roman"/>
          <w:b w:val="0"/>
          <w:sz w:val="28"/>
          <w:szCs w:val="28"/>
        </w:rPr>
        <w:t>.1.5. В подпункте «л» после слова «уклонившимся» дополнить словом «(уклонившимися)».</w:t>
      </w:r>
    </w:p>
    <w:p w:rsidR="002F12C5" w:rsidRPr="00BA4206" w:rsidRDefault="00115F51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2.3</w:t>
      </w:r>
      <w:r w:rsidR="002F12C5" w:rsidRPr="00BA4206">
        <w:rPr>
          <w:rFonts w:ascii="Times New Roman" w:hAnsi="Times New Roman" w:cs="Times New Roman"/>
          <w:b w:val="0"/>
          <w:sz w:val="28"/>
          <w:szCs w:val="28"/>
        </w:rPr>
        <w:t>.1.6. Подпункт «м» изложить в следующей редакции:</w:t>
      </w:r>
    </w:p>
    <w:p w:rsidR="002F12C5" w:rsidRPr="00BA4206" w:rsidRDefault="002F12C5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BA4206">
        <w:rPr>
          <w:rFonts w:ascii="Times New Roman" w:hAnsi="Times New Roman" w:cs="Times New Roman"/>
          <w:b w:val="0"/>
          <w:sz w:val="28"/>
          <w:szCs w:val="28"/>
        </w:rPr>
        <w:t>«м) дату размещения результатов отбора на едином портале (в случае проведения отбора в системе «Электронный бюджет») или на ином сайте, на котором обеспечивается проведение отбора (с размещением указателя страницы сайта на едином портале), а также на официальном сайте Министерства в информационно-телекоммуникационной сети «Интернет», которая не может быть позднее 14 календарного дня, следующего за днем определения победителя (победителей) отбора.».</w:t>
      </w:r>
      <w:proofErr w:type="gramEnd"/>
    </w:p>
    <w:p w:rsidR="002F12C5" w:rsidRPr="00BA4206" w:rsidRDefault="00115F51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lastRenderedPageBreak/>
        <w:t>2.3</w:t>
      </w:r>
      <w:r w:rsidR="002F12C5" w:rsidRPr="00BA4206">
        <w:rPr>
          <w:rFonts w:ascii="Times New Roman" w:hAnsi="Times New Roman" w:cs="Times New Roman"/>
          <w:b w:val="0"/>
          <w:sz w:val="28"/>
          <w:szCs w:val="28"/>
        </w:rPr>
        <w:t>.2. В абзаце первом пункта 2.9</w:t>
      </w:r>
      <w:r w:rsidR="00D33BC4">
        <w:rPr>
          <w:rFonts w:ascii="Times New Roman" w:hAnsi="Times New Roman" w:cs="Times New Roman"/>
          <w:b w:val="0"/>
          <w:sz w:val="28"/>
          <w:szCs w:val="28"/>
        </w:rPr>
        <w:t xml:space="preserve"> Раздела 2</w:t>
      </w:r>
      <w:r w:rsidR="002F12C5" w:rsidRPr="00BA4206">
        <w:rPr>
          <w:rFonts w:ascii="Times New Roman" w:hAnsi="Times New Roman" w:cs="Times New Roman"/>
          <w:b w:val="0"/>
          <w:sz w:val="28"/>
          <w:szCs w:val="28"/>
        </w:rPr>
        <w:t xml:space="preserve"> после слов «размещение на едином портале» дополнить словами «(в случае проведения отбора в системе «Электронный бюджет») или на ином сайте, на котором обеспечивается проведение отбора (с размещением указателя страницы сайта на едином портале)».</w:t>
      </w:r>
    </w:p>
    <w:p w:rsidR="00923742" w:rsidRPr="00BA4206" w:rsidRDefault="00923742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>4</w:t>
      </w:r>
      <w:r w:rsidR="00D33BC4">
        <w:rPr>
          <w:rFonts w:ascii="Times New Roman" w:hAnsi="Times New Roman" w:cs="Times New Roman"/>
          <w:b w:val="0"/>
          <w:sz w:val="28"/>
          <w:szCs w:val="28"/>
        </w:rPr>
        <w:t>. </w:t>
      </w:r>
      <w:r w:rsidR="00E32BEE" w:rsidRPr="00BA4206">
        <w:rPr>
          <w:rFonts w:ascii="Times New Roman" w:hAnsi="Times New Roman" w:cs="Times New Roman"/>
          <w:b w:val="0"/>
          <w:sz w:val="28"/>
          <w:szCs w:val="28"/>
        </w:rPr>
        <w:t>Абзац первый пункта 3.7</w:t>
      </w:r>
      <w:r w:rsidR="00B74E03" w:rsidRPr="00BA4206">
        <w:rPr>
          <w:rFonts w:ascii="Times New Roman" w:hAnsi="Times New Roman" w:cs="Times New Roman"/>
          <w:b w:val="0"/>
          <w:sz w:val="28"/>
          <w:szCs w:val="28"/>
        </w:rPr>
        <w:t xml:space="preserve"> Раздела 3 «Определение объема возмещения затрат» Правил </w:t>
      </w:r>
      <w:r w:rsidR="007D194B" w:rsidRPr="00BA4206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редакции:</w:t>
      </w:r>
    </w:p>
    <w:p w:rsidR="00E32BEE" w:rsidRPr="00BA4206" w:rsidRDefault="007D194B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«3.7.</w:t>
      </w:r>
      <w:r w:rsidR="00D33BC4">
        <w:rPr>
          <w:rFonts w:ascii="Times New Roman" w:hAnsi="Times New Roman" w:cs="Times New Roman"/>
          <w:b w:val="0"/>
          <w:sz w:val="28"/>
          <w:szCs w:val="28"/>
        </w:rPr>
        <w:t> </w:t>
      </w:r>
      <w:proofErr w:type="gramStart"/>
      <w:r w:rsidRPr="00BA4206">
        <w:rPr>
          <w:rFonts w:ascii="Times New Roman" w:hAnsi="Times New Roman" w:cs="Times New Roman"/>
          <w:b w:val="0"/>
          <w:sz w:val="28"/>
          <w:szCs w:val="28"/>
        </w:rPr>
        <w:t>Субсидия предоставляется на возмещение затрат, факт осуществления которых документально подтвержден, в том числе первичными бухгалтерскими документами (в том числе актами об осуществлении технологического присоединения, о выполнении технических условий, актами выполненных работ, оказанных услуг, актами приемки объектов или иными предусмотренными законодательством Российской Федерации документами), при условии наличия положительного заключения о проведении государственной экспертизы, указанного в пункте 3.5 настоящих Правил (в случае</w:t>
      </w:r>
      <w:proofErr w:type="gramEnd"/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если создание объекта инфраструктуры регламентируется градостроительным законодательством Российской Федерации), </w:t>
      </w:r>
      <w:r w:rsidR="00E32BEE" w:rsidRPr="00BA4206">
        <w:rPr>
          <w:rFonts w:ascii="Times New Roman" w:hAnsi="Times New Roman" w:cs="Times New Roman"/>
          <w:b w:val="0"/>
          <w:sz w:val="28"/>
          <w:szCs w:val="28"/>
        </w:rPr>
        <w:t>при условии наличия заключения о проведении технологического и ценового аудита, выданного экспертными организациями, требования к которым установлены постановлением Правитель</w:t>
      </w:r>
      <w:r w:rsidR="00885F2A">
        <w:rPr>
          <w:rFonts w:ascii="Times New Roman" w:hAnsi="Times New Roman" w:cs="Times New Roman"/>
          <w:b w:val="0"/>
          <w:sz w:val="28"/>
          <w:szCs w:val="28"/>
        </w:rPr>
        <w:t>ства Российской Федерации от 03.10.</w:t>
      </w:r>
      <w:r w:rsidR="00E32BEE" w:rsidRPr="00BA4206">
        <w:rPr>
          <w:rFonts w:ascii="Times New Roman" w:hAnsi="Times New Roman" w:cs="Times New Roman"/>
          <w:b w:val="0"/>
          <w:sz w:val="28"/>
          <w:szCs w:val="28"/>
        </w:rPr>
        <w:t xml:space="preserve">2020 </w:t>
      </w:r>
      <w:r w:rsidR="00885F2A">
        <w:rPr>
          <w:rFonts w:ascii="Times New Roman" w:hAnsi="Times New Roman" w:cs="Times New Roman"/>
          <w:b w:val="0"/>
          <w:sz w:val="28"/>
          <w:szCs w:val="28"/>
        </w:rPr>
        <w:t>№</w:t>
      </w:r>
      <w:r w:rsidR="00E32BEE" w:rsidRPr="00BA4206">
        <w:rPr>
          <w:rFonts w:ascii="Times New Roman" w:hAnsi="Times New Roman" w:cs="Times New Roman"/>
          <w:b w:val="0"/>
          <w:sz w:val="28"/>
          <w:szCs w:val="28"/>
        </w:rPr>
        <w:t xml:space="preserve"> 1599 (д</w:t>
      </w:r>
      <w:r w:rsidR="00885F2A">
        <w:rPr>
          <w:rFonts w:ascii="Times New Roman" w:hAnsi="Times New Roman" w:cs="Times New Roman"/>
          <w:b w:val="0"/>
          <w:sz w:val="28"/>
          <w:szCs w:val="28"/>
        </w:rPr>
        <w:t>алее –</w:t>
      </w:r>
      <w:r w:rsidR="00E32BEE" w:rsidRPr="00BA4206">
        <w:rPr>
          <w:rFonts w:ascii="Times New Roman" w:hAnsi="Times New Roman" w:cs="Times New Roman"/>
          <w:b w:val="0"/>
          <w:sz w:val="28"/>
          <w:szCs w:val="28"/>
        </w:rPr>
        <w:t xml:space="preserve"> экспертные организации), </w:t>
      </w:r>
      <w:r w:rsidR="00E32BEE" w:rsidRPr="00FC3137">
        <w:rPr>
          <w:rFonts w:ascii="Times New Roman" w:hAnsi="Times New Roman" w:cs="Times New Roman"/>
          <w:b w:val="0"/>
          <w:sz w:val="28"/>
          <w:szCs w:val="28"/>
        </w:rPr>
        <w:t xml:space="preserve">а также </w:t>
      </w:r>
      <w:r w:rsidR="005D0A91">
        <w:rPr>
          <w:rFonts w:ascii="Times New Roman" w:hAnsi="Times New Roman" w:cs="Times New Roman"/>
          <w:b w:val="0"/>
          <w:sz w:val="28"/>
          <w:szCs w:val="28"/>
        </w:rPr>
        <w:t xml:space="preserve">при условии предоставления </w:t>
      </w:r>
      <w:r w:rsidRPr="00FC3137">
        <w:rPr>
          <w:rFonts w:ascii="Times New Roman" w:hAnsi="Times New Roman" w:cs="Times New Roman"/>
          <w:b w:val="0"/>
          <w:sz w:val="28"/>
          <w:szCs w:val="28"/>
        </w:rPr>
        <w:t>заключени</w:t>
      </w:r>
      <w:r w:rsidR="005D0A91">
        <w:rPr>
          <w:rFonts w:ascii="Times New Roman" w:hAnsi="Times New Roman" w:cs="Times New Roman"/>
          <w:b w:val="0"/>
          <w:sz w:val="28"/>
          <w:szCs w:val="28"/>
        </w:rPr>
        <w:t>я</w:t>
      </w:r>
      <w:r w:rsidRPr="00FC31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3137" w:rsidRPr="00FC3137">
        <w:rPr>
          <w:rFonts w:ascii="Times New Roman" w:hAnsi="Times New Roman" w:cs="Times New Roman"/>
          <w:b w:val="0"/>
          <w:sz w:val="28"/>
          <w:szCs w:val="28"/>
        </w:rPr>
        <w:t>налогового органа</w:t>
      </w:r>
      <w:r w:rsidRPr="00FC3137">
        <w:rPr>
          <w:rFonts w:ascii="Times New Roman" w:hAnsi="Times New Roman" w:cs="Times New Roman"/>
          <w:b w:val="0"/>
          <w:sz w:val="28"/>
          <w:szCs w:val="28"/>
        </w:rPr>
        <w:t xml:space="preserve"> о не выявленных (выявленных) при проведении налогового контроля фактах искажения организацией, реализующей проект, размеров фактически понесенных</w:t>
      </w:r>
      <w:proofErr w:type="gramEnd"/>
      <w:r w:rsidRPr="00FC3137">
        <w:rPr>
          <w:rFonts w:ascii="Times New Roman" w:hAnsi="Times New Roman" w:cs="Times New Roman"/>
          <w:b w:val="0"/>
          <w:sz w:val="28"/>
          <w:szCs w:val="28"/>
        </w:rPr>
        <w:t xml:space="preserve"> затрат, предусмотренных пунктом 1.4 Правил, а также об отсутствии (о наличии) неисполненных мотивированных мнений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t>, вынесенных в отношении организации, реализующей проект, в рамках налогового мониторинга по вопросам правильности определения размеров фактически понесенных затрат, предусмотренных пунктом 1.4 Правил.</w:t>
      </w:r>
      <w:r w:rsidRPr="00BA4206">
        <w:rPr>
          <w:rFonts w:ascii="Times New Roman" w:hAnsi="Times New Roman" w:cs="Times New Roman"/>
        </w:rPr>
        <w:t xml:space="preserve"> 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t>Проверку на соответствие экспертной организации указанным требованиям проводит организация, реализующая проект</w:t>
      </w:r>
      <w:proofErr w:type="gramStart"/>
      <w:r w:rsidRPr="00BA4206">
        <w:rPr>
          <w:rFonts w:ascii="Times New Roman" w:hAnsi="Times New Roman" w:cs="Times New Roman"/>
          <w:b w:val="0"/>
          <w:sz w:val="28"/>
          <w:szCs w:val="28"/>
        </w:rPr>
        <w:t>.</w:t>
      </w:r>
      <w:r w:rsidR="00E32BEE" w:rsidRPr="00BA4206"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</w:p>
    <w:p w:rsidR="00115F51" w:rsidRPr="00BA4206" w:rsidRDefault="007D194B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>5</w:t>
      </w:r>
      <w:r w:rsidR="00D33BC4">
        <w:rPr>
          <w:rFonts w:ascii="Times New Roman" w:hAnsi="Times New Roman" w:cs="Times New Roman"/>
          <w:b w:val="0"/>
          <w:sz w:val="28"/>
          <w:szCs w:val="28"/>
        </w:rPr>
        <w:t>. 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>В разделе 4 «Условия и порядок предоставления субсидий» Правил</w:t>
      </w:r>
      <w:r w:rsidR="00B74E03" w:rsidRPr="00BA4206">
        <w:rPr>
          <w:rFonts w:ascii="Times New Roman" w:hAnsi="Times New Roman" w:cs="Times New Roman"/>
          <w:b w:val="0"/>
          <w:sz w:val="28"/>
          <w:szCs w:val="28"/>
        </w:rPr>
        <w:t xml:space="preserve"> (далее – Раздел 4)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115F51" w:rsidRPr="00BA4206" w:rsidRDefault="00254B87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2.5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>.1. Пункт 4.3</w:t>
      </w:r>
      <w:r w:rsidR="007A3135">
        <w:rPr>
          <w:rFonts w:ascii="Times New Roman" w:hAnsi="Times New Roman" w:cs="Times New Roman"/>
          <w:b w:val="0"/>
          <w:sz w:val="28"/>
          <w:szCs w:val="28"/>
        </w:rPr>
        <w:t xml:space="preserve"> Раздела 4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 xml:space="preserve"> дополнить абзацем восьмым и девятым следующего содержания:</w:t>
      </w:r>
    </w:p>
    <w:p w:rsidR="00115F51" w:rsidRPr="00BA4206" w:rsidRDefault="007A3135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D33BC4">
        <w:rPr>
          <w:rFonts w:ascii="Times New Roman" w:hAnsi="Times New Roman" w:cs="Times New Roman"/>
          <w:b w:val="0"/>
          <w:sz w:val="28"/>
          <w:szCs w:val="28"/>
        </w:rPr>
        <w:t>- 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>организацией, реализующей проект, принято решение, предусмотренное подпунктом "б" пункта 6 части 1 статьи 2 Федерального закона;</w:t>
      </w:r>
    </w:p>
    <w:p w:rsidR="00115F51" w:rsidRPr="00BA4206" w:rsidRDefault="00115F51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- организация, реализующая проект,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proofErr w:type="gramStart"/>
      <w:r w:rsidRPr="00BA4206">
        <w:rPr>
          <w:rFonts w:ascii="Times New Roman" w:hAnsi="Times New Roman" w:cs="Times New Roman"/>
          <w:b w:val="0"/>
          <w:sz w:val="28"/>
          <w:szCs w:val="28"/>
        </w:rPr>
        <w:t>.».</w:t>
      </w:r>
      <w:proofErr w:type="gramEnd"/>
    </w:p>
    <w:p w:rsidR="00115F51" w:rsidRPr="00BA4206" w:rsidRDefault="00254B87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2.5.2. 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 xml:space="preserve">Абзац десятый пункта 4.8 </w:t>
      </w:r>
      <w:r w:rsidR="00B74E03" w:rsidRPr="00BA4206">
        <w:rPr>
          <w:rFonts w:ascii="Times New Roman" w:hAnsi="Times New Roman" w:cs="Times New Roman"/>
          <w:b w:val="0"/>
          <w:sz w:val="28"/>
          <w:szCs w:val="28"/>
        </w:rPr>
        <w:t xml:space="preserve">Раздела 4 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>исключить</w:t>
      </w:r>
      <w:r w:rsidR="00B74E03" w:rsidRPr="00BA420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15F51" w:rsidRPr="00BA4206" w:rsidRDefault="00254B87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2.5.3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>. В пункте 4.9</w:t>
      </w:r>
      <w:r w:rsidR="00B74E03" w:rsidRPr="00BA4206">
        <w:rPr>
          <w:rFonts w:ascii="Times New Roman" w:hAnsi="Times New Roman" w:cs="Times New Roman"/>
          <w:b w:val="0"/>
          <w:sz w:val="28"/>
          <w:szCs w:val="28"/>
        </w:rPr>
        <w:t xml:space="preserve"> Раздела 4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115F51" w:rsidRPr="00BA4206" w:rsidRDefault="00254B87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2.5.3.1.</w:t>
      </w:r>
      <w:r w:rsidR="00957EAE" w:rsidRPr="00BA42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>Подпункт «д» изложить в следующей редакции:</w:t>
      </w:r>
    </w:p>
    <w:p w:rsidR="00115F51" w:rsidRPr="00BA4206" w:rsidRDefault="00115F51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lastRenderedPageBreak/>
        <w:t>«д) согласие организации, реализующей проект, на осуществление в отношении нее проверки Министерством соблюдения порядка и условий предоставления субсидий, в том числе в части достижения результатов их предоставления, а также проверки органами государственного финансового контроля порядка и условий предоставления субсидий в соответствии со статьями 268.1 и 269.2 Бюджетного кодекса Российской Федерации</w:t>
      </w:r>
      <w:proofErr w:type="gramStart"/>
      <w:r w:rsidRPr="00BA4206">
        <w:rPr>
          <w:rFonts w:ascii="Times New Roman" w:hAnsi="Times New Roman" w:cs="Times New Roman"/>
          <w:b w:val="0"/>
          <w:sz w:val="28"/>
          <w:szCs w:val="28"/>
        </w:rPr>
        <w:t>;»</w:t>
      </w:r>
      <w:proofErr w:type="gramEnd"/>
      <w:r w:rsidRPr="00BA420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15F51" w:rsidRPr="00BA4206" w:rsidRDefault="00254B87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2.5.</w:t>
      </w:r>
      <w:r w:rsidR="00ED794E" w:rsidRPr="00BA4206">
        <w:rPr>
          <w:rFonts w:ascii="Times New Roman" w:hAnsi="Times New Roman" w:cs="Times New Roman"/>
          <w:b w:val="0"/>
          <w:sz w:val="28"/>
          <w:szCs w:val="28"/>
        </w:rPr>
        <w:t>3.</w:t>
      </w:r>
      <w:r w:rsidR="002034E6" w:rsidRPr="00BA4206">
        <w:rPr>
          <w:rFonts w:ascii="Times New Roman" w:hAnsi="Times New Roman" w:cs="Times New Roman"/>
          <w:b w:val="0"/>
          <w:sz w:val="28"/>
          <w:szCs w:val="28"/>
        </w:rPr>
        <w:t>2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t>.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 xml:space="preserve"> Подпункт «и» изложить в следующей редакции:</w:t>
      </w:r>
    </w:p>
    <w:p w:rsidR="00115F51" w:rsidRPr="00BA4206" w:rsidRDefault="00D33BC4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«и) 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 xml:space="preserve">указание на реквизиты заключения о проведении технологического и ценового аудита, выданного экспертной организацией, а также реквизиты </w:t>
      </w:r>
      <w:r w:rsidR="00115F51" w:rsidRPr="00FC3137">
        <w:rPr>
          <w:rFonts w:ascii="Times New Roman" w:hAnsi="Times New Roman" w:cs="Times New Roman"/>
          <w:b w:val="0"/>
          <w:sz w:val="28"/>
          <w:szCs w:val="28"/>
        </w:rPr>
        <w:t xml:space="preserve">заключения </w:t>
      </w:r>
      <w:r w:rsidR="00FC3137" w:rsidRPr="00FC3137">
        <w:rPr>
          <w:rFonts w:ascii="Times New Roman" w:hAnsi="Times New Roman" w:cs="Times New Roman"/>
          <w:b w:val="0"/>
          <w:sz w:val="28"/>
          <w:szCs w:val="28"/>
        </w:rPr>
        <w:t>налогового органа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 xml:space="preserve">, о не выявленных (выявленных) при проведении налогового контроля фактах искажения размеров фактически понесенных затрат, а также об отсутствии (о наличии) неисполненных мотивированных мнений,  в рамках налогового мониторинга по вопросам правильности определения размеров фактически понесенных затрат;» </w:t>
      </w:r>
      <w:proofErr w:type="gramEnd"/>
    </w:p>
    <w:p w:rsidR="00115F51" w:rsidRPr="00BA4206" w:rsidRDefault="00ED794E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2.5.3.</w:t>
      </w:r>
      <w:r w:rsidR="002034E6" w:rsidRPr="00BA4206">
        <w:rPr>
          <w:rFonts w:ascii="Times New Roman" w:hAnsi="Times New Roman" w:cs="Times New Roman"/>
          <w:b w:val="0"/>
          <w:sz w:val="28"/>
          <w:szCs w:val="28"/>
        </w:rPr>
        <w:t>3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>. В подпункте «н» слово «целей» заменить словом «результатов».</w:t>
      </w:r>
    </w:p>
    <w:p w:rsidR="00115F51" w:rsidRPr="00BA4206" w:rsidRDefault="00ED794E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2.5.3.</w:t>
      </w:r>
      <w:r w:rsidR="002034E6" w:rsidRPr="00BA4206">
        <w:rPr>
          <w:rFonts w:ascii="Times New Roman" w:hAnsi="Times New Roman" w:cs="Times New Roman"/>
          <w:b w:val="0"/>
          <w:sz w:val="28"/>
          <w:szCs w:val="28"/>
        </w:rPr>
        <w:t>4</w:t>
      </w:r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>. В подпункте «о» слово «целей</w:t>
      </w:r>
      <w:proofErr w:type="gramStart"/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>,»</w:t>
      </w:r>
      <w:proofErr w:type="gramEnd"/>
      <w:r w:rsidR="00115F51" w:rsidRPr="00BA4206">
        <w:rPr>
          <w:rFonts w:ascii="Times New Roman" w:hAnsi="Times New Roman" w:cs="Times New Roman"/>
          <w:b w:val="0"/>
          <w:sz w:val="28"/>
          <w:szCs w:val="28"/>
        </w:rPr>
        <w:t xml:space="preserve"> исключить.</w:t>
      </w:r>
    </w:p>
    <w:p w:rsidR="00F0401F" w:rsidRPr="00BA4206" w:rsidRDefault="00ED794E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2.6</w:t>
      </w:r>
      <w:r w:rsidR="00754AC5" w:rsidRPr="00BA4206">
        <w:rPr>
          <w:rFonts w:ascii="Times New Roman" w:hAnsi="Times New Roman" w:cs="Times New Roman"/>
          <w:b w:val="0"/>
          <w:sz w:val="28"/>
          <w:szCs w:val="28"/>
        </w:rPr>
        <w:t xml:space="preserve">. В пункте </w:t>
      </w:r>
      <w:r w:rsidR="0075719C" w:rsidRPr="00BA4206">
        <w:rPr>
          <w:rFonts w:ascii="Times New Roman" w:hAnsi="Times New Roman" w:cs="Times New Roman"/>
          <w:b w:val="0"/>
          <w:sz w:val="28"/>
          <w:szCs w:val="28"/>
        </w:rPr>
        <w:t>5</w:t>
      </w:r>
      <w:r w:rsidR="00754AC5" w:rsidRPr="00BA4206">
        <w:rPr>
          <w:rFonts w:ascii="Times New Roman" w:hAnsi="Times New Roman" w:cs="Times New Roman"/>
          <w:b w:val="0"/>
          <w:sz w:val="28"/>
          <w:szCs w:val="28"/>
        </w:rPr>
        <w:t xml:space="preserve">.1 раздела </w:t>
      </w:r>
      <w:r w:rsidR="0075719C" w:rsidRPr="00BA4206">
        <w:rPr>
          <w:rFonts w:ascii="Times New Roman" w:hAnsi="Times New Roman" w:cs="Times New Roman"/>
          <w:b w:val="0"/>
          <w:sz w:val="28"/>
          <w:szCs w:val="28"/>
        </w:rPr>
        <w:t xml:space="preserve">5 </w:t>
      </w:r>
      <w:r w:rsidR="00754AC5" w:rsidRPr="00BA4206">
        <w:rPr>
          <w:rFonts w:ascii="Times New Roman" w:hAnsi="Times New Roman" w:cs="Times New Roman"/>
          <w:b w:val="0"/>
          <w:sz w:val="28"/>
          <w:szCs w:val="28"/>
        </w:rPr>
        <w:t>«Требования к отчетности»</w:t>
      </w:r>
      <w:r w:rsidR="00045BF8" w:rsidRPr="00BA42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5719C" w:rsidRPr="00BA4206">
        <w:rPr>
          <w:rFonts w:ascii="Times New Roman" w:hAnsi="Times New Roman" w:cs="Times New Roman"/>
          <w:b w:val="0"/>
          <w:sz w:val="28"/>
          <w:szCs w:val="28"/>
        </w:rPr>
        <w:t>Правил</w:t>
      </w:r>
      <w:r w:rsidR="00754AC5" w:rsidRPr="00BA4206">
        <w:rPr>
          <w:rFonts w:ascii="Times New Roman" w:hAnsi="Times New Roman" w:cs="Times New Roman"/>
          <w:b w:val="0"/>
          <w:sz w:val="28"/>
          <w:szCs w:val="28"/>
        </w:rPr>
        <w:t xml:space="preserve"> после слов «отчетность о достижении» дополнить словом «значения».</w:t>
      </w:r>
    </w:p>
    <w:p w:rsidR="00754AC5" w:rsidRPr="00BA4206" w:rsidRDefault="00ED794E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2.7</w:t>
      </w:r>
      <w:r w:rsidR="0027654D" w:rsidRPr="00BA4206">
        <w:rPr>
          <w:rFonts w:ascii="Times New Roman" w:hAnsi="Times New Roman" w:cs="Times New Roman"/>
          <w:b w:val="0"/>
          <w:sz w:val="28"/>
          <w:szCs w:val="28"/>
        </w:rPr>
        <w:t>. </w:t>
      </w:r>
      <w:r w:rsidR="00585D7E" w:rsidRPr="00BA4206">
        <w:rPr>
          <w:rFonts w:ascii="Times New Roman" w:hAnsi="Times New Roman" w:cs="Times New Roman"/>
          <w:b w:val="0"/>
          <w:sz w:val="28"/>
          <w:szCs w:val="28"/>
        </w:rPr>
        <w:t xml:space="preserve">В разделе </w:t>
      </w:r>
      <w:r w:rsidR="00983A02" w:rsidRPr="00BA4206">
        <w:rPr>
          <w:rFonts w:ascii="Times New Roman" w:hAnsi="Times New Roman" w:cs="Times New Roman"/>
          <w:b w:val="0"/>
          <w:sz w:val="28"/>
          <w:szCs w:val="28"/>
        </w:rPr>
        <w:t>6</w:t>
      </w:r>
      <w:r w:rsidR="00585D7E" w:rsidRPr="00BA4206">
        <w:rPr>
          <w:rFonts w:ascii="Times New Roman" w:hAnsi="Times New Roman" w:cs="Times New Roman"/>
          <w:b w:val="0"/>
          <w:sz w:val="28"/>
          <w:szCs w:val="28"/>
        </w:rPr>
        <w:t xml:space="preserve"> «Требования об осуществлении </w:t>
      </w:r>
      <w:proofErr w:type="gramStart"/>
      <w:r w:rsidR="00585D7E" w:rsidRPr="00BA4206"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 w:rsidR="00585D7E" w:rsidRPr="00BA4206">
        <w:rPr>
          <w:rFonts w:ascii="Times New Roman" w:hAnsi="Times New Roman" w:cs="Times New Roman"/>
          <w:b w:val="0"/>
          <w:sz w:val="28"/>
          <w:szCs w:val="28"/>
        </w:rPr>
        <w:t xml:space="preserve"> соблюдением </w:t>
      </w:r>
      <w:r w:rsidR="00983A02" w:rsidRPr="00BA4206">
        <w:rPr>
          <w:rFonts w:ascii="Times New Roman" w:hAnsi="Times New Roman" w:cs="Times New Roman"/>
          <w:b w:val="0"/>
          <w:sz w:val="28"/>
          <w:szCs w:val="28"/>
        </w:rPr>
        <w:t>целей, условий</w:t>
      </w:r>
      <w:r w:rsidR="00585D7E" w:rsidRPr="00BA4206">
        <w:rPr>
          <w:rFonts w:ascii="Times New Roman" w:hAnsi="Times New Roman" w:cs="Times New Roman"/>
          <w:b w:val="0"/>
          <w:sz w:val="28"/>
          <w:szCs w:val="28"/>
        </w:rPr>
        <w:t xml:space="preserve"> и порядка предоставления субсиди</w:t>
      </w:r>
      <w:r w:rsidR="00983A02" w:rsidRPr="00BA4206">
        <w:rPr>
          <w:rFonts w:ascii="Times New Roman" w:hAnsi="Times New Roman" w:cs="Times New Roman"/>
          <w:b w:val="0"/>
          <w:sz w:val="28"/>
          <w:szCs w:val="28"/>
        </w:rPr>
        <w:t>и» Правил</w:t>
      </w:r>
      <w:r w:rsidR="003E5101" w:rsidRPr="00BA4206">
        <w:rPr>
          <w:rFonts w:ascii="Times New Roman" w:hAnsi="Times New Roman" w:cs="Times New Roman"/>
          <w:b w:val="0"/>
          <w:sz w:val="28"/>
          <w:szCs w:val="28"/>
        </w:rPr>
        <w:t xml:space="preserve"> (далее </w:t>
      </w:r>
      <w:r w:rsidR="00B74E03" w:rsidRPr="00BA4206">
        <w:rPr>
          <w:rFonts w:ascii="Times New Roman" w:hAnsi="Times New Roman" w:cs="Times New Roman"/>
          <w:b w:val="0"/>
          <w:sz w:val="28"/>
          <w:szCs w:val="28"/>
        </w:rPr>
        <w:t>–</w:t>
      </w:r>
      <w:r w:rsidR="003E5101" w:rsidRPr="00BA4206">
        <w:rPr>
          <w:rFonts w:ascii="Times New Roman" w:hAnsi="Times New Roman" w:cs="Times New Roman"/>
          <w:b w:val="0"/>
          <w:sz w:val="28"/>
          <w:szCs w:val="28"/>
        </w:rPr>
        <w:t xml:space="preserve"> Раздел</w:t>
      </w:r>
      <w:r w:rsidR="00B74E03" w:rsidRPr="00BA4206">
        <w:rPr>
          <w:rFonts w:ascii="Times New Roman" w:hAnsi="Times New Roman" w:cs="Times New Roman"/>
          <w:b w:val="0"/>
          <w:sz w:val="28"/>
          <w:szCs w:val="28"/>
        </w:rPr>
        <w:t xml:space="preserve"> 6</w:t>
      </w:r>
      <w:r w:rsidR="003E5101" w:rsidRPr="00BA4206">
        <w:rPr>
          <w:rFonts w:ascii="Times New Roman" w:hAnsi="Times New Roman" w:cs="Times New Roman"/>
          <w:b w:val="0"/>
          <w:sz w:val="28"/>
          <w:szCs w:val="28"/>
        </w:rPr>
        <w:t>)</w:t>
      </w:r>
      <w:r w:rsidR="00585D7E" w:rsidRPr="00BA4206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A227CA" w:rsidRPr="00BA4206" w:rsidRDefault="00ED794E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2.7.1</w:t>
      </w:r>
      <w:r w:rsidR="00B02C4E" w:rsidRPr="00BA4206">
        <w:rPr>
          <w:rFonts w:ascii="Times New Roman" w:hAnsi="Times New Roman" w:cs="Times New Roman"/>
          <w:b w:val="0"/>
          <w:sz w:val="28"/>
          <w:szCs w:val="28"/>
        </w:rPr>
        <w:t>. </w:t>
      </w:r>
      <w:r w:rsidR="00A227CA" w:rsidRPr="00BA4206">
        <w:rPr>
          <w:rFonts w:ascii="Times New Roman" w:hAnsi="Times New Roman" w:cs="Times New Roman"/>
          <w:b w:val="0"/>
          <w:sz w:val="28"/>
          <w:szCs w:val="28"/>
        </w:rPr>
        <w:t xml:space="preserve">Наименование </w:t>
      </w:r>
      <w:r w:rsidR="003E5101" w:rsidRPr="00BA4206">
        <w:rPr>
          <w:rFonts w:ascii="Times New Roman" w:hAnsi="Times New Roman" w:cs="Times New Roman"/>
          <w:b w:val="0"/>
          <w:sz w:val="28"/>
          <w:szCs w:val="28"/>
        </w:rPr>
        <w:t xml:space="preserve">Раздела </w:t>
      </w:r>
      <w:r w:rsidR="00B74E03" w:rsidRPr="00BA4206">
        <w:rPr>
          <w:rFonts w:ascii="Times New Roman" w:hAnsi="Times New Roman" w:cs="Times New Roman"/>
          <w:b w:val="0"/>
          <w:sz w:val="28"/>
          <w:szCs w:val="28"/>
        </w:rPr>
        <w:t xml:space="preserve">6 </w:t>
      </w:r>
      <w:r w:rsidR="00A227CA" w:rsidRPr="00BA4206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редакции:</w:t>
      </w:r>
    </w:p>
    <w:p w:rsidR="00B02C4E" w:rsidRPr="00BA4206" w:rsidRDefault="00B02C4E" w:rsidP="00BA4206">
      <w:pPr>
        <w:pStyle w:val="ConsTitle"/>
        <w:widowControl/>
        <w:ind w:right="-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«</w:t>
      </w:r>
      <w:r w:rsidR="00B956DB" w:rsidRPr="00BA4206">
        <w:rPr>
          <w:rFonts w:ascii="Times New Roman" w:hAnsi="Times New Roman" w:cs="Times New Roman"/>
          <w:sz w:val="28"/>
          <w:szCs w:val="28"/>
        </w:rPr>
        <w:t>6</w:t>
      </w:r>
      <w:r w:rsidR="00A227CA" w:rsidRPr="00BA4206">
        <w:rPr>
          <w:rFonts w:ascii="Times New Roman" w:hAnsi="Times New Roman" w:cs="Times New Roman"/>
          <w:sz w:val="28"/>
          <w:szCs w:val="28"/>
        </w:rPr>
        <w:t xml:space="preserve">. Требования об </w:t>
      </w:r>
      <w:r w:rsidR="00A227CA" w:rsidRPr="000732D6">
        <w:rPr>
          <w:rFonts w:ascii="Times New Roman" w:hAnsi="Times New Roman" w:cs="Times New Roman"/>
          <w:sz w:val="28"/>
          <w:szCs w:val="28"/>
        </w:rPr>
        <w:t xml:space="preserve">осуществлении контроля </w:t>
      </w:r>
      <w:r w:rsidR="00FC3137" w:rsidRPr="000732D6">
        <w:rPr>
          <w:rFonts w:ascii="Times New Roman" w:hAnsi="Times New Roman" w:cs="Times New Roman"/>
          <w:sz w:val="28"/>
          <w:szCs w:val="28"/>
        </w:rPr>
        <w:t xml:space="preserve">(мониторинга) </w:t>
      </w:r>
      <w:r w:rsidR="00A227CA" w:rsidRPr="000732D6">
        <w:rPr>
          <w:rFonts w:ascii="Times New Roman" w:hAnsi="Times New Roman" w:cs="Times New Roman"/>
          <w:sz w:val="28"/>
          <w:szCs w:val="28"/>
        </w:rPr>
        <w:t>за соблюдением условий и порядка предоставления субсидий</w:t>
      </w:r>
      <w:r w:rsidR="00A227CA" w:rsidRPr="000732D6">
        <w:rPr>
          <w:rFonts w:ascii="Times New Roman" w:hAnsi="Times New Roman" w:cs="Times New Roman"/>
          <w:b w:val="0"/>
          <w:sz w:val="28"/>
          <w:szCs w:val="28"/>
        </w:rPr>
        <w:t>»</w:t>
      </w:r>
      <w:r w:rsidRPr="000732D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811C3" w:rsidRPr="00BA4206" w:rsidRDefault="00ED794E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2.7.2</w:t>
      </w:r>
      <w:r w:rsidR="001811C3" w:rsidRPr="00BA4206">
        <w:rPr>
          <w:rFonts w:ascii="Times New Roman" w:hAnsi="Times New Roman" w:cs="Times New Roman"/>
          <w:b w:val="0"/>
          <w:sz w:val="28"/>
          <w:szCs w:val="28"/>
        </w:rPr>
        <w:t>. </w:t>
      </w:r>
      <w:r w:rsidR="00556E19" w:rsidRPr="00BA4206">
        <w:rPr>
          <w:rFonts w:ascii="Times New Roman" w:hAnsi="Times New Roman" w:cs="Times New Roman"/>
          <w:b w:val="0"/>
          <w:sz w:val="28"/>
          <w:szCs w:val="28"/>
        </w:rPr>
        <w:t xml:space="preserve">Пункт </w:t>
      </w:r>
      <w:r w:rsidR="00B956DB" w:rsidRPr="00BA4206">
        <w:rPr>
          <w:rFonts w:ascii="Times New Roman" w:hAnsi="Times New Roman" w:cs="Times New Roman"/>
          <w:b w:val="0"/>
          <w:sz w:val="28"/>
          <w:szCs w:val="28"/>
        </w:rPr>
        <w:t>6</w:t>
      </w:r>
      <w:r w:rsidR="00556E19" w:rsidRPr="00BA4206">
        <w:rPr>
          <w:rFonts w:ascii="Times New Roman" w:hAnsi="Times New Roman" w:cs="Times New Roman"/>
          <w:b w:val="0"/>
          <w:sz w:val="28"/>
          <w:szCs w:val="28"/>
        </w:rPr>
        <w:t xml:space="preserve">.1 </w:t>
      </w:r>
      <w:r w:rsidR="00D33BC4">
        <w:rPr>
          <w:rFonts w:ascii="Times New Roman" w:hAnsi="Times New Roman" w:cs="Times New Roman"/>
          <w:b w:val="0"/>
          <w:sz w:val="28"/>
          <w:szCs w:val="28"/>
        </w:rPr>
        <w:t xml:space="preserve">Раздела 6 </w:t>
      </w:r>
      <w:r w:rsidR="00556E19" w:rsidRPr="00BA4206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редакции:</w:t>
      </w:r>
    </w:p>
    <w:p w:rsidR="004C470C" w:rsidRPr="00BA4206" w:rsidRDefault="00556E19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«</w:t>
      </w:r>
      <w:r w:rsidR="00B956DB" w:rsidRPr="00BA4206">
        <w:rPr>
          <w:rFonts w:ascii="Times New Roman" w:hAnsi="Times New Roman" w:cs="Times New Roman"/>
          <w:b w:val="0"/>
          <w:sz w:val="28"/>
          <w:szCs w:val="28"/>
        </w:rPr>
        <w:t>6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.1. Министерство </w:t>
      </w:r>
      <w:r w:rsidR="004C470C" w:rsidRPr="00BA4206">
        <w:rPr>
          <w:rFonts w:ascii="Times New Roman" w:hAnsi="Times New Roman" w:cs="Times New Roman"/>
          <w:b w:val="0"/>
          <w:sz w:val="28"/>
          <w:szCs w:val="28"/>
        </w:rPr>
        <w:t xml:space="preserve">осуществляет проверку соблюдения </w:t>
      </w:r>
      <w:r w:rsidR="00B956DB" w:rsidRPr="00BA4206">
        <w:rPr>
          <w:rFonts w:ascii="Times New Roman" w:hAnsi="Times New Roman" w:cs="Times New Roman"/>
          <w:b w:val="0"/>
          <w:sz w:val="28"/>
          <w:szCs w:val="28"/>
        </w:rPr>
        <w:t xml:space="preserve">организацией, реализующей проект, </w:t>
      </w:r>
      <w:r w:rsidR="004C470C" w:rsidRPr="00BA4206">
        <w:rPr>
          <w:rFonts w:ascii="Times New Roman" w:hAnsi="Times New Roman" w:cs="Times New Roman"/>
          <w:b w:val="0"/>
          <w:sz w:val="28"/>
          <w:szCs w:val="28"/>
        </w:rPr>
        <w:t>порядка и условий предоставления субсидий, в том числе в части достижения результатов их предоставления.</w:t>
      </w:r>
    </w:p>
    <w:p w:rsidR="000732D6" w:rsidRDefault="00F93182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О</w:t>
      </w:r>
      <w:r w:rsidR="00556E19" w:rsidRPr="00BA4206">
        <w:rPr>
          <w:rFonts w:ascii="Times New Roman" w:hAnsi="Times New Roman" w:cs="Times New Roman"/>
          <w:b w:val="0"/>
          <w:sz w:val="28"/>
          <w:szCs w:val="28"/>
        </w:rPr>
        <w:t xml:space="preserve">рганы государственного финансового контроля осуществляют проверку 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t xml:space="preserve">в отношении </w:t>
      </w:r>
      <w:r w:rsidR="00B956DB" w:rsidRPr="00BA4206">
        <w:rPr>
          <w:rFonts w:ascii="Times New Roman" w:hAnsi="Times New Roman" w:cs="Times New Roman"/>
          <w:b w:val="0"/>
          <w:sz w:val="28"/>
          <w:szCs w:val="28"/>
        </w:rPr>
        <w:t xml:space="preserve">организации, реализующей проект, </w:t>
      </w:r>
      <w:r w:rsidRPr="00BA4206">
        <w:rPr>
          <w:rFonts w:ascii="Times New Roman" w:hAnsi="Times New Roman" w:cs="Times New Roman"/>
          <w:b w:val="0"/>
          <w:sz w:val="28"/>
          <w:szCs w:val="28"/>
        </w:rPr>
        <w:t>в соответствии со статьями 268.1 и 269.2 Бюджетного кодекса Российской Федерации</w:t>
      </w:r>
      <w:r w:rsidR="00556E19" w:rsidRPr="00BA420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17018" w:rsidRPr="00BA4206" w:rsidRDefault="000732D6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732D6">
        <w:rPr>
          <w:rFonts w:ascii="Times New Roman" w:hAnsi="Times New Roman" w:cs="Times New Roman"/>
          <w:b w:val="0"/>
          <w:sz w:val="28"/>
          <w:szCs w:val="28"/>
        </w:rPr>
        <w:t>Министерство осуществляет мониторинг достижения результатов (показателей) предоставления субсидии исходя из достижения результатов (показателей) предоставления субсидии, определенных соглашением, и событий, отражающих факт завершения соответствующего мероприятия по получению результата (показателя) предоставления субсидии (контрольная точка), в порядке и по формам, которые установлены Министерством финансов Российской Федерации</w:t>
      </w:r>
      <w:proofErr w:type="gramStart"/>
      <w:r w:rsidRPr="000732D6">
        <w:rPr>
          <w:rFonts w:ascii="Times New Roman" w:hAnsi="Times New Roman" w:cs="Times New Roman"/>
          <w:b w:val="0"/>
          <w:sz w:val="28"/>
          <w:szCs w:val="28"/>
        </w:rPr>
        <w:t>.</w:t>
      </w:r>
      <w:r w:rsidR="00556E19" w:rsidRPr="00BA4206">
        <w:rPr>
          <w:rFonts w:ascii="Times New Roman" w:hAnsi="Times New Roman" w:cs="Times New Roman"/>
          <w:b w:val="0"/>
          <w:sz w:val="28"/>
          <w:szCs w:val="28"/>
        </w:rPr>
        <w:t>».</w:t>
      </w:r>
      <w:proofErr w:type="gramEnd"/>
    </w:p>
    <w:p w:rsidR="001E70DE" w:rsidRPr="00BA4206" w:rsidRDefault="00ED794E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2.7</w:t>
      </w:r>
      <w:r w:rsidR="001E70DE" w:rsidRPr="00BA4206">
        <w:rPr>
          <w:rFonts w:ascii="Times New Roman" w:hAnsi="Times New Roman" w:cs="Times New Roman"/>
          <w:b w:val="0"/>
          <w:sz w:val="28"/>
          <w:szCs w:val="28"/>
        </w:rPr>
        <w:t xml:space="preserve">.3. В </w:t>
      </w:r>
      <w:r w:rsidR="004E3B8F" w:rsidRPr="00BA4206">
        <w:rPr>
          <w:rFonts w:ascii="Times New Roman" w:hAnsi="Times New Roman" w:cs="Times New Roman"/>
          <w:b w:val="0"/>
          <w:sz w:val="28"/>
          <w:szCs w:val="28"/>
        </w:rPr>
        <w:t xml:space="preserve">абзаце первом </w:t>
      </w:r>
      <w:r w:rsidR="001E70DE" w:rsidRPr="00BA4206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4E3B8F" w:rsidRPr="00BA4206">
        <w:rPr>
          <w:rFonts w:ascii="Times New Roman" w:hAnsi="Times New Roman" w:cs="Times New Roman"/>
          <w:b w:val="0"/>
          <w:sz w:val="28"/>
          <w:szCs w:val="28"/>
        </w:rPr>
        <w:t>а</w:t>
      </w:r>
      <w:r w:rsidR="001E70DE" w:rsidRPr="00BA420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E6941" w:rsidRPr="00BA4206">
        <w:rPr>
          <w:rFonts w:ascii="Times New Roman" w:hAnsi="Times New Roman" w:cs="Times New Roman"/>
          <w:b w:val="0"/>
          <w:sz w:val="28"/>
          <w:szCs w:val="28"/>
        </w:rPr>
        <w:t xml:space="preserve">6.2 </w:t>
      </w:r>
      <w:r w:rsidR="00D33BC4">
        <w:rPr>
          <w:rFonts w:ascii="Times New Roman" w:hAnsi="Times New Roman" w:cs="Times New Roman"/>
          <w:b w:val="0"/>
          <w:sz w:val="28"/>
          <w:szCs w:val="28"/>
        </w:rPr>
        <w:t xml:space="preserve">Раздела 6 </w:t>
      </w:r>
      <w:r w:rsidR="004E6941" w:rsidRPr="00BA4206">
        <w:rPr>
          <w:rFonts w:ascii="Times New Roman" w:hAnsi="Times New Roman" w:cs="Times New Roman"/>
          <w:b w:val="0"/>
          <w:sz w:val="28"/>
          <w:szCs w:val="28"/>
        </w:rPr>
        <w:t>слово «</w:t>
      </w:r>
      <w:r w:rsidR="001E70DE" w:rsidRPr="00BA4206">
        <w:rPr>
          <w:rFonts w:ascii="Times New Roman" w:hAnsi="Times New Roman" w:cs="Times New Roman"/>
          <w:b w:val="0"/>
          <w:sz w:val="28"/>
          <w:szCs w:val="28"/>
        </w:rPr>
        <w:t>целей</w:t>
      </w:r>
      <w:proofErr w:type="gramStart"/>
      <w:r w:rsidR="004E6941" w:rsidRPr="00BA4206">
        <w:rPr>
          <w:rFonts w:ascii="Times New Roman" w:hAnsi="Times New Roman" w:cs="Times New Roman"/>
          <w:b w:val="0"/>
          <w:sz w:val="28"/>
          <w:szCs w:val="28"/>
        </w:rPr>
        <w:t>,</w:t>
      </w:r>
      <w:r w:rsidR="001E70DE" w:rsidRPr="00BA4206"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  <w:r w:rsidR="001E70DE" w:rsidRPr="00BA4206">
        <w:rPr>
          <w:rFonts w:ascii="Times New Roman" w:hAnsi="Times New Roman" w:cs="Times New Roman"/>
          <w:b w:val="0"/>
          <w:sz w:val="28"/>
          <w:szCs w:val="28"/>
        </w:rPr>
        <w:t xml:space="preserve"> исключить.</w:t>
      </w:r>
    </w:p>
    <w:p w:rsidR="002F3413" w:rsidRPr="00BA4206" w:rsidRDefault="00ED794E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3</w:t>
      </w:r>
      <w:r w:rsidR="00617018" w:rsidRPr="00BA4206">
        <w:rPr>
          <w:rFonts w:ascii="Times New Roman" w:hAnsi="Times New Roman" w:cs="Times New Roman"/>
          <w:b w:val="0"/>
          <w:sz w:val="28"/>
          <w:szCs w:val="28"/>
        </w:rPr>
        <w:t>. </w:t>
      </w:r>
      <w:r w:rsidR="002F3413" w:rsidRPr="00BA4206">
        <w:rPr>
          <w:rFonts w:ascii="Times New Roman" w:hAnsi="Times New Roman" w:cs="Times New Roman"/>
          <w:b w:val="0"/>
          <w:sz w:val="28"/>
          <w:szCs w:val="28"/>
        </w:rPr>
        <w:t>Приостановить дейст</w:t>
      </w:r>
      <w:r w:rsidR="00B74E03" w:rsidRPr="00BA4206">
        <w:rPr>
          <w:rFonts w:ascii="Times New Roman" w:hAnsi="Times New Roman" w:cs="Times New Roman"/>
          <w:b w:val="0"/>
          <w:sz w:val="28"/>
          <w:szCs w:val="28"/>
        </w:rPr>
        <w:t>вие абзаца третьего пункта 4.3 Р</w:t>
      </w:r>
      <w:r w:rsidR="002F3413" w:rsidRPr="00BA4206">
        <w:rPr>
          <w:rFonts w:ascii="Times New Roman" w:hAnsi="Times New Roman" w:cs="Times New Roman"/>
          <w:b w:val="0"/>
          <w:sz w:val="28"/>
          <w:szCs w:val="28"/>
        </w:rPr>
        <w:t>аздела 4 Правил до 1 января 2023 г.</w:t>
      </w:r>
    </w:p>
    <w:p w:rsidR="00617018" w:rsidRPr="00FC3137" w:rsidRDefault="00ED794E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4</w:t>
      </w:r>
      <w:r w:rsidR="002F3413" w:rsidRPr="00BA4206">
        <w:rPr>
          <w:rFonts w:ascii="Times New Roman" w:hAnsi="Times New Roman" w:cs="Times New Roman"/>
          <w:b w:val="0"/>
          <w:sz w:val="28"/>
          <w:szCs w:val="28"/>
        </w:rPr>
        <w:t>. </w:t>
      </w:r>
      <w:r w:rsidR="00FF2D58" w:rsidRPr="00BA4206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вступает в силу со дня его </w:t>
      </w:r>
      <w:r w:rsidR="00024297" w:rsidRPr="00BA4206">
        <w:rPr>
          <w:rFonts w:ascii="Times New Roman" w:hAnsi="Times New Roman" w:cs="Times New Roman"/>
          <w:b w:val="0"/>
          <w:sz w:val="28"/>
          <w:szCs w:val="28"/>
        </w:rPr>
        <w:t>официального опубликования</w:t>
      </w:r>
      <w:r w:rsidR="00FB02A4" w:rsidRPr="00BA4206">
        <w:rPr>
          <w:rFonts w:ascii="Times New Roman" w:hAnsi="Times New Roman" w:cs="Times New Roman"/>
          <w:b w:val="0"/>
          <w:sz w:val="28"/>
          <w:szCs w:val="28"/>
        </w:rPr>
        <w:t xml:space="preserve">, за исключением </w:t>
      </w:r>
      <w:r w:rsidR="0000123B" w:rsidRPr="00FC3137">
        <w:rPr>
          <w:rFonts w:ascii="Times New Roman" w:hAnsi="Times New Roman" w:cs="Times New Roman"/>
          <w:b w:val="0"/>
          <w:sz w:val="28"/>
          <w:szCs w:val="28"/>
        </w:rPr>
        <w:t xml:space="preserve">подпункта </w:t>
      </w:r>
      <w:r w:rsidR="006E3335" w:rsidRPr="00FC3137">
        <w:rPr>
          <w:rFonts w:ascii="Times New Roman" w:hAnsi="Times New Roman" w:cs="Times New Roman"/>
          <w:b w:val="0"/>
          <w:sz w:val="28"/>
          <w:szCs w:val="28"/>
        </w:rPr>
        <w:t>2</w:t>
      </w:r>
      <w:r w:rsidR="0000123B" w:rsidRPr="00FC3137">
        <w:rPr>
          <w:rFonts w:ascii="Times New Roman" w:hAnsi="Times New Roman" w:cs="Times New Roman"/>
          <w:b w:val="0"/>
          <w:sz w:val="28"/>
          <w:szCs w:val="28"/>
        </w:rPr>
        <w:t>.</w:t>
      </w:r>
      <w:r w:rsidR="006E3335" w:rsidRPr="00FC3137">
        <w:rPr>
          <w:rFonts w:ascii="Times New Roman" w:hAnsi="Times New Roman" w:cs="Times New Roman"/>
          <w:b w:val="0"/>
          <w:sz w:val="28"/>
          <w:szCs w:val="28"/>
        </w:rPr>
        <w:t>2.2 подпункта 2.2</w:t>
      </w:r>
      <w:r w:rsidR="0000123B" w:rsidRPr="00FC3137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FB02A4" w:rsidRPr="00FC3137">
        <w:rPr>
          <w:rFonts w:ascii="Times New Roman" w:hAnsi="Times New Roman" w:cs="Times New Roman"/>
          <w:b w:val="0"/>
          <w:sz w:val="28"/>
          <w:szCs w:val="28"/>
        </w:rPr>
        <w:t xml:space="preserve">подпунктов </w:t>
      </w:r>
      <w:r w:rsidR="006E3335" w:rsidRPr="00FC3137">
        <w:rPr>
          <w:rFonts w:ascii="Times New Roman" w:hAnsi="Times New Roman" w:cs="Times New Roman"/>
          <w:b w:val="0"/>
          <w:sz w:val="28"/>
          <w:szCs w:val="28"/>
        </w:rPr>
        <w:t>2.3.1.1, 2.3.1.3, 2.3.1.6</w:t>
      </w:r>
      <w:r w:rsidR="00FB02A4" w:rsidRPr="00FC3137">
        <w:rPr>
          <w:rFonts w:ascii="Times New Roman" w:hAnsi="Times New Roman" w:cs="Times New Roman"/>
          <w:b w:val="0"/>
          <w:sz w:val="28"/>
          <w:szCs w:val="28"/>
        </w:rPr>
        <w:t xml:space="preserve"> подпункта </w:t>
      </w:r>
      <w:r w:rsidR="006E3335" w:rsidRPr="00FC3137">
        <w:rPr>
          <w:rFonts w:ascii="Times New Roman" w:hAnsi="Times New Roman" w:cs="Times New Roman"/>
          <w:b w:val="0"/>
          <w:sz w:val="28"/>
          <w:szCs w:val="28"/>
        </w:rPr>
        <w:t>2.3.1</w:t>
      </w:r>
      <w:r w:rsidR="00DF7095" w:rsidRPr="00FC3137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45594C" w:rsidRPr="00FC3137">
        <w:rPr>
          <w:rFonts w:ascii="Times New Roman" w:hAnsi="Times New Roman" w:cs="Times New Roman"/>
          <w:b w:val="0"/>
          <w:sz w:val="28"/>
          <w:szCs w:val="28"/>
        </w:rPr>
        <w:t xml:space="preserve">подпункта </w:t>
      </w:r>
      <w:r w:rsidR="006E3335" w:rsidRPr="00FC3137">
        <w:rPr>
          <w:rFonts w:ascii="Times New Roman" w:hAnsi="Times New Roman" w:cs="Times New Roman"/>
          <w:b w:val="0"/>
          <w:sz w:val="28"/>
          <w:szCs w:val="28"/>
        </w:rPr>
        <w:t>2.3.2</w:t>
      </w:r>
      <w:r w:rsidR="0045594C" w:rsidRPr="00FC31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7382" w:rsidRPr="00FC3137">
        <w:rPr>
          <w:rFonts w:ascii="Times New Roman" w:hAnsi="Times New Roman" w:cs="Times New Roman"/>
          <w:b w:val="0"/>
          <w:sz w:val="28"/>
          <w:szCs w:val="28"/>
        </w:rPr>
        <w:t xml:space="preserve">подпункта </w:t>
      </w:r>
      <w:r w:rsidR="006E3335" w:rsidRPr="00FC3137">
        <w:rPr>
          <w:rFonts w:ascii="Times New Roman" w:hAnsi="Times New Roman" w:cs="Times New Roman"/>
          <w:b w:val="0"/>
          <w:sz w:val="28"/>
          <w:szCs w:val="28"/>
        </w:rPr>
        <w:t>2.3</w:t>
      </w:r>
      <w:r w:rsidR="00977382" w:rsidRPr="00FC31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F7095" w:rsidRPr="00FC3137">
        <w:rPr>
          <w:rFonts w:ascii="Times New Roman" w:hAnsi="Times New Roman" w:cs="Times New Roman"/>
          <w:b w:val="0"/>
          <w:sz w:val="28"/>
          <w:szCs w:val="28"/>
        </w:rPr>
        <w:t xml:space="preserve">пункта </w:t>
      </w:r>
      <w:r w:rsidR="006E3335" w:rsidRPr="00FC3137">
        <w:rPr>
          <w:rFonts w:ascii="Times New Roman" w:hAnsi="Times New Roman" w:cs="Times New Roman"/>
          <w:b w:val="0"/>
          <w:sz w:val="28"/>
          <w:szCs w:val="28"/>
        </w:rPr>
        <w:t>2</w:t>
      </w:r>
      <w:r w:rsidR="00DF7095" w:rsidRPr="00FC3137">
        <w:rPr>
          <w:rFonts w:ascii="Times New Roman" w:hAnsi="Times New Roman" w:cs="Times New Roman"/>
          <w:b w:val="0"/>
          <w:sz w:val="28"/>
          <w:szCs w:val="28"/>
        </w:rPr>
        <w:t>,</w:t>
      </w:r>
      <w:r w:rsidR="00FB02A4" w:rsidRPr="00FC3137">
        <w:rPr>
          <w:rFonts w:ascii="Times New Roman" w:hAnsi="Times New Roman" w:cs="Times New Roman"/>
          <w:b w:val="0"/>
          <w:sz w:val="28"/>
          <w:szCs w:val="28"/>
        </w:rPr>
        <w:t xml:space="preserve"> которые вступают в силу с 01.01.202</w:t>
      </w:r>
      <w:r w:rsidR="001230E3" w:rsidRPr="00FC3137">
        <w:rPr>
          <w:rFonts w:ascii="Times New Roman" w:hAnsi="Times New Roman" w:cs="Times New Roman"/>
          <w:b w:val="0"/>
          <w:sz w:val="28"/>
          <w:szCs w:val="28"/>
        </w:rPr>
        <w:t>5</w:t>
      </w:r>
      <w:r w:rsidR="00266E7F">
        <w:rPr>
          <w:rFonts w:ascii="Times New Roman" w:hAnsi="Times New Roman" w:cs="Times New Roman"/>
          <w:b w:val="0"/>
          <w:sz w:val="28"/>
          <w:szCs w:val="28"/>
        </w:rPr>
        <w:t xml:space="preserve">,  а также абзаца </w:t>
      </w:r>
      <w:r w:rsidR="006E1C51">
        <w:rPr>
          <w:rFonts w:ascii="Times New Roman" w:hAnsi="Times New Roman" w:cs="Times New Roman"/>
          <w:b w:val="0"/>
          <w:sz w:val="28"/>
          <w:szCs w:val="28"/>
        </w:rPr>
        <w:t>четвертого</w:t>
      </w:r>
      <w:r w:rsidR="00266E7F">
        <w:rPr>
          <w:rFonts w:ascii="Times New Roman" w:hAnsi="Times New Roman" w:cs="Times New Roman"/>
          <w:b w:val="0"/>
          <w:sz w:val="28"/>
          <w:szCs w:val="28"/>
        </w:rPr>
        <w:t xml:space="preserve"> подпункта 2.7.2 подпункта 2.7, который вступает в силу с 01.01.2023.</w:t>
      </w:r>
    </w:p>
    <w:p w:rsidR="00617018" w:rsidRPr="00BA4206" w:rsidRDefault="00ED794E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C3137">
        <w:rPr>
          <w:rFonts w:ascii="Times New Roman" w:hAnsi="Times New Roman" w:cs="Times New Roman"/>
          <w:b w:val="0"/>
          <w:sz w:val="28"/>
          <w:szCs w:val="28"/>
        </w:rPr>
        <w:lastRenderedPageBreak/>
        <w:t>5</w:t>
      </w:r>
      <w:r w:rsidR="002F3413" w:rsidRPr="00FC3137">
        <w:rPr>
          <w:rFonts w:ascii="Times New Roman" w:hAnsi="Times New Roman" w:cs="Times New Roman"/>
          <w:b w:val="0"/>
          <w:sz w:val="28"/>
          <w:szCs w:val="28"/>
        </w:rPr>
        <w:t>. </w:t>
      </w:r>
      <w:r w:rsidR="00FF2D58" w:rsidRPr="00FC3137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опубликовать в газете </w:t>
      </w:r>
      <w:r w:rsidR="00617018" w:rsidRPr="00FC3137">
        <w:rPr>
          <w:rFonts w:ascii="Times New Roman" w:hAnsi="Times New Roman" w:cs="Times New Roman"/>
          <w:b w:val="0"/>
          <w:sz w:val="28"/>
          <w:szCs w:val="28"/>
        </w:rPr>
        <w:t>«</w:t>
      </w:r>
      <w:r w:rsidR="00FF2D58" w:rsidRPr="00FC3137">
        <w:rPr>
          <w:rFonts w:ascii="Times New Roman" w:hAnsi="Times New Roman" w:cs="Times New Roman"/>
          <w:b w:val="0"/>
          <w:sz w:val="28"/>
          <w:szCs w:val="28"/>
        </w:rPr>
        <w:t>Пензенские губернские ведомости</w:t>
      </w:r>
      <w:r w:rsidR="00617018" w:rsidRPr="00FC3137">
        <w:rPr>
          <w:rFonts w:ascii="Times New Roman" w:hAnsi="Times New Roman" w:cs="Times New Roman"/>
          <w:b w:val="0"/>
          <w:sz w:val="28"/>
          <w:szCs w:val="28"/>
        </w:rPr>
        <w:t>»</w:t>
      </w:r>
      <w:r w:rsidR="00FF2D58" w:rsidRPr="00FC3137">
        <w:rPr>
          <w:rFonts w:ascii="Times New Roman" w:hAnsi="Times New Roman" w:cs="Times New Roman"/>
          <w:b w:val="0"/>
          <w:sz w:val="28"/>
          <w:szCs w:val="28"/>
        </w:rPr>
        <w:t xml:space="preserve"> и разместить (опубликовать) на </w:t>
      </w:r>
      <w:r w:rsidR="00617018" w:rsidRPr="00FC3137">
        <w:rPr>
          <w:rFonts w:ascii="Times New Roman" w:hAnsi="Times New Roman" w:cs="Times New Roman"/>
          <w:b w:val="0"/>
          <w:sz w:val="28"/>
          <w:szCs w:val="28"/>
        </w:rPr>
        <w:t>«</w:t>
      </w:r>
      <w:r w:rsidR="00FF2D58" w:rsidRPr="00FC3137">
        <w:rPr>
          <w:rFonts w:ascii="Times New Roman" w:hAnsi="Times New Roman" w:cs="Times New Roman"/>
          <w:b w:val="0"/>
          <w:sz w:val="28"/>
          <w:szCs w:val="28"/>
        </w:rPr>
        <w:t xml:space="preserve">Официальном </w:t>
      </w:r>
      <w:proofErr w:type="gramStart"/>
      <w:r w:rsidR="00FF2D58" w:rsidRPr="00FC3137">
        <w:rPr>
          <w:rFonts w:ascii="Times New Roman" w:hAnsi="Times New Roman" w:cs="Times New Roman"/>
          <w:b w:val="0"/>
          <w:sz w:val="28"/>
          <w:szCs w:val="28"/>
        </w:rPr>
        <w:t>интернет-портале</w:t>
      </w:r>
      <w:proofErr w:type="gramEnd"/>
      <w:r w:rsidR="00FF2D58" w:rsidRPr="00FC3137">
        <w:rPr>
          <w:rFonts w:ascii="Times New Roman" w:hAnsi="Times New Roman" w:cs="Times New Roman"/>
          <w:b w:val="0"/>
          <w:sz w:val="28"/>
          <w:szCs w:val="28"/>
        </w:rPr>
        <w:t xml:space="preserve"> правовой информации</w:t>
      </w:r>
      <w:r w:rsidR="00617018" w:rsidRPr="00FC3137">
        <w:rPr>
          <w:rFonts w:ascii="Times New Roman" w:hAnsi="Times New Roman" w:cs="Times New Roman"/>
          <w:b w:val="0"/>
          <w:sz w:val="28"/>
          <w:szCs w:val="28"/>
        </w:rPr>
        <w:t>»</w:t>
      </w:r>
      <w:r w:rsidR="00FF2D58" w:rsidRPr="00FC3137">
        <w:rPr>
          <w:rFonts w:ascii="Times New Roman" w:hAnsi="Times New Roman" w:cs="Times New Roman"/>
          <w:b w:val="0"/>
          <w:sz w:val="28"/>
          <w:szCs w:val="28"/>
        </w:rPr>
        <w:t xml:space="preserve"> (www</w:t>
      </w:r>
      <w:r w:rsidR="00FF2D58" w:rsidRPr="00BA4206">
        <w:rPr>
          <w:rFonts w:ascii="Times New Roman" w:hAnsi="Times New Roman" w:cs="Times New Roman"/>
          <w:b w:val="0"/>
          <w:sz w:val="28"/>
          <w:szCs w:val="28"/>
        </w:rPr>
        <w:t xml:space="preserve">.pravo.gov.ru) и на официальном сайте Правительства Пензенской области в информационно-телекоммуникационной сети </w:t>
      </w:r>
      <w:r w:rsidR="00617018" w:rsidRPr="00BA4206">
        <w:rPr>
          <w:rFonts w:ascii="Times New Roman" w:hAnsi="Times New Roman" w:cs="Times New Roman"/>
          <w:b w:val="0"/>
          <w:sz w:val="28"/>
          <w:szCs w:val="28"/>
        </w:rPr>
        <w:t>«</w:t>
      </w:r>
      <w:r w:rsidR="00FF2D58" w:rsidRPr="00BA4206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617018" w:rsidRPr="00BA4206">
        <w:rPr>
          <w:rFonts w:ascii="Times New Roman" w:hAnsi="Times New Roman" w:cs="Times New Roman"/>
          <w:b w:val="0"/>
          <w:sz w:val="28"/>
          <w:szCs w:val="28"/>
        </w:rPr>
        <w:t>»</w:t>
      </w:r>
      <w:r w:rsidR="00FF2D58" w:rsidRPr="00BA420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F2D58" w:rsidRPr="00BA4206" w:rsidRDefault="00ED794E" w:rsidP="00BA4206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4206">
        <w:rPr>
          <w:rFonts w:ascii="Times New Roman" w:hAnsi="Times New Roman" w:cs="Times New Roman"/>
          <w:b w:val="0"/>
          <w:sz w:val="28"/>
          <w:szCs w:val="28"/>
        </w:rPr>
        <w:t>6</w:t>
      </w:r>
      <w:r w:rsidR="002F3413" w:rsidRPr="00BA420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="00FF2D58" w:rsidRPr="00BA4206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FF2D58" w:rsidRPr="00BA4206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социально-экономического развития территории.</w:t>
      </w:r>
    </w:p>
    <w:p w:rsidR="00FF2D58" w:rsidRPr="00BA4206" w:rsidRDefault="00FF2D58" w:rsidP="00BA4206">
      <w:pPr>
        <w:widowControl/>
        <w:rPr>
          <w:sz w:val="28"/>
          <w:szCs w:val="28"/>
        </w:rPr>
      </w:pPr>
    </w:p>
    <w:p w:rsidR="00420285" w:rsidRPr="00BA4206" w:rsidRDefault="00420285" w:rsidP="00BA4206">
      <w:pPr>
        <w:widowControl/>
        <w:rPr>
          <w:sz w:val="28"/>
          <w:szCs w:val="28"/>
        </w:rPr>
      </w:pPr>
    </w:p>
    <w:p w:rsidR="00D76A2C" w:rsidRDefault="00D76A2C" w:rsidP="00FF2D58">
      <w:pPr>
        <w:widowControl/>
        <w:rPr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786"/>
        <w:gridCol w:w="5137"/>
      </w:tblGrid>
      <w:tr w:rsidR="00AD5B9C" w:rsidTr="00885F2A">
        <w:trPr>
          <w:trHeight w:val="376"/>
        </w:trPr>
        <w:tc>
          <w:tcPr>
            <w:tcW w:w="4786" w:type="dxa"/>
          </w:tcPr>
          <w:p w:rsidR="00AD5B9C" w:rsidRDefault="00B54E0A" w:rsidP="00D801D5">
            <w:pPr>
              <w:pStyle w:val="4"/>
              <w:jc w:val="left"/>
            </w:pPr>
            <w:r>
              <w:t>Председатель Правительства</w:t>
            </w:r>
            <w:r w:rsidR="00AD5B9C">
              <w:t xml:space="preserve"> Пензенской области</w:t>
            </w:r>
          </w:p>
        </w:tc>
        <w:tc>
          <w:tcPr>
            <w:tcW w:w="5137" w:type="dxa"/>
            <w:vAlign w:val="bottom"/>
          </w:tcPr>
          <w:p w:rsidR="00AD5B9C" w:rsidRDefault="00B54E0A" w:rsidP="00430AB5">
            <w:pPr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Н.П.Симонов</w:t>
            </w:r>
            <w:proofErr w:type="spellEnd"/>
          </w:p>
        </w:tc>
      </w:tr>
    </w:tbl>
    <w:p w:rsidR="00D04DE2" w:rsidRPr="00D76A2C" w:rsidRDefault="00D04DE2" w:rsidP="004927C7">
      <w:pPr>
        <w:jc w:val="both"/>
      </w:pPr>
    </w:p>
    <w:sectPr w:rsidR="00D04DE2" w:rsidRPr="00D76A2C" w:rsidSect="00D675DE">
      <w:headerReference w:type="default" r:id="rId11"/>
      <w:endnotePr>
        <w:numFmt w:val="decimal"/>
      </w:endnotePr>
      <w:pgSz w:w="11907" w:h="16840"/>
      <w:pgMar w:top="1134" w:right="85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F4C" w:rsidRDefault="005B6F4C">
      <w:r>
        <w:separator/>
      </w:r>
    </w:p>
  </w:endnote>
  <w:endnote w:type="continuationSeparator" w:id="0">
    <w:p w:rsidR="005B6F4C" w:rsidRDefault="005B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F4C" w:rsidRDefault="005B6F4C">
      <w:r>
        <w:separator/>
      </w:r>
    </w:p>
  </w:footnote>
  <w:footnote w:type="continuationSeparator" w:id="0">
    <w:p w:rsidR="005B6F4C" w:rsidRDefault="005B6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0758626"/>
      <w:docPartObj>
        <w:docPartGallery w:val="Page Numbers (Top of Page)"/>
        <w:docPartUnique/>
      </w:docPartObj>
    </w:sdtPr>
    <w:sdtEndPr/>
    <w:sdtContent>
      <w:p w:rsidR="001F010F" w:rsidRDefault="001F010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D5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27B29"/>
    <w:multiLevelType w:val="hybridMultilevel"/>
    <w:tmpl w:val="E8C4449A"/>
    <w:lvl w:ilvl="0" w:tplc="B680EB7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CFC2D40"/>
    <w:multiLevelType w:val="hybridMultilevel"/>
    <w:tmpl w:val="0F2EAEF2"/>
    <w:lvl w:ilvl="0" w:tplc="145EDE8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8B859B8"/>
    <w:multiLevelType w:val="hybridMultilevel"/>
    <w:tmpl w:val="C666AA5A"/>
    <w:lvl w:ilvl="0" w:tplc="9484163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9647E6C"/>
    <w:multiLevelType w:val="multilevel"/>
    <w:tmpl w:val="A0C40F80"/>
    <w:lvl w:ilvl="0">
      <w:start w:val="1"/>
      <w:numFmt w:val="decimal"/>
      <w:suff w:val="space"/>
      <w:lvlText w:val="%1."/>
      <w:lvlJc w:val="left"/>
      <w:pPr>
        <w:ind w:left="1729" w:hanging="102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79A469F9"/>
    <w:multiLevelType w:val="hybridMultilevel"/>
    <w:tmpl w:val="210C271A"/>
    <w:lvl w:ilvl="0" w:tplc="A2F051BC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724"/>
    <w:rsid w:val="0000123B"/>
    <w:rsid w:val="000031FC"/>
    <w:rsid w:val="00004140"/>
    <w:rsid w:val="00013172"/>
    <w:rsid w:val="00014419"/>
    <w:rsid w:val="00024297"/>
    <w:rsid w:val="00025D4F"/>
    <w:rsid w:val="00027E06"/>
    <w:rsid w:val="00037ABD"/>
    <w:rsid w:val="000424C3"/>
    <w:rsid w:val="0004279E"/>
    <w:rsid w:val="00045BF8"/>
    <w:rsid w:val="0006361A"/>
    <w:rsid w:val="000732D6"/>
    <w:rsid w:val="000763CD"/>
    <w:rsid w:val="00080E26"/>
    <w:rsid w:val="000900EA"/>
    <w:rsid w:val="000964A5"/>
    <w:rsid w:val="000A2790"/>
    <w:rsid w:val="000B1160"/>
    <w:rsid w:val="000B1842"/>
    <w:rsid w:val="000B51BD"/>
    <w:rsid w:val="000D4532"/>
    <w:rsid w:val="000D45CD"/>
    <w:rsid w:val="000F2BFC"/>
    <w:rsid w:val="000F2C18"/>
    <w:rsid w:val="000F50F4"/>
    <w:rsid w:val="00102D62"/>
    <w:rsid w:val="00115F51"/>
    <w:rsid w:val="0012039B"/>
    <w:rsid w:val="001230E3"/>
    <w:rsid w:val="001269DF"/>
    <w:rsid w:val="00144E13"/>
    <w:rsid w:val="001451E9"/>
    <w:rsid w:val="00145236"/>
    <w:rsid w:val="001512DF"/>
    <w:rsid w:val="001518CF"/>
    <w:rsid w:val="00154605"/>
    <w:rsid w:val="001554EB"/>
    <w:rsid w:val="00157B69"/>
    <w:rsid w:val="001811C3"/>
    <w:rsid w:val="00185134"/>
    <w:rsid w:val="00190CCB"/>
    <w:rsid w:val="00190DEE"/>
    <w:rsid w:val="001B7A0D"/>
    <w:rsid w:val="001D574D"/>
    <w:rsid w:val="001E692E"/>
    <w:rsid w:val="001E6BA2"/>
    <w:rsid w:val="001E70DE"/>
    <w:rsid w:val="001F010F"/>
    <w:rsid w:val="001F6263"/>
    <w:rsid w:val="00202387"/>
    <w:rsid w:val="002034E6"/>
    <w:rsid w:val="00204F72"/>
    <w:rsid w:val="002157E5"/>
    <w:rsid w:val="0024384B"/>
    <w:rsid w:val="00243FB9"/>
    <w:rsid w:val="002471F5"/>
    <w:rsid w:val="00254B87"/>
    <w:rsid w:val="002607D9"/>
    <w:rsid w:val="002627C9"/>
    <w:rsid w:val="00266E7F"/>
    <w:rsid w:val="00271AE9"/>
    <w:rsid w:val="00275E63"/>
    <w:rsid w:val="0027654D"/>
    <w:rsid w:val="00283027"/>
    <w:rsid w:val="002836EB"/>
    <w:rsid w:val="00293A16"/>
    <w:rsid w:val="002A2CC8"/>
    <w:rsid w:val="002B2EB6"/>
    <w:rsid w:val="002B3A7C"/>
    <w:rsid w:val="002B5020"/>
    <w:rsid w:val="002B62B3"/>
    <w:rsid w:val="002B6B95"/>
    <w:rsid w:val="002C2ED3"/>
    <w:rsid w:val="002E3A70"/>
    <w:rsid w:val="002E46FC"/>
    <w:rsid w:val="002F12C5"/>
    <w:rsid w:val="002F3413"/>
    <w:rsid w:val="00303537"/>
    <w:rsid w:val="003255D3"/>
    <w:rsid w:val="00325813"/>
    <w:rsid w:val="00332C1E"/>
    <w:rsid w:val="00337539"/>
    <w:rsid w:val="00350B75"/>
    <w:rsid w:val="00351760"/>
    <w:rsid w:val="00361371"/>
    <w:rsid w:val="0036262F"/>
    <w:rsid w:val="00373DCA"/>
    <w:rsid w:val="00376BAE"/>
    <w:rsid w:val="003874B9"/>
    <w:rsid w:val="00397DC4"/>
    <w:rsid w:val="00397F57"/>
    <w:rsid w:val="003C231B"/>
    <w:rsid w:val="003D0187"/>
    <w:rsid w:val="003E5101"/>
    <w:rsid w:val="003E715A"/>
    <w:rsid w:val="003F4EA4"/>
    <w:rsid w:val="004149C5"/>
    <w:rsid w:val="00415003"/>
    <w:rsid w:val="004200AA"/>
    <w:rsid w:val="00420285"/>
    <w:rsid w:val="0042051F"/>
    <w:rsid w:val="00426FF1"/>
    <w:rsid w:val="00430AB5"/>
    <w:rsid w:val="00444BC9"/>
    <w:rsid w:val="00446B3E"/>
    <w:rsid w:val="00452B4C"/>
    <w:rsid w:val="0045594C"/>
    <w:rsid w:val="00456A19"/>
    <w:rsid w:val="00457052"/>
    <w:rsid w:val="00457B93"/>
    <w:rsid w:val="0047451C"/>
    <w:rsid w:val="00480EE3"/>
    <w:rsid w:val="004824CB"/>
    <w:rsid w:val="004827C1"/>
    <w:rsid w:val="00484EDA"/>
    <w:rsid w:val="00490C91"/>
    <w:rsid w:val="004927C7"/>
    <w:rsid w:val="0049613D"/>
    <w:rsid w:val="004A1B69"/>
    <w:rsid w:val="004B22D5"/>
    <w:rsid w:val="004B7628"/>
    <w:rsid w:val="004C3C6F"/>
    <w:rsid w:val="004C470C"/>
    <w:rsid w:val="004C4D43"/>
    <w:rsid w:val="004D379D"/>
    <w:rsid w:val="004D6299"/>
    <w:rsid w:val="004E2792"/>
    <w:rsid w:val="004E3B8F"/>
    <w:rsid w:val="004E56BC"/>
    <w:rsid w:val="004E6941"/>
    <w:rsid w:val="004F2F09"/>
    <w:rsid w:val="004F7D16"/>
    <w:rsid w:val="005177BA"/>
    <w:rsid w:val="005177E1"/>
    <w:rsid w:val="005237B7"/>
    <w:rsid w:val="00537B71"/>
    <w:rsid w:val="0054374E"/>
    <w:rsid w:val="00556E19"/>
    <w:rsid w:val="00570330"/>
    <w:rsid w:val="0058104E"/>
    <w:rsid w:val="00583BA5"/>
    <w:rsid w:val="00585D7E"/>
    <w:rsid w:val="005914B5"/>
    <w:rsid w:val="0059393E"/>
    <w:rsid w:val="00594FB2"/>
    <w:rsid w:val="005B6D58"/>
    <w:rsid w:val="005B6F4C"/>
    <w:rsid w:val="005C3BA6"/>
    <w:rsid w:val="005C65AD"/>
    <w:rsid w:val="005D0A91"/>
    <w:rsid w:val="005D434D"/>
    <w:rsid w:val="005E0528"/>
    <w:rsid w:val="005E1BC3"/>
    <w:rsid w:val="005E7C93"/>
    <w:rsid w:val="005F06C4"/>
    <w:rsid w:val="00601297"/>
    <w:rsid w:val="00605AA3"/>
    <w:rsid w:val="006068DF"/>
    <w:rsid w:val="006079E9"/>
    <w:rsid w:val="00607DC8"/>
    <w:rsid w:val="00613B77"/>
    <w:rsid w:val="00614568"/>
    <w:rsid w:val="00617018"/>
    <w:rsid w:val="006246CD"/>
    <w:rsid w:val="00627C31"/>
    <w:rsid w:val="00632114"/>
    <w:rsid w:val="0066173A"/>
    <w:rsid w:val="0068338E"/>
    <w:rsid w:val="006837DA"/>
    <w:rsid w:val="0069184F"/>
    <w:rsid w:val="006B37A7"/>
    <w:rsid w:val="006B4342"/>
    <w:rsid w:val="006B47FF"/>
    <w:rsid w:val="006C5CCC"/>
    <w:rsid w:val="006D0157"/>
    <w:rsid w:val="006D5BD9"/>
    <w:rsid w:val="006E1C51"/>
    <w:rsid w:val="006E3335"/>
    <w:rsid w:val="006F4247"/>
    <w:rsid w:val="00701F79"/>
    <w:rsid w:val="00716311"/>
    <w:rsid w:val="007366C1"/>
    <w:rsid w:val="0074074F"/>
    <w:rsid w:val="00754AC5"/>
    <w:rsid w:val="0075719C"/>
    <w:rsid w:val="00762C17"/>
    <w:rsid w:val="007632A4"/>
    <w:rsid w:val="007643A1"/>
    <w:rsid w:val="0077439C"/>
    <w:rsid w:val="007767E5"/>
    <w:rsid w:val="00780138"/>
    <w:rsid w:val="00781E4B"/>
    <w:rsid w:val="007A0164"/>
    <w:rsid w:val="007A3135"/>
    <w:rsid w:val="007D052F"/>
    <w:rsid w:val="007D194B"/>
    <w:rsid w:val="007E190A"/>
    <w:rsid w:val="007F3006"/>
    <w:rsid w:val="00801E7C"/>
    <w:rsid w:val="00811DBB"/>
    <w:rsid w:val="008150CC"/>
    <w:rsid w:val="008217BE"/>
    <w:rsid w:val="0082246A"/>
    <w:rsid w:val="00827E7C"/>
    <w:rsid w:val="00860FDA"/>
    <w:rsid w:val="008668B5"/>
    <w:rsid w:val="00870BD7"/>
    <w:rsid w:val="00885F2A"/>
    <w:rsid w:val="00886F02"/>
    <w:rsid w:val="008B484C"/>
    <w:rsid w:val="008B4A73"/>
    <w:rsid w:val="008D08D6"/>
    <w:rsid w:val="008D0A49"/>
    <w:rsid w:val="008D2EEC"/>
    <w:rsid w:val="008D3032"/>
    <w:rsid w:val="008E0548"/>
    <w:rsid w:val="008E6280"/>
    <w:rsid w:val="008F2667"/>
    <w:rsid w:val="00901F9E"/>
    <w:rsid w:val="00911AEF"/>
    <w:rsid w:val="0091520A"/>
    <w:rsid w:val="009172B0"/>
    <w:rsid w:val="00923742"/>
    <w:rsid w:val="0092535F"/>
    <w:rsid w:val="00936C64"/>
    <w:rsid w:val="0094107A"/>
    <w:rsid w:val="009450A9"/>
    <w:rsid w:val="00956724"/>
    <w:rsid w:val="00957EAE"/>
    <w:rsid w:val="00964AC4"/>
    <w:rsid w:val="0096556E"/>
    <w:rsid w:val="009703C4"/>
    <w:rsid w:val="00973813"/>
    <w:rsid w:val="009748EF"/>
    <w:rsid w:val="009768B0"/>
    <w:rsid w:val="00977382"/>
    <w:rsid w:val="00983A02"/>
    <w:rsid w:val="00984C84"/>
    <w:rsid w:val="0099246E"/>
    <w:rsid w:val="00996606"/>
    <w:rsid w:val="009B7FF6"/>
    <w:rsid w:val="009C169F"/>
    <w:rsid w:val="009C1E10"/>
    <w:rsid w:val="009C2F75"/>
    <w:rsid w:val="009C32EB"/>
    <w:rsid w:val="009C79B6"/>
    <w:rsid w:val="009D14EE"/>
    <w:rsid w:val="009D2674"/>
    <w:rsid w:val="009F4D18"/>
    <w:rsid w:val="009F6605"/>
    <w:rsid w:val="009F7164"/>
    <w:rsid w:val="00A01858"/>
    <w:rsid w:val="00A07461"/>
    <w:rsid w:val="00A1218D"/>
    <w:rsid w:val="00A227CA"/>
    <w:rsid w:val="00A26ADB"/>
    <w:rsid w:val="00A3542C"/>
    <w:rsid w:val="00A52632"/>
    <w:rsid w:val="00A54627"/>
    <w:rsid w:val="00A72D8E"/>
    <w:rsid w:val="00A87283"/>
    <w:rsid w:val="00A90977"/>
    <w:rsid w:val="00A977AB"/>
    <w:rsid w:val="00AD2321"/>
    <w:rsid w:val="00AD5B9C"/>
    <w:rsid w:val="00AE324C"/>
    <w:rsid w:val="00AE738D"/>
    <w:rsid w:val="00AF63A0"/>
    <w:rsid w:val="00B02C4E"/>
    <w:rsid w:val="00B05961"/>
    <w:rsid w:val="00B25858"/>
    <w:rsid w:val="00B27A0E"/>
    <w:rsid w:val="00B36F1A"/>
    <w:rsid w:val="00B54E0A"/>
    <w:rsid w:val="00B604DC"/>
    <w:rsid w:val="00B61618"/>
    <w:rsid w:val="00B64135"/>
    <w:rsid w:val="00B713DD"/>
    <w:rsid w:val="00B715E7"/>
    <w:rsid w:val="00B7210C"/>
    <w:rsid w:val="00B74E03"/>
    <w:rsid w:val="00B77604"/>
    <w:rsid w:val="00B868B9"/>
    <w:rsid w:val="00B956DB"/>
    <w:rsid w:val="00B96059"/>
    <w:rsid w:val="00BA4206"/>
    <w:rsid w:val="00BA5A70"/>
    <w:rsid w:val="00BA749B"/>
    <w:rsid w:val="00BB1C4D"/>
    <w:rsid w:val="00BC488B"/>
    <w:rsid w:val="00BD1628"/>
    <w:rsid w:val="00BD7605"/>
    <w:rsid w:val="00BE619A"/>
    <w:rsid w:val="00BF5794"/>
    <w:rsid w:val="00C02B59"/>
    <w:rsid w:val="00C061C1"/>
    <w:rsid w:val="00C077B1"/>
    <w:rsid w:val="00C43890"/>
    <w:rsid w:val="00C44044"/>
    <w:rsid w:val="00C71EE1"/>
    <w:rsid w:val="00C74CFB"/>
    <w:rsid w:val="00C759D7"/>
    <w:rsid w:val="00C96F98"/>
    <w:rsid w:val="00CA2202"/>
    <w:rsid w:val="00CA61F2"/>
    <w:rsid w:val="00CA6FF9"/>
    <w:rsid w:val="00CA7455"/>
    <w:rsid w:val="00CB39BF"/>
    <w:rsid w:val="00CC12BF"/>
    <w:rsid w:val="00CC2EE2"/>
    <w:rsid w:val="00CC3649"/>
    <w:rsid w:val="00CC396B"/>
    <w:rsid w:val="00CC7A40"/>
    <w:rsid w:val="00CE735D"/>
    <w:rsid w:val="00CF257A"/>
    <w:rsid w:val="00CF688D"/>
    <w:rsid w:val="00D01FEB"/>
    <w:rsid w:val="00D04DE2"/>
    <w:rsid w:val="00D05AF1"/>
    <w:rsid w:val="00D251E5"/>
    <w:rsid w:val="00D3044A"/>
    <w:rsid w:val="00D33BC4"/>
    <w:rsid w:val="00D359C3"/>
    <w:rsid w:val="00D425E3"/>
    <w:rsid w:val="00D453CC"/>
    <w:rsid w:val="00D47A00"/>
    <w:rsid w:val="00D675DE"/>
    <w:rsid w:val="00D76A2C"/>
    <w:rsid w:val="00D801D5"/>
    <w:rsid w:val="00D83374"/>
    <w:rsid w:val="00D85A3B"/>
    <w:rsid w:val="00D9153B"/>
    <w:rsid w:val="00D92B08"/>
    <w:rsid w:val="00DC797B"/>
    <w:rsid w:val="00DD1BF6"/>
    <w:rsid w:val="00DD535C"/>
    <w:rsid w:val="00DD74B0"/>
    <w:rsid w:val="00DD7617"/>
    <w:rsid w:val="00DE05AE"/>
    <w:rsid w:val="00DF0566"/>
    <w:rsid w:val="00DF7095"/>
    <w:rsid w:val="00E06208"/>
    <w:rsid w:val="00E25710"/>
    <w:rsid w:val="00E32BEE"/>
    <w:rsid w:val="00E468B4"/>
    <w:rsid w:val="00E47F04"/>
    <w:rsid w:val="00E63521"/>
    <w:rsid w:val="00E754CF"/>
    <w:rsid w:val="00E931EB"/>
    <w:rsid w:val="00E97427"/>
    <w:rsid w:val="00EB3B7D"/>
    <w:rsid w:val="00EB5706"/>
    <w:rsid w:val="00EB6D57"/>
    <w:rsid w:val="00ED794E"/>
    <w:rsid w:val="00EE36C2"/>
    <w:rsid w:val="00EE79C0"/>
    <w:rsid w:val="00EF4E84"/>
    <w:rsid w:val="00F01237"/>
    <w:rsid w:val="00F03D97"/>
    <w:rsid w:val="00F0401F"/>
    <w:rsid w:val="00F06C4B"/>
    <w:rsid w:val="00F127C8"/>
    <w:rsid w:val="00F20FEC"/>
    <w:rsid w:val="00F222DD"/>
    <w:rsid w:val="00F22B88"/>
    <w:rsid w:val="00F266BB"/>
    <w:rsid w:val="00F27554"/>
    <w:rsid w:val="00F321C6"/>
    <w:rsid w:val="00F55530"/>
    <w:rsid w:val="00F55EBF"/>
    <w:rsid w:val="00F62C23"/>
    <w:rsid w:val="00F6489E"/>
    <w:rsid w:val="00F750BF"/>
    <w:rsid w:val="00F7755D"/>
    <w:rsid w:val="00F84C10"/>
    <w:rsid w:val="00F873BF"/>
    <w:rsid w:val="00F93182"/>
    <w:rsid w:val="00F9350C"/>
    <w:rsid w:val="00F956AE"/>
    <w:rsid w:val="00FA39D0"/>
    <w:rsid w:val="00FA6C0F"/>
    <w:rsid w:val="00FB02A4"/>
    <w:rsid w:val="00FB11C4"/>
    <w:rsid w:val="00FB2CC0"/>
    <w:rsid w:val="00FB6991"/>
    <w:rsid w:val="00FC3137"/>
    <w:rsid w:val="00FC4012"/>
    <w:rsid w:val="00FC4F89"/>
    <w:rsid w:val="00FD3291"/>
    <w:rsid w:val="00FD758A"/>
    <w:rsid w:val="00FD7C88"/>
    <w:rsid w:val="00FE1BA8"/>
    <w:rsid w:val="00FE4FDA"/>
    <w:rsid w:val="00FF161E"/>
    <w:rsid w:val="00FF21B4"/>
    <w:rsid w:val="00FF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B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paragraph" w:customStyle="1" w:styleId="ConsPlusNormal">
    <w:name w:val="ConsPlusNormal"/>
    <w:link w:val="ConsPlusNormal0"/>
    <w:rsid w:val="009567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956724"/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FD7C88"/>
    <w:rPr>
      <w:sz w:val="24"/>
    </w:rPr>
  </w:style>
  <w:style w:type="character" w:customStyle="1" w:styleId="30">
    <w:name w:val="Заголовок 3 Знак"/>
    <w:basedOn w:val="a0"/>
    <w:link w:val="3"/>
    <w:uiPriority w:val="99"/>
    <w:rsid w:val="00FD7C88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rsid w:val="00FD7C88"/>
  </w:style>
  <w:style w:type="character" w:customStyle="1" w:styleId="a6">
    <w:name w:val="Нижний колонтитул Знак"/>
    <w:basedOn w:val="a0"/>
    <w:link w:val="a5"/>
    <w:uiPriority w:val="99"/>
    <w:rsid w:val="00FD7C88"/>
  </w:style>
  <w:style w:type="numbering" w:customStyle="1" w:styleId="11">
    <w:name w:val="Нет списка1"/>
    <w:next w:val="a2"/>
    <w:uiPriority w:val="99"/>
    <w:semiHidden/>
    <w:unhideWhenUsed/>
    <w:rsid w:val="00FD7C88"/>
  </w:style>
  <w:style w:type="numbering" w:customStyle="1" w:styleId="21">
    <w:name w:val="Нет списка2"/>
    <w:next w:val="a2"/>
    <w:uiPriority w:val="99"/>
    <w:semiHidden/>
    <w:unhideWhenUsed/>
    <w:rsid w:val="00FD7C88"/>
  </w:style>
  <w:style w:type="table" w:styleId="aa">
    <w:name w:val="Table Grid"/>
    <w:basedOn w:val="a1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D7C88"/>
    <w:pPr>
      <w:ind w:left="720"/>
    </w:pPr>
  </w:style>
  <w:style w:type="paragraph" w:customStyle="1" w:styleId="Default">
    <w:name w:val="Default"/>
    <w:uiPriority w:val="99"/>
    <w:rsid w:val="00FD7C8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ConsPlusTitle">
    <w:name w:val="ConsPlusTitle"/>
    <w:uiPriority w:val="99"/>
    <w:rsid w:val="00FD7C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c">
    <w:name w:val="Hyperlink"/>
    <w:uiPriority w:val="99"/>
    <w:unhideWhenUsed/>
    <w:rsid w:val="00FD7C88"/>
    <w:rPr>
      <w:color w:val="0000FF"/>
      <w:u w:val="single"/>
    </w:rPr>
  </w:style>
  <w:style w:type="character" w:styleId="ad">
    <w:name w:val="FollowedHyperlink"/>
    <w:uiPriority w:val="99"/>
    <w:unhideWhenUsed/>
    <w:rsid w:val="00FD7C88"/>
    <w:rPr>
      <w:color w:val="800080"/>
      <w:u w:val="single"/>
    </w:rPr>
  </w:style>
  <w:style w:type="paragraph" w:customStyle="1" w:styleId="xl65">
    <w:name w:val="xl6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67">
    <w:name w:val="xl67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68">
    <w:name w:val="xl6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69">
    <w:name w:val="xl6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70">
    <w:name w:val="xl70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71">
    <w:name w:val="xl7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72">
    <w:name w:val="xl72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73">
    <w:name w:val="xl73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76">
    <w:name w:val="xl76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80">
    <w:name w:val="xl80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2">
    <w:name w:val="xl82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83">
    <w:name w:val="xl83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85">
    <w:name w:val="xl8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88">
    <w:name w:val="xl8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90">
    <w:name w:val="xl90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91">
    <w:name w:val="xl9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92">
    <w:name w:val="xl92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93">
    <w:name w:val="xl93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D0D0D"/>
    </w:rPr>
  </w:style>
  <w:style w:type="paragraph" w:customStyle="1" w:styleId="xl95">
    <w:name w:val="xl9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96">
    <w:name w:val="xl96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98">
    <w:name w:val="xl9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00">
    <w:name w:val="xl100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01">
    <w:name w:val="xl10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  <w:u w:val="single"/>
    </w:rPr>
  </w:style>
  <w:style w:type="paragraph" w:customStyle="1" w:styleId="xl104">
    <w:name w:val="xl104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6">
    <w:name w:val="xl106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09">
    <w:name w:val="xl109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10">
    <w:name w:val="xl110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11">
    <w:name w:val="xl11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  <w:u w:val="single"/>
    </w:rPr>
  </w:style>
  <w:style w:type="paragraph" w:customStyle="1" w:styleId="xl112">
    <w:name w:val="xl112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  <w:u w:val="single"/>
    </w:rPr>
  </w:style>
  <w:style w:type="paragraph" w:customStyle="1" w:styleId="xl113">
    <w:name w:val="xl113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  <w:u w:val="single"/>
    </w:rPr>
  </w:style>
  <w:style w:type="paragraph" w:customStyle="1" w:styleId="xl114">
    <w:name w:val="xl114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15">
    <w:name w:val="xl115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6">
    <w:name w:val="xl116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17">
    <w:name w:val="xl117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18">
    <w:name w:val="xl11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19">
    <w:name w:val="xl119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20">
    <w:name w:val="xl120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21">
    <w:name w:val="xl121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3">
    <w:name w:val="xl123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5">
    <w:name w:val="xl125"/>
    <w:basedOn w:val="a"/>
    <w:uiPriority w:val="99"/>
    <w:rsid w:val="00FD7C88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26">
    <w:name w:val="xl126"/>
    <w:basedOn w:val="a"/>
    <w:uiPriority w:val="99"/>
    <w:rsid w:val="00FD7C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uiPriority w:val="99"/>
    <w:rsid w:val="00FD7C88"/>
    <w:pPr>
      <w:widowControl/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uiPriority w:val="99"/>
    <w:rsid w:val="00FD7C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36">
    <w:name w:val="xl136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37">
    <w:name w:val="xl137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38">
    <w:name w:val="xl13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39">
    <w:name w:val="xl139"/>
    <w:basedOn w:val="a"/>
    <w:uiPriority w:val="99"/>
    <w:rsid w:val="00FD7C88"/>
    <w:pPr>
      <w:widowControl/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"/>
    <w:uiPriority w:val="99"/>
    <w:rsid w:val="00FD7C88"/>
    <w:pPr>
      <w:widowControl/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41">
    <w:name w:val="xl141"/>
    <w:basedOn w:val="a"/>
    <w:uiPriority w:val="99"/>
    <w:rsid w:val="00FD7C88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43">
    <w:name w:val="xl143"/>
    <w:basedOn w:val="a"/>
    <w:uiPriority w:val="99"/>
    <w:rsid w:val="00FD7C88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uiPriority w:val="99"/>
    <w:rsid w:val="00FD7C88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0">
    <w:name w:val="xl150"/>
    <w:basedOn w:val="a"/>
    <w:uiPriority w:val="99"/>
    <w:rsid w:val="00FD7C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1">
    <w:name w:val="xl151"/>
    <w:basedOn w:val="a"/>
    <w:uiPriority w:val="99"/>
    <w:rsid w:val="00FD7C88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2">
    <w:name w:val="xl152"/>
    <w:basedOn w:val="a"/>
    <w:uiPriority w:val="99"/>
    <w:rsid w:val="00FD7C88"/>
    <w:pPr>
      <w:widowControl/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3">
    <w:name w:val="xl153"/>
    <w:basedOn w:val="a"/>
    <w:uiPriority w:val="99"/>
    <w:rsid w:val="00FD7C88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4">
    <w:name w:val="xl154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5">
    <w:name w:val="xl155"/>
    <w:basedOn w:val="a"/>
    <w:uiPriority w:val="99"/>
    <w:rsid w:val="00FD7C88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6">
    <w:name w:val="xl156"/>
    <w:basedOn w:val="a"/>
    <w:uiPriority w:val="99"/>
    <w:rsid w:val="00FD7C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7">
    <w:name w:val="xl157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58">
    <w:name w:val="xl15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FD7C88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FD7C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FD7C88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FD7C88"/>
    <w:pPr>
      <w:widowControl/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FD7C88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4">
    <w:name w:val="xl164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FD7C88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FD7C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7">
    <w:name w:val="xl167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8">
    <w:name w:val="xl168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9">
    <w:name w:val="xl16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0">
    <w:name w:val="xl170"/>
    <w:basedOn w:val="a"/>
    <w:uiPriority w:val="99"/>
    <w:rsid w:val="00FD7C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71">
    <w:name w:val="xl17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73">
    <w:name w:val="xl173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77">
    <w:name w:val="xl177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78">
    <w:name w:val="xl17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79">
    <w:name w:val="xl17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80">
    <w:name w:val="xl180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1">
    <w:name w:val="xl18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2">
    <w:name w:val="xl182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83">
    <w:name w:val="xl183"/>
    <w:basedOn w:val="a"/>
    <w:uiPriority w:val="99"/>
    <w:rsid w:val="00FD7C88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84">
    <w:name w:val="xl184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85">
    <w:name w:val="xl185"/>
    <w:basedOn w:val="a"/>
    <w:uiPriority w:val="99"/>
    <w:rsid w:val="00FD7C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86">
    <w:name w:val="xl186"/>
    <w:basedOn w:val="a"/>
    <w:uiPriority w:val="99"/>
    <w:rsid w:val="00FD7C88"/>
    <w:pPr>
      <w:widowControl/>
      <w:spacing w:before="100" w:beforeAutospacing="1" w:after="100" w:afterAutospacing="1"/>
      <w:jc w:val="center"/>
      <w:textAlignment w:val="top"/>
    </w:pPr>
  </w:style>
  <w:style w:type="paragraph" w:customStyle="1" w:styleId="xl187">
    <w:name w:val="xl187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88">
    <w:name w:val="xl18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89">
    <w:name w:val="xl18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0">
    <w:name w:val="xl190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1">
    <w:name w:val="xl191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font5">
    <w:name w:val="font5"/>
    <w:basedOn w:val="a"/>
    <w:uiPriority w:val="99"/>
    <w:rsid w:val="00FD7C88"/>
    <w:pPr>
      <w:widowControl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a"/>
    <w:uiPriority w:val="99"/>
    <w:rsid w:val="00FD7C88"/>
    <w:pPr>
      <w:widowControl/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FD7C88"/>
  </w:style>
  <w:style w:type="numbering" w:customStyle="1" w:styleId="41">
    <w:name w:val="Нет списка4"/>
    <w:next w:val="a2"/>
    <w:uiPriority w:val="99"/>
    <w:semiHidden/>
    <w:unhideWhenUsed/>
    <w:rsid w:val="00FD7C88"/>
  </w:style>
  <w:style w:type="numbering" w:customStyle="1" w:styleId="5">
    <w:name w:val="Нет списка5"/>
    <w:next w:val="a2"/>
    <w:uiPriority w:val="99"/>
    <w:semiHidden/>
    <w:unhideWhenUsed/>
    <w:rsid w:val="00FD7C88"/>
  </w:style>
  <w:style w:type="numbering" w:customStyle="1" w:styleId="6">
    <w:name w:val="Нет списка6"/>
    <w:next w:val="a2"/>
    <w:uiPriority w:val="99"/>
    <w:semiHidden/>
    <w:unhideWhenUsed/>
    <w:rsid w:val="00FD7C88"/>
  </w:style>
  <w:style w:type="numbering" w:customStyle="1" w:styleId="110">
    <w:name w:val="Нет списка11"/>
    <w:next w:val="a2"/>
    <w:uiPriority w:val="99"/>
    <w:semiHidden/>
    <w:unhideWhenUsed/>
    <w:rsid w:val="00FD7C88"/>
  </w:style>
  <w:style w:type="table" w:customStyle="1" w:styleId="12">
    <w:name w:val="Сетка таблицы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unhideWhenUsed/>
    <w:rsid w:val="00FD7C8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FD7C88"/>
  </w:style>
  <w:style w:type="character" w:customStyle="1" w:styleId="af0">
    <w:name w:val="Текст примечания Знак"/>
    <w:basedOn w:val="a0"/>
    <w:link w:val="af"/>
    <w:uiPriority w:val="99"/>
    <w:rsid w:val="00FD7C88"/>
  </w:style>
  <w:style w:type="paragraph" w:styleId="af1">
    <w:name w:val="annotation subject"/>
    <w:basedOn w:val="af"/>
    <w:next w:val="af"/>
    <w:link w:val="af2"/>
    <w:uiPriority w:val="99"/>
    <w:unhideWhenUsed/>
    <w:rsid w:val="00FD7C8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FD7C88"/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FD7C88"/>
  </w:style>
  <w:style w:type="table" w:customStyle="1" w:styleId="22">
    <w:name w:val="Сетка таблицы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FD7C88"/>
  </w:style>
  <w:style w:type="numbering" w:customStyle="1" w:styleId="120">
    <w:name w:val="Нет списка12"/>
    <w:next w:val="a2"/>
    <w:uiPriority w:val="99"/>
    <w:semiHidden/>
    <w:unhideWhenUsed/>
    <w:rsid w:val="00FD7C88"/>
  </w:style>
  <w:style w:type="table" w:customStyle="1" w:styleId="32">
    <w:name w:val="Сетка таблицы3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FD7C88"/>
  </w:style>
  <w:style w:type="table" w:customStyle="1" w:styleId="211">
    <w:name w:val="Сетка таблицы2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FD7C88"/>
  </w:style>
  <w:style w:type="numbering" w:customStyle="1" w:styleId="13">
    <w:name w:val="Нет списка13"/>
    <w:next w:val="a2"/>
    <w:uiPriority w:val="99"/>
    <w:semiHidden/>
    <w:unhideWhenUsed/>
    <w:rsid w:val="00FD7C88"/>
  </w:style>
  <w:style w:type="table" w:customStyle="1" w:styleId="42">
    <w:name w:val="Сетка таблицы4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FD7C88"/>
  </w:style>
  <w:style w:type="table" w:customStyle="1" w:styleId="221">
    <w:name w:val="Сетка таблицы2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a"/>
    <w:uiPriority w:val="59"/>
    <w:rsid w:val="00FD7C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FD7C88"/>
  </w:style>
  <w:style w:type="numbering" w:customStyle="1" w:styleId="100">
    <w:name w:val="Нет списка10"/>
    <w:next w:val="a2"/>
    <w:uiPriority w:val="99"/>
    <w:semiHidden/>
    <w:unhideWhenUsed/>
    <w:rsid w:val="00FD7C88"/>
  </w:style>
  <w:style w:type="numbering" w:customStyle="1" w:styleId="14">
    <w:name w:val="Нет списка14"/>
    <w:next w:val="a2"/>
    <w:uiPriority w:val="99"/>
    <w:semiHidden/>
    <w:unhideWhenUsed/>
    <w:rsid w:val="00FD7C88"/>
  </w:style>
  <w:style w:type="numbering" w:customStyle="1" w:styleId="1111">
    <w:name w:val="Нет списка111"/>
    <w:next w:val="a2"/>
    <w:uiPriority w:val="99"/>
    <w:semiHidden/>
    <w:unhideWhenUsed/>
    <w:rsid w:val="00FD7C88"/>
  </w:style>
  <w:style w:type="numbering" w:customStyle="1" w:styleId="24">
    <w:name w:val="Нет списка24"/>
    <w:next w:val="a2"/>
    <w:uiPriority w:val="99"/>
    <w:semiHidden/>
    <w:unhideWhenUsed/>
    <w:rsid w:val="00FD7C88"/>
  </w:style>
  <w:style w:type="table" w:customStyle="1" w:styleId="60">
    <w:name w:val="Сетка таблицы6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FD7C88"/>
  </w:style>
  <w:style w:type="numbering" w:customStyle="1" w:styleId="410">
    <w:name w:val="Нет списка41"/>
    <w:next w:val="a2"/>
    <w:uiPriority w:val="99"/>
    <w:semiHidden/>
    <w:unhideWhenUsed/>
    <w:rsid w:val="00FD7C88"/>
  </w:style>
  <w:style w:type="numbering" w:customStyle="1" w:styleId="51">
    <w:name w:val="Нет списка51"/>
    <w:next w:val="a2"/>
    <w:uiPriority w:val="99"/>
    <w:semiHidden/>
    <w:unhideWhenUsed/>
    <w:rsid w:val="00FD7C88"/>
  </w:style>
  <w:style w:type="numbering" w:customStyle="1" w:styleId="61">
    <w:name w:val="Нет списка61"/>
    <w:next w:val="a2"/>
    <w:uiPriority w:val="99"/>
    <w:semiHidden/>
    <w:unhideWhenUsed/>
    <w:rsid w:val="00FD7C88"/>
  </w:style>
  <w:style w:type="numbering" w:customStyle="1" w:styleId="11110">
    <w:name w:val="Нет списка1111"/>
    <w:next w:val="a2"/>
    <w:uiPriority w:val="99"/>
    <w:semiHidden/>
    <w:unhideWhenUsed/>
    <w:rsid w:val="00FD7C88"/>
  </w:style>
  <w:style w:type="table" w:customStyle="1" w:styleId="140">
    <w:name w:val="Сетка таблицы14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Нет списка211"/>
    <w:next w:val="a2"/>
    <w:uiPriority w:val="99"/>
    <w:semiHidden/>
    <w:unhideWhenUsed/>
    <w:rsid w:val="00FD7C88"/>
  </w:style>
  <w:style w:type="table" w:customStyle="1" w:styleId="230">
    <w:name w:val="Сетка таблицы23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1"/>
    <w:next w:val="a2"/>
    <w:uiPriority w:val="99"/>
    <w:semiHidden/>
    <w:unhideWhenUsed/>
    <w:rsid w:val="00FD7C88"/>
  </w:style>
  <w:style w:type="numbering" w:customStyle="1" w:styleId="1210">
    <w:name w:val="Нет списка121"/>
    <w:next w:val="a2"/>
    <w:uiPriority w:val="99"/>
    <w:semiHidden/>
    <w:unhideWhenUsed/>
    <w:rsid w:val="00FD7C88"/>
  </w:style>
  <w:style w:type="table" w:customStyle="1" w:styleId="311">
    <w:name w:val="Сетка таблицы3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FD7C88"/>
  </w:style>
  <w:style w:type="table" w:customStyle="1" w:styleId="2111">
    <w:name w:val="Сетка таблицы21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1"/>
    <w:next w:val="a2"/>
    <w:uiPriority w:val="99"/>
    <w:semiHidden/>
    <w:unhideWhenUsed/>
    <w:rsid w:val="00FD7C88"/>
  </w:style>
  <w:style w:type="numbering" w:customStyle="1" w:styleId="131">
    <w:name w:val="Нет списка131"/>
    <w:next w:val="a2"/>
    <w:uiPriority w:val="99"/>
    <w:semiHidden/>
    <w:unhideWhenUsed/>
    <w:rsid w:val="00FD7C88"/>
  </w:style>
  <w:style w:type="table" w:customStyle="1" w:styleId="411">
    <w:name w:val="Сетка таблицы4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1"/>
    <w:next w:val="a2"/>
    <w:uiPriority w:val="99"/>
    <w:semiHidden/>
    <w:unhideWhenUsed/>
    <w:rsid w:val="00FD7C88"/>
  </w:style>
  <w:style w:type="table" w:customStyle="1" w:styleId="2211">
    <w:name w:val="Сетка таблицы22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D7C88"/>
  </w:style>
  <w:style w:type="paragraph" w:customStyle="1" w:styleId="ConsPlusTitlePage">
    <w:name w:val="ConsPlusTitlePage"/>
    <w:rsid w:val="00FD7C8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nformat">
    <w:name w:val="ConsPlusNonformat"/>
    <w:rsid w:val="00FD7C88"/>
    <w:pPr>
      <w:widowControl w:val="0"/>
      <w:autoSpaceDE w:val="0"/>
      <w:autoSpaceDN w:val="0"/>
    </w:pPr>
    <w:rPr>
      <w:rFonts w:ascii="Courier New" w:hAnsi="Courier New" w:cs="Courier New"/>
    </w:rPr>
  </w:style>
  <w:style w:type="numbering" w:customStyle="1" w:styleId="16">
    <w:name w:val="Нет списка16"/>
    <w:next w:val="a2"/>
    <w:uiPriority w:val="99"/>
    <w:semiHidden/>
    <w:unhideWhenUsed/>
    <w:rsid w:val="00FD7C88"/>
  </w:style>
  <w:style w:type="numbering" w:customStyle="1" w:styleId="17">
    <w:name w:val="Нет списка17"/>
    <w:next w:val="a2"/>
    <w:uiPriority w:val="99"/>
    <w:semiHidden/>
    <w:unhideWhenUsed/>
    <w:rsid w:val="00FD7C88"/>
  </w:style>
  <w:style w:type="numbering" w:customStyle="1" w:styleId="18">
    <w:name w:val="Нет списка18"/>
    <w:next w:val="a2"/>
    <w:uiPriority w:val="99"/>
    <w:semiHidden/>
    <w:unhideWhenUsed/>
    <w:rsid w:val="00FD7C88"/>
  </w:style>
  <w:style w:type="table" w:customStyle="1" w:styleId="114">
    <w:name w:val="Сетка таблицы114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FD7C88"/>
  </w:style>
  <w:style w:type="numbering" w:customStyle="1" w:styleId="25">
    <w:name w:val="Нет списка25"/>
    <w:next w:val="a2"/>
    <w:uiPriority w:val="99"/>
    <w:semiHidden/>
    <w:unhideWhenUsed/>
    <w:rsid w:val="00FD7C88"/>
  </w:style>
  <w:style w:type="numbering" w:customStyle="1" w:styleId="320">
    <w:name w:val="Нет списка32"/>
    <w:next w:val="a2"/>
    <w:uiPriority w:val="99"/>
    <w:semiHidden/>
    <w:unhideWhenUsed/>
    <w:rsid w:val="00FD7C88"/>
  </w:style>
  <w:style w:type="numbering" w:customStyle="1" w:styleId="420">
    <w:name w:val="Нет списка42"/>
    <w:next w:val="a2"/>
    <w:uiPriority w:val="99"/>
    <w:semiHidden/>
    <w:unhideWhenUsed/>
    <w:rsid w:val="00FD7C88"/>
  </w:style>
  <w:style w:type="numbering" w:customStyle="1" w:styleId="52">
    <w:name w:val="Нет списка52"/>
    <w:next w:val="a2"/>
    <w:uiPriority w:val="99"/>
    <w:semiHidden/>
    <w:unhideWhenUsed/>
    <w:rsid w:val="00FD7C88"/>
  </w:style>
  <w:style w:type="numbering" w:customStyle="1" w:styleId="62">
    <w:name w:val="Нет списка62"/>
    <w:next w:val="a2"/>
    <w:uiPriority w:val="99"/>
    <w:semiHidden/>
    <w:unhideWhenUsed/>
    <w:rsid w:val="00FD7C88"/>
  </w:style>
  <w:style w:type="numbering" w:customStyle="1" w:styleId="1112">
    <w:name w:val="Нет списка1112"/>
    <w:next w:val="a2"/>
    <w:uiPriority w:val="99"/>
    <w:semiHidden/>
    <w:unhideWhenUsed/>
    <w:rsid w:val="00FD7C88"/>
  </w:style>
  <w:style w:type="table" w:customStyle="1" w:styleId="150">
    <w:name w:val="Сетка таблицы15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FD7C88"/>
  </w:style>
  <w:style w:type="table" w:customStyle="1" w:styleId="240">
    <w:name w:val="Сетка таблицы24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2"/>
    <w:next w:val="a2"/>
    <w:uiPriority w:val="99"/>
    <w:semiHidden/>
    <w:unhideWhenUsed/>
    <w:rsid w:val="00FD7C88"/>
  </w:style>
  <w:style w:type="numbering" w:customStyle="1" w:styleId="122">
    <w:name w:val="Нет списка122"/>
    <w:next w:val="a2"/>
    <w:uiPriority w:val="99"/>
    <w:semiHidden/>
    <w:unhideWhenUsed/>
    <w:rsid w:val="00FD7C88"/>
  </w:style>
  <w:style w:type="table" w:customStyle="1" w:styleId="321">
    <w:name w:val="Сетка таблицы3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2"/>
    <w:next w:val="a2"/>
    <w:uiPriority w:val="99"/>
    <w:semiHidden/>
    <w:unhideWhenUsed/>
    <w:rsid w:val="00FD7C88"/>
  </w:style>
  <w:style w:type="table" w:customStyle="1" w:styleId="2120">
    <w:name w:val="Сетка таблицы21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0">
    <w:name w:val="Сетка таблицы111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Нет списка82"/>
    <w:next w:val="a2"/>
    <w:uiPriority w:val="99"/>
    <w:semiHidden/>
    <w:unhideWhenUsed/>
    <w:rsid w:val="00FD7C88"/>
  </w:style>
  <w:style w:type="numbering" w:customStyle="1" w:styleId="132">
    <w:name w:val="Нет списка132"/>
    <w:next w:val="a2"/>
    <w:uiPriority w:val="99"/>
    <w:semiHidden/>
    <w:unhideWhenUsed/>
    <w:rsid w:val="00FD7C88"/>
  </w:style>
  <w:style w:type="table" w:customStyle="1" w:styleId="421">
    <w:name w:val="Сетка таблицы4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Сетка таблицы13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Нет списка232"/>
    <w:next w:val="a2"/>
    <w:uiPriority w:val="99"/>
    <w:semiHidden/>
    <w:unhideWhenUsed/>
    <w:rsid w:val="00FD7C88"/>
  </w:style>
  <w:style w:type="table" w:customStyle="1" w:styleId="2220">
    <w:name w:val="Сетка таблицы22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Сетка таблицы112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41500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B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paragraph" w:customStyle="1" w:styleId="ConsPlusNormal">
    <w:name w:val="ConsPlusNormal"/>
    <w:link w:val="ConsPlusNormal0"/>
    <w:rsid w:val="009567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956724"/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FD7C88"/>
    <w:rPr>
      <w:sz w:val="24"/>
    </w:rPr>
  </w:style>
  <w:style w:type="character" w:customStyle="1" w:styleId="30">
    <w:name w:val="Заголовок 3 Знак"/>
    <w:basedOn w:val="a0"/>
    <w:link w:val="3"/>
    <w:uiPriority w:val="99"/>
    <w:rsid w:val="00FD7C88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rsid w:val="00FD7C88"/>
  </w:style>
  <w:style w:type="character" w:customStyle="1" w:styleId="a6">
    <w:name w:val="Нижний колонтитул Знак"/>
    <w:basedOn w:val="a0"/>
    <w:link w:val="a5"/>
    <w:uiPriority w:val="99"/>
    <w:rsid w:val="00FD7C88"/>
  </w:style>
  <w:style w:type="numbering" w:customStyle="1" w:styleId="11">
    <w:name w:val="Нет списка1"/>
    <w:next w:val="a2"/>
    <w:uiPriority w:val="99"/>
    <w:semiHidden/>
    <w:unhideWhenUsed/>
    <w:rsid w:val="00FD7C88"/>
  </w:style>
  <w:style w:type="numbering" w:customStyle="1" w:styleId="21">
    <w:name w:val="Нет списка2"/>
    <w:next w:val="a2"/>
    <w:uiPriority w:val="99"/>
    <w:semiHidden/>
    <w:unhideWhenUsed/>
    <w:rsid w:val="00FD7C88"/>
  </w:style>
  <w:style w:type="table" w:styleId="aa">
    <w:name w:val="Table Grid"/>
    <w:basedOn w:val="a1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D7C88"/>
    <w:pPr>
      <w:ind w:left="720"/>
    </w:pPr>
  </w:style>
  <w:style w:type="paragraph" w:customStyle="1" w:styleId="Default">
    <w:name w:val="Default"/>
    <w:uiPriority w:val="99"/>
    <w:rsid w:val="00FD7C8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ConsPlusTitle">
    <w:name w:val="ConsPlusTitle"/>
    <w:uiPriority w:val="99"/>
    <w:rsid w:val="00FD7C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c">
    <w:name w:val="Hyperlink"/>
    <w:uiPriority w:val="99"/>
    <w:unhideWhenUsed/>
    <w:rsid w:val="00FD7C88"/>
    <w:rPr>
      <w:color w:val="0000FF"/>
      <w:u w:val="single"/>
    </w:rPr>
  </w:style>
  <w:style w:type="character" w:styleId="ad">
    <w:name w:val="FollowedHyperlink"/>
    <w:uiPriority w:val="99"/>
    <w:unhideWhenUsed/>
    <w:rsid w:val="00FD7C88"/>
    <w:rPr>
      <w:color w:val="800080"/>
      <w:u w:val="single"/>
    </w:rPr>
  </w:style>
  <w:style w:type="paragraph" w:customStyle="1" w:styleId="xl65">
    <w:name w:val="xl6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67">
    <w:name w:val="xl67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68">
    <w:name w:val="xl6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69">
    <w:name w:val="xl6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70">
    <w:name w:val="xl70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71">
    <w:name w:val="xl7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72">
    <w:name w:val="xl72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73">
    <w:name w:val="xl73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76">
    <w:name w:val="xl76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80">
    <w:name w:val="xl80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2">
    <w:name w:val="xl82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83">
    <w:name w:val="xl83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85">
    <w:name w:val="xl8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88">
    <w:name w:val="xl8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90">
    <w:name w:val="xl90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91">
    <w:name w:val="xl9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92">
    <w:name w:val="xl92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93">
    <w:name w:val="xl93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D0D0D"/>
    </w:rPr>
  </w:style>
  <w:style w:type="paragraph" w:customStyle="1" w:styleId="xl95">
    <w:name w:val="xl9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96">
    <w:name w:val="xl96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98">
    <w:name w:val="xl9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00">
    <w:name w:val="xl100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01">
    <w:name w:val="xl10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  <w:u w:val="single"/>
    </w:rPr>
  </w:style>
  <w:style w:type="paragraph" w:customStyle="1" w:styleId="xl104">
    <w:name w:val="xl104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6">
    <w:name w:val="xl106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09">
    <w:name w:val="xl109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10">
    <w:name w:val="xl110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11">
    <w:name w:val="xl11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  <w:u w:val="single"/>
    </w:rPr>
  </w:style>
  <w:style w:type="paragraph" w:customStyle="1" w:styleId="xl112">
    <w:name w:val="xl112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  <w:u w:val="single"/>
    </w:rPr>
  </w:style>
  <w:style w:type="paragraph" w:customStyle="1" w:styleId="xl113">
    <w:name w:val="xl113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  <w:u w:val="single"/>
    </w:rPr>
  </w:style>
  <w:style w:type="paragraph" w:customStyle="1" w:styleId="xl114">
    <w:name w:val="xl114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15">
    <w:name w:val="xl115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6">
    <w:name w:val="xl116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17">
    <w:name w:val="xl117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18">
    <w:name w:val="xl11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19">
    <w:name w:val="xl119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20">
    <w:name w:val="xl120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21">
    <w:name w:val="xl121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3">
    <w:name w:val="xl123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5">
    <w:name w:val="xl125"/>
    <w:basedOn w:val="a"/>
    <w:uiPriority w:val="99"/>
    <w:rsid w:val="00FD7C88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26">
    <w:name w:val="xl126"/>
    <w:basedOn w:val="a"/>
    <w:uiPriority w:val="99"/>
    <w:rsid w:val="00FD7C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uiPriority w:val="99"/>
    <w:rsid w:val="00FD7C88"/>
    <w:pPr>
      <w:widowControl/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uiPriority w:val="99"/>
    <w:rsid w:val="00FD7C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36">
    <w:name w:val="xl136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37">
    <w:name w:val="xl137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38">
    <w:name w:val="xl13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39">
    <w:name w:val="xl139"/>
    <w:basedOn w:val="a"/>
    <w:uiPriority w:val="99"/>
    <w:rsid w:val="00FD7C88"/>
    <w:pPr>
      <w:widowControl/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"/>
    <w:uiPriority w:val="99"/>
    <w:rsid w:val="00FD7C88"/>
    <w:pPr>
      <w:widowControl/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41">
    <w:name w:val="xl141"/>
    <w:basedOn w:val="a"/>
    <w:uiPriority w:val="99"/>
    <w:rsid w:val="00FD7C88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43">
    <w:name w:val="xl143"/>
    <w:basedOn w:val="a"/>
    <w:uiPriority w:val="99"/>
    <w:rsid w:val="00FD7C88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uiPriority w:val="99"/>
    <w:rsid w:val="00FD7C88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0">
    <w:name w:val="xl150"/>
    <w:basedOn w:val="a"/>
    <w:uiPriority w:val="99"/>
    <w:rsid w:val="00FD7C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1">
    <w:name w:val="xl151"/>
    <w:basedOn w:val="a"/>
    <w:uiPriority w:val="99"/>
    <w:rsid w:val="00FD7C88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2">
    <w:name w:val="xl152"/>
    <w:basedOn w:val="a"/>
    <w:uiPriority w:val="99"/>
    <w:rsid w:val="00FD7C88"/>
    <w:pPr>
      <w:widowControl/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3">
    <w:name w:val="xl153"/>
    <w:basedOn w:val="a"/>
    <w:uiPriority w:val="99"/>
    <w:rsid w:val="00FD7C88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4">
    <w:name w:val="xl154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5">
    <w:name w:val="xl155"/>
    <w:basedOn w:val="a"/>
    <w:uiPriority w:val="99"/>
    <w:rsid w:val="00FD7C88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6">
    <w:name w:val="xl156"/>
    <w:basedOn w:val="a"/>
    <w:uiPriority w:val="99"/>
    <w:rsid w:val="00FD7C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7">
    <w:name w:val="xl157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58">
    <w:name w:val="xl15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FD7C88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FD7C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FD7C88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FD7C88"/>
    <w:pPr>
      <w:widowControl/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FD7C88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4">
    <w:name w:val="xl164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FD7C88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FD7C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7">
    <w:name w:val="xl167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8">
    <w:name w:val="xl168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9">
    <w:name w:val="xl16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0">
    <w:name w:val="xl170"/>
    <w:basedOn w:val="a"/>
    <w:uiPriority w:val="99"/>
    <w:rsid w:val="00FD7C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71">
    <w:name w:val="xl17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73">
    <w:name w:val="xl173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77">
    <w:name w:val="xl177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78">
    <w:name w:val="xl17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79">
    <w:name w:val="xl17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80">
    <w:name w:val="xl180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1">
    <w:name w:val="xl18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2">
    <w:name w:val="xl182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83">
    <w:name w:val="xl183"/>
    <w:basedOn w:val="a"/>
    <w:uiPriority w:val="99"/>
    <w:rsid w:val="00FD7C88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84">
    <w:name w:val="xl184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85">
    <w:name w:val="xl185"/>
    <w:basedOn w:val="a"/>
    <w:uiPriority w:val="99"/>
    <w:rsid w:val="00FD7C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86">
    <w:name w:val="xl186"/>
    <w:basedOn w:val="a"/>
    <w:uiPriority w:val="99"/>
    <w:rsid w:val="00FD7C88"/>
    <w:pPr>
      <w:widowControl/>
      <w:spacing w:before="100" w:beforeAutospacing="1" w:after="100" w:afterAutospacing="1"/>
      <w:jc w:val="center"/>
      <w:textAlignment w:val="top"/>
    </w:pPr>
  </w:style>
  <w:style w:type="paragraph" w:customStyle="1" w:styleId="xl187">
    <w:name w:val="xl187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88">
    <w:name w:val="xl18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89">
    <w:name w:val="xl18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0">
    <w:name w:val="xl190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1">
    <w:name w:val="xl191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font5">
    <w:name w:val="font5"/>
    <w:basedOn w:val="a"/>
    <w:uiPriority w:val="99"/>
    <w:rsid w:val="00FD7C88"/>
    <w:pPr>
      <w:widowControl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a"/>
    <w:uiPriority w:val="99"/>
    <w:rsid w:val="00FD7C88"/>
    <w:pPr>
      <w:widowControl/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FD7C88"/>
  </w:style>
  <w:style w:type="numbering" w:customStyle="1" w:styleId="41">
    <w:name w:val="Нет списка4"/>
    <w:next w:val="a2"/>
    <w:uiPriority w:val="99"/>
    <w:semiHidden/>
    <w:unhideWhenUsed/>
    <w:rsid w:val="00FD7C88"/>
  </w:style>
  <w:style w:type="numbering" w:customStyle="1" w:styleId="5">
    <w:name w:val="Нет списка5"/>
    <w:next w:val="a2"/>
    <w:uiPriority w:val="99"/>
    <w:semiHidden/>
    <w:unhideWhenUsed/>
    <w:rsid w:val="00FD7C88"/>
  </w:style>
  <w:style w:type="numbering" w:customStyle="1" w:styleId="6">
    <w:name w:val="Нет списка6"/>
    <w:next w:val="a2"/>
    <w:uiPriority w:val="99"/>
    <w:semiHidden/>
    <w:unhideWhenUsed/>
    <w:rsid w:val="00FD7C88"/>
  </w:style>
  <w:style w:type="numbering" w:customStyle="1" w:styleId="110">
    <w:name w:val="Нет списка11"/>
    <w:next w:val="a2"/>
    <w:uiPriority w:val="99"/>
    <w:semiHidden/>
    <w:unhideWhenUsed/>
    <w:rsid w:val="00FD7C88"/>
  </w:style>
  <w:style w:type="table" w:customStyle="1" w:styleId="12">
    <w:name w:val="Сетка таблицы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unhideWhenUsed/>
    <w:rsid w:val="00FD7C8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FD7C88"/>
  </w:style>
  <w:style w:type="character" w:customStyle="1" w:styleId="af0">
    <w:name w:val="Текст примечания Знак"/>
    <w:basedOn w:val="a0"/>
    <w:link w:val="af"/>
    <w:uiPriority w:val="99"/>
    <w:rsid w:val="00FD7C88"/>
  </w:style>
  <w:style w:type="paragraph" w:styleId="af1">
    <w:name w:val="annotation subject"/>
    <w:basedOn w:val="af"/>
    <w:next w:val="af"/>
    <w:link w:val="af2"/>
    <w:uiPriority w:val="99"/>
    <w:unhideWhenUsed/>
    <w:rsid w:val="00FD7C8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FD7C88"/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FD7C88"/>
  </w:style>
  <w:style w:type="table" w:customStyle="1" w:styleId="22">
    <w:name w:val="Сетка таблицы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FD7C88"/>
  </w:style>
  <w:style w:type="numbering" w:customStyle="1" w:styleId="120">
    <w:name w:val="Нет списка12"/>
    <w:next w:val="a2"/>
    <w:uiPriority w:val="99"/>
    <w:semiHidden/>
    <w:unhideWhenUsed/>
    <w:rsid w:val="00FD7C88"/>
  </w:style>
  <w:style w:type="table" w:customStyle="1" w:styleId="32">
    <w:name w:val="Сетка таблицы3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FD7C88"/>
  </w:style>
  <w:style w:type="table" w:customStyle="1" w:styleId="211">
    <w:name w:val="Сетка таблицы2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FD7C88"/>
  </w:style>
  <w:style w:type="numbering" w:customStyle="1" w:styleId="13">
    <w:name w:val="Нет списка13"/>
    <w:next w:val="a2"/>
    <w:uiPriority w:val="99"/>
    <w:semiHidden/>
    <w:unhideWhenUsed/>
    <w:rsid w:val="00FD7C88"/>
  </w:style>
  <w:style w:type="table" w:customStyle="1" w:styleId="42">
    <w:name w:val="Сетка таблицы4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FD7C88"/>
  </w:style>
  <w:style w:type="table" w:customStyle="1" w:styleId="221">
    <w:name w:val="Сетка таблицы2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a"/>
    <w:uiPriority w:val="59"/>
    <w:rsid w:val="00FD7C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FD7C88"/>
  </w:style>
  <w:style w:type="numbering" w:customStyle="1" w:styleId="100">
    <w:name w:val="Нет списка10"/>
    <w:next w:val="a2"/>
    <w:uiPriority w:val="99"/>
    <w:semiHidden/>
    <w:unhideWhenUsed/>
    <w:rsid w:val="00FD7C88"/>
  </w:style>
  <w:style w:type="numbering" w:customStyle="1" w:styleId="14">
    <w:name w:val="Нет списка14"/>
    <w:next w:val="a2"/>
    <w:uiPriority w:val="99"/>
    <w:semiHidden/>
    <w:unhideWhenUsed/>
    <w:rsid w:val="00FD7C88"/>
  </w:style>
  <w:style w:type="numbering" w:customStyle="1" w:styleId="1111">
    <w:name w:val="Нет списка111"/>
    <w:next w:val="a2"/>
    <w:uiPriority w:val="99"/>
    <w:semiHidden/>
    <w:unhideWhenUsed/>
    <w:rsid w:val="00FD7C88"/>
  </w:style>
  <w:style w:type="numbering" w:customStyle="1" w:styleId="24">
    <w:name w:val="Нет списка24"/>
    <w:next w:val="a2"/>
    <w:uiPriority w:val="99"/>
    <w:semiHidden/>
    <w:unhideWhenUsed/>
    <w:rsid w:val="00FD7C88"/>
  </w:style>
  <w:style w:type="table" w:customStyle="1" w:styleId="60">
    <w:name w:val="Сетка таблицы6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FD7C88"/>
  </w:style>
  <w:style w:type="numbering" w:customStyle="1" w:styleId="410">
    <w:name w:val="Нет списка41"/>
    <w:next w:val="a2"/>
    <w:uiPriority w:val="99"/>
    <w:semiHidden/>
    <w:unhideWhenUsed/>
    <w:rsid w:val="00FD7C88"/>
  </w:style>
  <w:style w:type="numbering" w:customStyle="1" w:styleId="51">
    <w:name w:val="Нет списка51"/>
    <w:next w:val="a2"/>
    <w:uiPriority w:val="99"/>
    <w:semiHidden/>
    <w:unhideWhenUsed/>
    <w:rsid w:val="00FD7C88"/>
  </w:style>
  <w:style w:type="numbering" w:customStyle="1" w:styleId="61">
    <w:name w:val="Нет списка61"/>
    <w:next w:val="a2"/>
    <w:uiPriority w:val="99"/>
    <w:semiHidden/>
    <w:unhideWhenUsed/>
    <w:rsid w:val="00FD7C88"/>
  </w:style>
  <w:style w:type="numbering" w:customStyle="1" w:styleId="11110">
    <w:name w:val="Нет списка1111"/>
    <w:next w:val="a2"/>
    <w:uiPriority w:val="99"/>
    <w:semiHidden/>
    <w:unhideWhenUsed/>
    <w:rsid w:val="00FD7C88"/>
  </w:style>
  <w:style w:type="table" w:customStyle="1" w:styleId="140">
    <w:name w:val="Сетка таблицы14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Нет списка211"/>
    <w:next w:val="a2"/>
    <w:uiPriority w:val="99"/>
    <w:semiHidden/>
    <w:unhideWhenUsed/>
    <w:rsid w:val="00FD7C88"/>
  </w:style>
  <w:style w:type="table" w:customStyle="1" w:styleId="230">
    <w:name w:val="Сетка таблицы23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1"/>
    <w:next w:val="a2"/>
    <w:uiPriority w:val="99"/>
    <w:semiHidden/>
    <w:unhideWhenUsed/>
    <w:rsid w:val="00FD7C88"/>
  </w:style>
  <w:style w:type="numbering" w:customStyle="1" w:styleId="1210">
    <w:name w:val="Нет списка121"/>
    <w:next w:val="a2"/>
    <w:uiPriority w:val="99"/>
    <w:semiHidden/>
    <w:unhideWhenUsed/>
    <w:rsid w:val="00FD7C88"/>
  </w:style>
  <w:style w:type="table" w:customStyle="1" w:styleId="311">
    <w:name w:val="Сетка таблицы3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FD7C88"/>
  </w:style>
  <w:style w:type="table" w:customStyle="1" w:styleId="2111">
    <w:name w:val="Сетка таблицы21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1"/>
    <w:next w:val="a2"/>
    <w:uiPriority w:val="99"/>
    <w:semiHidden/>
    <w:unhideWhenUsed/>
    <w:rsid w:val="00FD7C88"/>
  </w:style>
  <w:style w:type="numbering" w:customStyle="1" w:styleId="131">
    <w:name w:val="Нет списка131"/>
    <w:next w:val="a2"/>
    <w:uiPriority w:val="99"/>
    <w:semiHidden/>
    <w:unhideWhenUsed/>
    <w:rsid w:val="00FD7C88"/>
  </w:style>
  <w:style w:type="table" w:customStyle="1" w:styleId="411">
    <w:name w:val="Сетка таблицы4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1"/>
    <w:next w:val="a2"/>
    <w:uiPriority w:val="99"/>
    <w:semiHidden/>
    <w:unhideWhenUsed/>
    <w:rsid w:val="00FD7C88"/>
  </w:style>
  <w:style w:type="table" w:customStyle="1" w:styleId="2211">
    <w:name w:val="Сетка таблицы22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D7C88"/>
  </w:style>
  <w:style w:type="paragraph" w:customStyle="1" w:styleId="ConsPlusTitlePage">
    <w:name w:val="ConsPlusTitlePage"/>
    <w:rsid w:val="00FD7C8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nformat">
    <w:name w:val="ConsPlusNonformat"/>
    <w:rsid w:val="00FD7C88"/>
    <w:pPr>
      <w:widowControl w:val="0"/>
      <w:autoSpaceDE w:val="0"/>
      <w:autoSpaceDN w:val="0"/>
    </w:pPr>
    <w:rPr>
      <w:rFonts w:ascii="Courier New" w:hAnsi="Courier New" w:cs="Courier New"/>
    </w:rPr>
  </w:style>
  <w:style w:type="numbering" w:customStyle="1" w:styleId="16">
    <w:name w:val="Нет списка16"/>
    <w:next w:val="a2"/>
    <w:uiPriority w:val="99"/>
    <w:semiHidden/>
    <w:unhideWhenUsed/>
    <w:rsid w:val="00FD7C88"/>
  </w:style>
  <w:style w:type="numbering" w:customStyle="1" w:styleId="17">
    <w:name w:val="Нет списка17"/>
    <w:next w:val="a2"/>
    <w:uiPriority w:val="99"/>
    <w:semiHidden/>
    <w:unhideWhenUsed/>
    <w:rsid w:val="00FD7C88"/>
  </w:style>
  <w:style w:type="numbering" w:customStyle="1" w:styleId="18">
    <w:name w:val="Нет списка18"/>
    <w:next w:val="a2"/>
    <w:uiPriority w:val="99"/>
    <w:semiHidden/>
    <w:unhideWhenUsed/>
    <w:rsid w:val="00FD7C88"/>
  </w:style>
  <w:style w:type="table" w:customStyle="1" w:styleId="114">
    <w:name w:val="Сетка таблицы114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FD7C88"/>
  </w:style>
  <w:style w:type="numbering" w:customStyle="1" w:styleId="25">
    <w:name w:val="Нет списка25"/>
    <w:next w:val="a2"/>
    <w:uiPriority w:val="99"/>
    <w:semiHidden/>
    <w:unhideWhenUsed/>
    <w:rsid w:val="00FD7C88"/>
  </w:style>
  <w:style w:type="numbering" w:customStyle="1" w:styleId="320">
    <w:name w:val="Нет списка32"/>
    <w:next w:val="a2"/>
    <w:uiPriority w:val="99"/>
    <w:semiHidden/>
    <w:unhideWhenUsed/>
    <w:rsid w:val="00FD7C88"/>
  </w:style>
  <w:style w:type="numbering" w:customStyle="1" w:styleId="420">
    <w:name w:val="Нет списка42"/>
    <w:next w:val="a2"/>
    <w:uiPriority w:val="99"/>
    <w:semiHidden/>
    <w:unhideWhenUsed/>
    <w:rsid w:val="00FD7C88"/>
  </w:style>
  <w:style w:type="numbering" w:customStyle="1" w:styleId="52">
    <w:name w:val="Нет списка52"/>
    <w:next w:val="a2"/>
    <w:uiPriority w:val="99"/>
    <w:semiHidden/>
    <w:unhideWhenUsed/>
    <w:rsid w:val="00FD7C88"/>
  </w:style>
  <w:style w:type="numbering" w:customStyle="1" w:styleId="62">
    <w:name w:val="Нет списка62"/>
    <w:next w:val="a2"/>
    <w:uiPriority w:val="99"/>
    <w:semiHidden/>
    <w:unhideWhenUsed/>
    <w:rsid w:val="00FD7C88"/>
  </w:style>
  <w:style w:type="numbering" w:customStyle="1" w:styleId="1112">
    <w:name w:val="Нет списка1112"/>
    <w:next w:val="a2"/>
    <w:uiPriority w:val="99"/>
    <w:semiHidden/>
    <w:unhideWhenUsed/>
    <w:rsid w:val="00FD7C88"/>
  </w:style>
  <w:style w:type="table" w:customStyle="1" w:styleId="150">
    <w:name w:val="Сетка таблицы15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FD7C88"/>
  </w:style>
  <w:style w:type="table" w:customStyle="1" w:styleId="240">
    <w:name w:val="Сетка таблицы24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2"/>
    <w:next w:val="a2"/>
    <w:uiPriority w:val="99"/>
    <w:semiHidden/>
    <w:unhideWhenUsed/>
    <w:rsid w:val="00FD7C88"/>
  </w:style>
  <w:style w:type="numbering" w:customStyle="1" w:styleId="122">
    <w:name w:val="Нет списка122"/>
    <w:next w:val="a2"/>
    <w:uiPriority w:val="99"/>
    <w:semiHidden/>
    <w:unhideWhenUsed/>
    <w:rsid w:val="00FD7C88"/>
  </w:style>
  <w:style w:type="table" w:customStyle="1" w:styleId="321">
    <w:name w:val="Сетка таблицы3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2"/>
    <w:next w:val="a2"/>
    <w:uiPriority w:val="99"/>
    <w:semiHidden/>
    <w:unhideWhenUsed/>
    <w:rsid w:val="00FD7C88"/>
  </w:style>
  <w:style w:type="table" w:customStyle="1" w:styleId="2120">
    <w:name w:val="Сетка таблицы21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0">
    <w:name w:val="Сетка таблицы111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Нет списка82"/>
    <w:next w:val="a2"/>
    <w:uiPriority w:val="99"/>
    <w:semiHidden/>
    <w:unhideWhenUsed/>
    <w:rsid w:val="00FD7C88"/>
  </w:style>
  <w:style w:type="numbering" w:customStyle="1" w:styleId="132">
    <w:name w:val="Нет списка132"/>
    <w:next w:val="a2"/>
    <w:uiPriority w:val="99"/>
    <w:semiHidden/>
    <w:unhideWhenUsed/>
    <w:rsid w:val="00FD7C88"/>
  </w:style>
  <w:style w:type="table" w:customStyle="1" w:styleId="421">
    <w:name w:val="Сетка таблицы4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Сетка таблицы13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Нет списка232"/>
    <w:next w:val="a2"/>
    <w:uiPriority w:val="99"/>
    <w:semiHidden/>
    <w:unhideWhenUsed/>
    <w:rsid w:val="00FD7C88"/>
  </w:style>
  <w:style w:type="table" w:customStyle="1" w:styleId="2220">
    <w:name w:val="Сетка таблицы22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Сетка таблицы112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41500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787D1544759EB209F6E35A7C817233AF18D339EEEE44330B64AC4725C8D657619DC526FC65B86EA297018C36B4CF86CFC08CF7827723782y1v1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F0658-8B5D-4715-8114-16BC71C26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252</TotalTime>
  <Pages>6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Валерий</cp:lastModifiedBy>
  <cp:revision>35</cp:revision>
  <cp:lastPrinted>2022-08-03T07:10:00Z</cp:lastPrinted>
  <dcterms:created xsi:type="dcterms:W3CDTF">2022-07-22T12:21:00Z</dcterms:created>
  <dcterms:modified xsi:type="dcterms:W3CDTF">2022-08-09T08:09:00Z</dcterms:modified>
</cp:coreProperties>
</file>